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F0" w:rsidRDefault="00756F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196"/>
        <w:gridCol w:w="3034"/>
        <w:gridCol w:w="2693"/>
        <w:gridCol w:w="4252"/>
      </w:tblGrid>
      <w:tr w:rsidR="00756FF0">
        <w:trPr>
          <w:trHeight w:val="416"/>
        </w:trPr>
        <w:tc>
          <w:tcPr>
            <w:tcW w:w="14737" w:type="dxa"/>
            <w:gridSpan w:val="5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Приокское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межрегиональное управление Росприроднадзора</w:t>
            </w:r>
          </w:p>
        </w:tc>
      </w:tr>
      <w:tr w:rsidR="00756FF0" w:rsidTr="000B3F92">
        <w:trPr>
          <w:trHeight w:val="700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Почтовый ящик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6FF0">
        <w:trPr>
          <w:trHeight w:val="573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Руководство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Богуш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Управления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8(4872)30-84-89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bogush.aa@rpn.gov.ru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Ястребов Анатолий Владимирович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руководителя Управления по Орловской области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8(4862)43-14-57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yastrebov.av@rpn.gov.ru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Барабаш Виктор Владимирович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руководителя Управления по Рязанской области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8(4912)34-50-65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barabash.vv@rpn.gov.ru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Пирогов Сергей Владимирович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руководителя Управления по Брянской области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8(4832)41-02-30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pirogov.sv@rpn.gov.ru</w:t>
            </w:r>
          </w:p>
        </w:tc>
      </w:tr>
      <w:tr w:rsidR="00756FF0">
        <w:trPr>
          <w:trHeight w:val="573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государственного экологического надзора по Тульской области</w:t>
            </w:r>
          </w:p>
        </w:tc>
      </w:tr>
      <w:tr w:rsidR="00756FF0">
        <w:trPr>
          <w:trHeight w:val="573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Ермолов Константин Иванович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8(4872)36-32-34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ermolov.ki@rpn.gov.ru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Богачев Андрей Олегович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8(4872)36-30-64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bogachev.ao@rpn.gov.ru</w:t>
            </w:r>
          </w:p>
        </w:tc>
      </w:tr>
      <w:tr w:rsidR="00756FF0">
        <w:trPr>
          <w:trHeight w:val="573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государственного экологического надзора по Орловской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Гольцман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Валентин Андреевич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8(4862)75-26-06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econadzor-orl71@rpn.gov.ru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goltsman.va@rpn.gov.ru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Шепитько Антон Андреевич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8(4862)75-14-85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econadzor-orl71@rpn.gov.ru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shepitko.aa@rpn.gov.ru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Отдел государственного экологического надзора по Рязанской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Морозова </w:t>
            </w:r>
            <w:r>
              <w:rPr>
                <w:rFonts w:ascii="Times New Roman" w:eastAsia="Times New Roman" w:hAnsi="Times New Roman" w:cs="Times New Roman"/>
              </w:rPr>
              <w:t>Наталья Николаевна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8(4912)35-15-84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econadzor-ryz71@rpn.gov.ru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morozova.nn@rpn.gov.ru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Кулишина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8(4912)34-26-32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econadzor-ryz71@rpn.gov.ru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kulishina.nyu@rpn.gov.ru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государственного экологического надзора по Брянской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Клочков Андрей Георгиевич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8(4832)41-37-31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econadzor-bry71@rpn.gov.ru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klochkov.ag@rpn.gov.ru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Мерзлов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Михайлович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8(4832)41-02-36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</w:rPr>
                <w:t>econadzor-bry71@rpn.gov.ru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merzlov.am@rpn.gov.ru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Межрегиональный отдел государственной экологической экспертизы и разрешительной деятельности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Воронин Алексей Петрович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8(4872)36-42-86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</w:rPr>
                <w:t>rd-tul71@rpn.gov.ru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voronin.ap@rpn.gov.ru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Дубова Екатерина Ивановна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8(4872)36-36-91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</w:rPr>
                <w:t>rd-tul71@rpn.gov.ru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dubova.ei@rpn.gov.ru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разрешительной деятельности по Орловской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Кучебо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Антон Сергеевич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8(4862)59-05-46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</w:rPr>
                <w:t>rd-orl71@rpn.gov.ru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kuchebo.as@rpn.gov.ru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Говорова Ирина Юрьевна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8(4862)75-20-85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</w:rPr>
                <w:t>rd-orl71@rpn.gov.ru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govorova.iyu@rpn.gov.ru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 разрешительной деятельности по Рязанской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Кочергина Ольга Борисовна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8(4912)34-84-32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00"/>
                </w:rPr>
                <w:t>rd-ryz71@rpn.gov.ru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kochergina.ob@rpn.gov.ru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Отдел разрешительной деятельности по Брянской области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Бирюкова Ксения Александровна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8(4832)41-09-89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00"/>
                </w:rPr>
                <w:t>rd-bry71@rpn.gov.ru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biryukova.ka@rpn.gov.ru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Пахомова Екатерина Владимировна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8(4832)41-09-89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00"/>
                </w:rPr>
                <w:t>rd-bry71@rpn.gov.ru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pakhomova.ev@rpn.gov.ru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Межрегиональный отдел информационно-аналитического обеспечения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Мелешков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8(4872)30-86-57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</w:rPr>
                <w:t>analiz-tul71@rpn.gov.ru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meleshkov.aa@rpn.gov.ru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Жучкова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Маргарита Витальевна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 специалист-эксперт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8(4872)36-36-56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00"/>
                </w:rPr>
                <w:t>analiz-tul71@rpn.gov.ru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zhuchkova.mv@rpn.gov.ru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Межрегиональный отдел финансового, бухгалтерского, административно-хозяйственного обеспечения и администрирования платежей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Мартынова Елена Владимировна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>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8(4872)36-14-50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00"/>
                </w:rPr>
                <w:t>buh-tul71@rpn.gov.ru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martynova.ev@rpn.gov.ru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Межрегиональный отдел кадрового обеспечения, профилактики коррупционных и иных правонарушений 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Головко Екатерина Владимировна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8(4872)55-03-63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00"/>
                </w:rPr>
                <w:t>kadry-tul71@rpn.gov.ru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golovko.ev@rpn.gov.r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Бердников Алексей Николаевич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8(4872)55-03-63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</w:rPr>
                <w:t>kadry-tul71@rpn.gov.ru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berdnikov.an@rpn.gov.ru</w:t>
            </w:r>
          </w:p>
        </w:tc>
      </w:tr>
      <w:tr w:rsidR="00756FF0">
        <w:trPr>
          <w:trHeight w:val="607"/>
        </w:trPr>
        <w:tc>
          <w:tcPr>
            <w:tcW w:w="14737" w:type="dxa"/>
            <w:gridSpan w:val="5"/>
            <w:shd w:val="clear" w:color="auto" w:fill="BFBFBF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Межрегиональный отдел правового обеспечения и делопроизводства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Филяева Виктория Владимировна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8(4872)30-84-57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</w:rPr>
                <w:t>pravo-tul71@rpn.gov.ru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filyaeva.vv@rpn.gov.ru</w:t>
            </w:r>
          </w:p>
        </w:tc>
      </w:tr>
      <w:tr w:rsidR="00756FF0">
        <w:trPr>
          <w:trHeight w:val="607"/>
        </w:trPr>
        <w:tc>
          <w:tcPr>
            <w:tcW w:w="56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96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Овчаров Дмитрий Леонидович</w:t>
            </w:r>
          </w:p>
        </w:tc>
        <w:tc>
          <w:tcPr>
            <w:tcW w:w="3034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693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8(4862)75-18-24</w:t>
            </w:r>
          </w:p>
        </w:tc>
        <w:tc>
          <w:tcPr>
            <w:tcW w:w="4252" w:type="dxa"/>
          </w:tcPr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</w:rPr>
                <w:t>pravo-tul71@rpn.gov.ru</w:t>
              </w:r>
            </w:hyperlink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56FF0" w:rsidRDefault="000B3F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ovcharov.dl@rpn.gov.ru</w:t>
            </w:r>
          </w:p>
        </w:tc>
      </w:tr>
    </w:tbl>
    <w:p w:rsidR="00756FF0" w:rsidRDefault="00756FF0"/>
    <w:sectPr w:rsidR="00756FF0" w:rsidSect="000B3F92">
      <w:pgSz w:w="16838" w:h="11906" w:orient="landscape"/>
      <w:pgMar w:top="1701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0"/>
    <w:rsid w:val="000B3F92"/>
    <w:rsid w:val="0075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FA348-AB1A-484A-B6E0-2BA288E6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adzor-ryz71@rpn.gov.ru" TargetMode="External"/><Relationship Id="rId13" Type="http://schemas.openxmlformats.org/officeDocument/2006/relationships/hyperlink" Target="mailto:rd-tul71@rpn.gov.ru" TargetMode="External"/><Relationship Id="rId18" Type="http://schemas.openxmlformats.org/officeDocument/2006/relationships/hyperlink" Target="mailto:rd-orl71@rpn.gov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buh-tul71@rpn.gov.ru" TargetMode="External"/><Relationship Id="rId7" Type="http://schemas.openxmlformats.org/officeDocument/2006/relationships/hyperlink" Target="mailto:econadzor-tul71@rpn.gov.ru" TargetMode="External"/><Relationship Id="rId12" Type="http://schemas.openxmlformats.org/officeDocument/2006/relationships/hyperlink" Target="mailto:rd-tul71@rpn.gov.ru" TargetMode="External"/><Relationship Id="rId17" Type="http://schemas.openxmlformats.org/officeDocument/2006/relationships/hyperlink" Target="mailto:rd-bry71@rpn.gov.ru" TargetMode="External"/><Relationship Id="rId25" Type="http://schemas.openxmlformats.org/officeDocument/2006/relationships/hyperlink" Target="mailto:pravo-tul71@rpn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d-ryz71@rpn.gov.ru" TargetMode="External"/><Relationship Id="rId20" Type="http://schemas.openxmlformats.org/officeDocument/2006/relationships/hyperlink" Target="mailto:analiz-tul71@rpn.go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conadzor-orl71@rpn.gov.ru" TargetMode="External"/><Relationship Id="rId11" Type="http://schemas.openxmlformats.org/officeDocument/2006/relationships/hyperlink" Target="mailto:econadzor-tul71@rpn.gov.ru" TargetMode="External"/><Relationship Id="rId24" Type="http://schemas.openxmlformats.org/officeDocument/2006/relationships/hyperlink" Target="mailto:pravo-tul71@rpn.gov.ru" TargetMode="External"/><Relationship Id="rId5" Type="http://schemas.openxmlformats.org/officeDocument/2006/relationships/hyperlink" Target="mailto:econadzor-tul71@rpn.gov.ru" TargetMode="External"/><Relationship Id="rId15" Type="http://schemas.openxmlformats.org/officeDocument/2006/relationships/hyperlink" Target="mailto:rd-tul71@rpn.gov.ru" TargetMode="External"/><Relationship Id="rId23" Type="http://schemas.openxmlformats.org/officeDocument/2006/relationships/hyperlink" Target="mailto:kadry-tul71@rpn.gov.ru" TargetMode="External"/><Relationship Id="rId10" Type="http://schemas.openxmlformats.org/officeDocument/2006/relationships/hyperlink" Target="mailto:econadzor-bry71@rpn.gov.ru" TargetMode="External"/><Relationship Id="rId19" Type="http://schemas.openxmlformats.org/officeDocument/2006/relationships/hyperlink" Target="mailto:analiz-tul71@rpn.gov.ru" TargetMode="External"/><Relationship Id="rId4" Type="http://schemas.openxmlformats.org/officeDocument/2006/relationships/hyperlink" Target="mailto:econadzor-tul71@rpn.gov.ru" TargetMode="External"/><Relationship Id="rId9" Type="http://schemas.openxmlformats.org/officeDocument/2006/relationships/hyperlink" Target="mailto:econadzor-tul71@rpn.gov.ru" TargetMode="External"/><Relationship Id="rId14" Type="http://schemas.openxmlformats.org/officeDocument/2006/relationships/hyperlink" Target="mailto:rd-orl71@rpn.gov.ru" TargetMode="External"/><Relationship Id="rId22" Type="http://schemas.openxmlformats.org/officeDocument/2006/relationships/hyperlink" Target="mailto:kadry-tul71@rpn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RPN-User</cp:lastModifiedBy>
  <cp:revision>2</cp:revision>
  <dcterms:created xsi:type="dcterms:W3CDTF">2021-08-17T05:35:00Z</dcterms:created>
  <dcterms:modified xsi:type="dcterms:W3CDTF">2021-08-17T05:37:00Z</dcterms:modified>
</cp:coreProperties>
</file>