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26" w:rsidRPr="00714826" w:rsidRDefault="00377C26" w:rsidP="00377C26">
      <w:pPr>
        <w:jc w:val="center"/>
        <w:rPr>
          <w:b/>
        </w:rPr>
      </w:pPr>
    </w:p>
    <w:p w:rsidR="00377C26" w:rsidRPr="00714826" w:rsidRDefault="00377C26" w:rsidP="00377C26">
      <w:pPr>
        <w:jc w:val="center"/>
        <w:rPr>
          <w:b/>
        </w:rPr>
      </w:pPr>
      <w:r w:rsidRPr="00714826">
        <w:rPr>
          <w:b/>
        </w:rPr>
        <w:t>Информация Управления Росприроднадзора</w:t>
      </w:r>
    </w:p>
    <w:p w:rsidR="00377C26" w:rsidRPr="00714826" w:rsidRDefault="00377C26" w:rsidP="00377C26">
      <w:pPr>
        <w:ind w:firstLine="709"/>
        <w:jc w:val="center"/>
        <w:rPr>
          <w:b/>
          <w:bCs/>
        </w:rPr>
      </w:pPr>
      <w:r w:rsidRPr="00714826">
        <w:rPr>
          <w:b/>
          <w:bCs/>
        </w:rPr>
        <w:t>по Тюменской области о контрольно-надзорных мероприятиях</w:t>
      </w:r>
    </w:p>
    <w:p w:rsidR="00377C26" w:rsidRPr="00714826" w:rsidRDefault="00377C26" w:rsidP="00377C26">
      <w:pPr>
        <w:jc w:val="center"/>
        <w:rPr>
          <w:b/>
          <w:bCs/>
        </w:rPr>
      </w:pPr>
      <w:r w:rsidRPr="00714826">
        <w:rPr>
          <w:b/>
          <w:bCs/>
        </w:rPr>
        <w:t>за период с 24.07.2019 по 30.07.2019</w:t>
      </w:r>
    </w:p>
    <w:p w:rsidR="00377C26" w:rsidRPr="007148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b/>
          <w:sz w:val="24"/>
          <w:szCs w:val="24"/>
        </w:rPr>
        <w:t xml:space="preserve">Продолжается плановая выездная проверка </w:t>
      </w:r>
      <w:r w:rsidRPr="00714826">
        <w:rPr>
          <w:rFonts w:ascii="Times New Roman" w:hAnsi="Times New Roman" w:cs="Times New Roman"/>
          <w:sz w:val="24"/>
          <w:szCs w:val="24"/>
        </w:rPr>
        <w:t>в отношении ООО «Центр восстановительной медицины и реабилитации «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Ахманка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>» (04.07.2019-31.07.2019).</w:t>
      </w:r>
    </w:p>
    <w:p w:rsidR="00714826" w:rsidRPr="00714826" w:rsidRDefault="007148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C26" w:rsidRPr="007148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826">
        <w:rPr>
          <w:rFonts w:ascii="Times New Roman" w:hAnsi="Times New Roman" w:cs="Times New Roman"/>
          <w:b/>
          <w:sz w:val="24"/>
          <w:szCs w:val="24"/>
        </w:rPr>
        <w:t>Внеплановые проверки сведений, содержащихся в предоставленном заявлении и документах</w:t>
      </w:r>
      <w:r w:rsidRPr="00714826">
        <w:rPr>
          <w:rFonts w:ascii="Times New Roman" w:hAnsi="Times New Roman" w:cs="Times New Roman"/>
          <w:sz w:val="24"/>
          <w:szCs w:val="24"/>
        </w:rPr>
        <w:t xml:space="preserve"> </w:t>
      </w:r>
      <w:r w:rsidRPr="00714826">
        <w:rPr>
          <w:rFonts w:ascii="Times New Roman" w:hAnsi="Times New Roman" w:cs="Times New Roman"/>
          <w:b/>
          <w:bCs/>
          <w:sz w:val="24"/>
          <w:szCs w:val="24"/>
        </w:rPr>
        <w:t>соискателями лицензий</w:t>
      </w:r>
    </w:p>
    <w:p w:rsidR="00377C26" w:rsidRPr="00714826" w:rsidRDefault="00377C26" w:rsidP="0037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826">
        <w:rPr>
          <w:rFonts w:ascii="Times New Roman" w:hAnsi="Times New Roman" w:cs="Times New Roman"/>
          <w:b/>
          <w:bCs/>
          <w:sz w:val="24"/>
          <w:szCs w:val="24"/>
        </w:rPr>
        <w:t>Документарные:</w:t>
      </w:r>
    </w:p>
    <w:p w:rsidR="00377C26" w:rsidRPr="00714826" w:rsidRDefault="00377C26" w:rsidP="0084739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>- ООО «Экологический центр инновационных решений в сфере природопользования» (19.07.2019-24.07.2019);</w:t>
      </w:r>
    </w:p>
    <w:p w:rsidR="00377C26" w:rsidRPr="00714826" w:rsidRDefault="00377C26" w:rsidP="0084739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>- Муниципальное предприятие «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714826">
        <w:rPr>
          <w:rFonts w:ascii="Times New Roman" w:eastAsia="Times New Roman" w:hAnsi="Times New Roman" w:cs="Times New Roman"/>
          <w:sz w:val="24"/>
          <w:szCs w:val="24"/>
        </w:rPr>
        <w:t>22.07.2019-29.07.2019);</w:t>
      </w:r>
    </w:p>
    <w:p w:rsidR="00377C26" w:rsidRPr="00714826" w:rsidRDefault="00377C26" w:rsidP="0084739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>- Государственное предприятие Тюменской области «КОМТЕХ» (22.07.2019-06.08.2019).</w:t>
      </w:r>
    </w:p>
    <w:p w:rsidR="00377C26" w:rsidRPr="007148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826">
        <w:rPr>
          <w:rFonts w:ascii="Times New Roman" w:hAnsi="Times New Roman" w:cs="Times New Roman"/>
          <w:b/>
          <w:bCs/>
          <w:sz w:val="24"/>
          <w:szCs w:val="24"/>
        </w:rPr>
        <w:t>Выездные:</w:t>
      </w:r>
    </w:p>
    <w:p w:rsidR="00377C26" w:rsidRPr="00714826" w:rsidRDefault="00377C26" w:rsidP="00377C26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 xml:space="preserve">     - ООО «Арбат» (29.07.2019 по 01.08.2019).</w:t>
      </w:r>
    </w:p>
    <w:p w:rsidR="00714826" w:rsidRPr="00714826" w:rsidRDefault="00714826" w:rsidP="00377C26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26" w:rsidRPr="007148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26">
        <w:rPr>
          <w:rFonts w:ascii="Times New Roman" w:hAnsi="Times New Roman" w:cs="Times New Roman"/>
          <w:b/>
          <w:sz w:val="24"/>
          <w:szCs w:val="24"/>
        </w:rPr>
        <w:t>Протоколы об административных правонарушениях</w:t>
      </w:r>
    </w:p>
    <w:p w:rsidR="00377C26" w:rsidRPr="00714826" w:rsidRDefault="00AE5158" w:rsidP="0084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- 25.07.2019 </w:t>
      </w:r>
      <w:r w:rsidR="00377C26" w:rsidRPr="00714826">
        <w:rPr>
          <w:rFonts w:ascii="Times New Roman" w:hAnsi="Times New Roman" w:cs="Times New Roman"/>
          <w:sz w:val="24"/>
          <w:szCs w:val="24"/>
        </w:rPr>
        <w:t>в отношении юридического лица АО «Золотые луга» по ч. 2 ст. 8.21 КоАП РФ. Рассмотрение назначено на 30.07.2019 г.;</w:t>
      </w:r>
    </w:p>
    <w:p w:rsidR="00377C26" w:rsidRPr="00714826" w:rsidRDefault="00AE5158" w:rsidP="0084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- 25.07.2019</w:t>
      </w:r>
      <w:r w:rsidR="00377C26" w:rsidRPr="00714826">
        <w:rPr>
          <w:rFonts w:ascii="Times New Roman" w:hAnsi="Times New Roman" w:cs="Times New Roman"/>
          <w:sz w:val="24"/>
          <w:szCs w:val="24"/>
        </w:rPr>
        <w:t xml:space="preserve"> </w:t>
      </w:r>
      <w:r w:rsidR="002B5A0F" w:rsidRPr="00714826">
        <w:rPr>
          <w:rFonts w:ascii="Times New Roman" w:hAnsi="Times New Roman" w:cs="Times New Roman"/>
          <w:sz w:val="24"/>
          <w:szCs w:val="24"/>
        </w:rPr>
        <w:t xml:space="preserve">в отношении должностного лица </w:t>
      </w:r>
      <w:r w:rsidR="00377C26" w:rsidRPr="00714826">
        <w:rPr>
          <w:rFonts w:ascii="Times New Roman" w:hAnsi="Times New Roman" w:cs="Times New Roman"/>
          <w:sz w:val="24"/>
          <w:szCs w:val="24"/>
        </w:rPr>
        <w:t>АО «Золотые луга» по ч. 2 ст. 8.21 КоАП РФ. Рассмотрение назначено на 30.07.2019 г.;</w:t>
      </w:r>
    </w:p>
    <w:p w:rsidR="00377C26" w:rsidRPr="00714826" w:rsidRDefault="00344262" w:rsidP="0084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- 26.07.2019 </w:t>
      </w:r>
      <w:r w:rsidR="00377C26" w:rsidRPr="00714826">
        <w:rPr>
          <w:rFonts w:ascii="Times New Roman" w:hAnsi="Times New Roman" w:cs="Times New Roman"/>
          <w:sz w:val="24"/>
          <w:szCs w:val="24"/>
        </w:rPr>
        <w:t>в отношении юридического лица АО «ГМС Нефтемаш» по ч. 2 ст. 8.21 КоАП РФ. Рассмотрение назначено на 01.08.2019 г.;</w:t>
      </w:r>
    </w:p>
    <w:p w:rsidR="00377C26" w:rsidRPr="00714826" w:rsidRDefault="00344262" w:rsidP="0084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- 30.07.2019 </w:t>
      </w:r>
      <w:r w:rsidR="00377C26" w:rsidRPr="00714826">
        <w:rPr>
          <w:rFonts w:ascii="Times New Roman" w:hAnsi="Times New Roman" w:cs="Times New Roman"/>
          <w:sz w:val="24"/>
          <w:szCs w:val="24"/>
        </w:rPr>
        <w:t>в отношении юридического лица АО «Водоканал» по ст. 8.5 КоАП РФ. Рассмотрение назначено на 07.08.2019 г.;</w:t>
      </w:r>
    </w:p>
    <w:p w:rsidR="00377C26" w:rsidRPr="00714826" w:rsidRDefault="00344262" w:rsidP="00847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- 30.07.2019 в отношении должностного лица </w:t>
      </w:r>
      <w:r w:rsidR="002B5A0F" w:rsidRPr="00714826">
        <w:rPr>
          <w:rFonts w:ascii="Times New Roman" w:hAnsi="Times New Roman" w:cs="Times New Roman"/>
          <w:sz w:val="24"/>
          <w:szCs w:val="24"/>
        </w:rPr>
        <w:t xml:space="preserve">АО </w:t>
      </w:r>
      <w:r w:rsidR="00377C26" w:rsidRPr="00714826">
        <w:rPr>
          <w:rFonts w:ascii="Times New Roman" w:hAnsi="Times New Roman" w:cs="Times New Roman"/>
          <w:sz w:val="24"/>
          <w:szCs w:val="24"/>
        </w:rPr>
        <w:t>«Водоканал» по ст. 8.5 КоАП РФ. Рассмотрение назначено на 07.08.2019 г.;</w:t>
      </w:r>
    </w:p>
    <w:p w:rsidR="00377C26" w:rsidRPr="00714826" w:rsidRDefault="00377C26" w:rsidP="00377C26">
      <w:pPr>
        <w:ind w:right="-2" w:firstLine="708"/>
        <w:jc w:val="both"/>
        <w:rPr>
          <w:rFonts w:eastAsia="Calibri"/>
          <w:bCs/>
        </w:rPr>
      </w:pPr>
      <w:r w:rsidRPr="00714826">
        <w:rPr>
          <w:rFonts w:eastAsia="Calibri"/>
          <w:bCs/>
        </w:rPr>
        <w:t>-</w:t>
      </w:r>
      <w:r w:rsidRPr="00714826">
        <w:rPr>
          <w:rFonts w:eastAsia="Calibri"/>
          <w:b/>
        </w:rPr>
        <w:t xml:space="preserve"> </w:t>
      </w:r>
      <w:r w:rsidRPr="00714826">
        <w:rPr>
          <w:rFonts w:eastAsia="Calibri"/>
          <w:bCs/>
        </w:rPr>
        <w:t>25.07.201</w:t>
      </w:r>
      <w:r w:rsidR="00344262">
        <w:rPr>
          <w:rFonts w:eastAsia="Calibri"/>
          <w:bCs/>
        </w:rPr>
        <w:t>9 в отношении юридического лица</w:t>
      </w:r>
      <w:r w:rsidRPr="00714826">
        <w:rPr>
          <w:rFonts w:eastAsia="Calibri"/>
          <w:bCs/>
        </w:rPr>
        <w:t xml:space="preserve"> ООО «Молочный завод» по ст.8.46 КоАП РФ;</w:t>
      </w:r>
    </w:p>
    <w:p w:rsidR="00377C26" w:rsidRPr="00714826" w:rsidRDefault="00377C26" w:rsidP="00377C26">
      <w:pPr>
        <w:ind w:right="-2" w:firstLine="708"/>
        <w:jc w:val="both"/>
        <w:rPr>
          <w:rFonts w:eastAsia="Calibri"/>
          <w:bCs/>
        </w:rPr>
      </w:pPr>
      <w:r w:rsidRPr="00714826">
        <w:rPr>
          <w:rFonts w:eastAsia="Calibri"/>
          <w:bCs/>
        </w:rPr>
        <w:t>- 25.07.2019 в о</w:t>
      </w:r>
      <w:r w:rsidR="00344262">
        <w:rPr>
          <w:rFonts w:eastAsia="Calibri"/>
          <w:bCs/>
        </w:rPr>
        <w:t xml:space="preserve">тношении юридического лица </w:t>
      </w:r>
      <w:r w:rsidRPr="00714826">
        <w:rPr>
          <w:rFonts w:eastAsia="Calibri"/>
          <w:bCs/>
        </w:rPr>
        <w:t>АО «Золотые луга» по ст.8.5 КоАП РФ;</w:t>
      </w:r>
    </w:p>
    <w:p w:rsidR="00377C26" w:rsidRPr="00714826" w:rsidRDefault="00377C26" w:rsidP="002B5A0F">
      <w:pPr>
        <w:ind w:right="-2" w:firstLine="708"/>
        <w:jc w:val="both"/>
        <w:rPr>
          <w:rFonts w:eastAsia="Calibri"/>
          <w:bCs/>
        </w:rPr>
      </w:pPr>
      <w:r w:rsidRPr="00714826">
        <w:rPr>
          <w:rFonts w:eastAsia="Calibri"/>
          <w:bCs/>
        </w:rPr>
        <w:t>- 25.07.2019</w:t>
      </w:r>
      <w:r w:rsidR="00344262">
        <w:rPr>
          <w:rFonts w:eastAsia="Calibri"/>
          <w:bCs/>
        </w:rPr>
        <w:t xml:space="preserve"> в отношении должностного лица </w:t>
      </w:r>
      <w:r w:rsidRPr="00714826">
        <w:rPr>
          <w:rFonts w:eastAsia="Calibri"/>
          <w:bCs/>
        </w:rPr>
        <w:t>АО «Золотые луга» по ст.8.5 КоАП РФ;</w:t>
      </w:r>
    </w:p>
    <w:p w:rsidR="00377C26" w:rsidRPr="00714826" w:rsidRDefault="00377C26" w:rsidP="00377C26">
      <w:pPr>
        <w:ind w:right="-2" w:firstLine="708"/>
        <w:jc w:val="both"/>
        <w:rPr>
          <w:rFonts w:eastAsia="Calibri"/>
          <w:bCs/>
        </w:rPr>
      </w:pPr>
      <w:r w:rsidRPr="00714826">
        <w:rPr>
          <w:rFonts w:eastAsia="Calibri"/>
          <w:bCs/>
        </w:rPr>
        <w:t>- 30.07.2019 в отношении юридического лица АО «Водоканал» по ч.1 ст.8.14 КоАП РФ;</w:t>
      </w:r>
    </w:p>
    <w:p w:rsidR="00377C26" w:rsidRPr="00714826" w:rsidRDefault="00377C26" w:rsidP="002B5A0F">
      <w:pPr>
        <w:ind w:right="-2" w:firstLine="708"/>
        <w:jc w:val="both"/>
        <w:rPr>
          <w:rFonts w:eastAsia="Calibri"/>
          <w:bCs/>
        </w:rPr>
      </w:pPr>
      <w:r w:rsidRPr="00714826">
        <w:rPr>
          <w:rFonts w:eastAsia="Calibri"/>
          <w:bCs/>
        </w:rPr>
        <w:t>- 30.07.2019 в отношении дол</w:t>
      </w:r>
      <w:r w:rsidR="00344262">
        <w:rPr>
          <w:rFonts w:eastAsia="Calibri"/>
          <w:bCs/>
        </w:rPr>
        <w:t>жностного лица</w:t>
      </w:r>
      <w:r w:rsidRPr="00714826">
        <w:rPr>
          <w:rFonts w:eastAsia="Calibri"/>
          <w:bCs/>
        </w:rPr>
        <w:t xml:space="preserve"> АО «Водоканал» по ч.1 ст.8.14 КоАП РФ.</w:t>
      </w:r>
    </w:p>
    <w:p w:rsidR="00377C26" w:rsidRPr="007148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26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 правонарушениях</w:t>
      </w:r>
    </w:p>
    <w:p w:rsidR="00377C26" w:rsidRPr="00714826" w:rsidRDefault="00377C26" w:rsidP="00377C26">
      <w:pPr>
        <w:ind w:firstLine="567"/>
        <w:jc w:val="both"/>
        <w:rPr>
          <w:b/>
        </w:rPr>
      </w:pPr>
      <w:r w:rsidRPr="00714826">
        <w:t>- 25.07.2019 – в отношении юридического лица ООО «РН-Уватнефтегаз» по ч. 2 ст. 8.21 КоАП РФ назначено административное наказание в виде штрафа в размере 80 тыс. руб.;</w:t>
      </w:r>
    </w:p>
    <w:p w:rsidR="00377C26" w:rsidRPr="00714826" w:rsidRDefault="00344262" w:rsidP="00847396">
      <w:pPr>
        <w:ind w:firstLine="567"/>
        <w:jc w:val="both"/>
      </w:pPr>
      <w:r>
        <w:t xml:space="preserve">- 29.07.2019 </w:t>
      </w:r>
      <w:r w:rsidR="00377C26" w:rsidRPr="00714826">
        <w:t>в отношении должностного лица МУП «Районное коммунальное хозяйство – 2» Упоровского муниципального района по ч. 1 ст. 8.2 КоАП РФ назначено административное наказание в виде штрафа в размере 10 тыс. руб.;</w:t>
      </w:r>
    </w:p>
    <w:p w:rsidR="00377C26" w:rsidRPr="00714826" w:rsidRDefault="00344262" w:rsidP="00847396">
      <w:pPr>
        <w:ind w:firstLine="567"/>
        <w:jc w:val="both"/>
      </w:pPr>
      <w:r>
        <w:t xml:space="preserve">- 29.07.2019 </w:t>
      </w:r>
      <w:r w:rsidR="00377C26" w:rsidRPr="00714826">
        <w:t>в от</w:t>
      </w:r>
      <w:r>
        <w:t xml:space="preserve">ношении физического лица </w:t>
      </w:r>
      <w:r w:rsidR="00377C26" w:rsidRPr="00714826">
        <w:t>по ч. 1 ст. 8.2 КоАП РФ назначено административное наказание в виде штрафа в размере 1 тыс. руб.;</w:t>
      </w:r>
    </w:p>
    <w:p w:rsidR="00377C26" w:rsidRPr="00714826" w:rsidRDefault="00344262" w:rsidP="00377C26">
      <w:pPr>
        <w:ind w:firstLine="567"/>
        <w:jc w:val="both"/>
      </w:pPr>
      <w:r>
        <w:lastRenderedPageBreak/>
        <w:t xml:space="preserve">- 30.07.2019 </w:t>
      </w:r>
      <w:r w:rsidR="00377C26" w:rsidRPr="00714826">
        <w:t>в отношении юридического лица АО «Тюменский опытно-экспериментальный завод геофизического приборостроения» по ст. 8.5 КоАП РФ назначено административное наказание в виде штрафа в размере 20 тыс. руб.;</w:t>
      </w:r>
    </w:p>
    <w:p w:rsidR="00377C26" w:rsidRPr="00714826" w:rsidRDefault="00344262" w:rsidP="00377C26">
      <w:pPr>
        <w:ind w:firstLine="567"/>
        <w:jc w:val="both"/>
      </w:pPr>
      <w:r>
        <w:t xml:space="preserve">- 30.07.2019 </w:t>
      </w:r>
      <w:r w:rsidR="00377C26" w:rsidRPr="00714826">
        <w:t>в отношении юридического лица АО «Тюменский завод медицинского оборудования и инструментов» по ст. 8.5 КоАП РФ на основании ч. 2 ст. 3.4 и ч. 1 ст. 4.1.1 КоАП РФ назначено административное наказание в виде предупреждения;</w:t>
      </w:r>
    </w:p>
    <w:p w:rsidR="00377C26" w:rsidRPr="00714826" w:rsidRDefault="00344262" w:rsidP="00377C26">
      <w:pPr>
        <w:ind w:firstLine="567"/>
        <w:jc w:val="both"/>
      </w:pPr>
      <w:r>
        <w:t xml:space="preserve">- 30.07.2019 </w:t>
      </w:r>
      <w:r w:rsidR="00377C26" w:rsidRPr="00714826">
        <w:t>в отношении юридического лица ПАО «Сибирско-Уральская энергетическая компания» по ст. 8.46 КоАП РФ назначено административное наказание в виде штрафа в размере 30 тыс. руб.;</w:t>
      </w:r>
    </w:p>
    <w:p w:rsidR="00377C26" w:rsidRPr="00714826" w:rsidRDefault="00377C26" w:rsidP="00847396">
      <w:pPr>
        <w:ind w:right="-2" w:firstLine="567"/>
        <w:jc w:val="both"/>
      </w:pPr>
      <w:r w:rsidRPr="00714826">
        <w:t>-  24.07.2019 в отношении должностного лица ора ООО «</w:t>
      </w:r>
      <w:proofErr w:type="spellStart"/>
      <w:r w:rsidRPr="00714826">
        <w:t>Сиббурвод</w:t>
      </w:r>
      <w:proofErr w:type="spellEnd"/>
      <w:r w:rsidRPr="00714826">
        <w:t>» по ч. 2 ст. 7.3 КоАП РФ. Вынесено Постановление о назначении административного наказания в виде административного штрафа в размере 20 тыс. руб.;</w:t>
      </w:r>
    </w:p>
    <w:p w:rsidR="00377C26" w:rsidRPr="00714826" w:rsidRDefault="00377C26" w:rsidP="00847396">
      <w:pPr>
        <w:ind w:right="-2" w:firstLine="567"/>
        <w:jc w:val="both"/>
      </w:pPr>
      <w:r w:rsidRPr="00714826">
        <w:t xml:space="preserve">- </w:t>
      </w:r>
      <w:r w:rsidRPr="00714826">
        <w:rPr>
          <w:bCs/>
        </w:rPr>
        <w:t>30.07.2019 в</w:t>
      </w:r>
      <w:r w:rsidR="00344262">
        <w:t xml:space="preserve"> отношении должностного лица </w:t>
      </w:r>
      <w:r w:rsidRPr="00714826">
        <w:t>АО «Золотые луга» по ст. 8.5 КоАП РФ. Вынесено Постановление о назначении административного наказания в виде административного штрафа в размере 3 тыс. руб.;</w:t>
      </w:r>
    </w:p>
    <w:p w:rsidR="00377C26" w:rsidRPr="00714826" w:rsidRDefault="00377C26" w:rsidP="00377C26">
      <w:pPr>
        <w:ind w:right="-2" w:firstLine="567"/>
        <w:jc w:val="both"/>
      </w:pPr>
      <w:r w:rsidRPr="00714826">
        <w:t xml:space="preserve">- </w:t>
      </w:r>
      <w:r w:rsidRPr="00714826">
        <w:rPr>
          <w:bCs/>
        </w:rPr>
        <w:t>30.07.2019</w:t>
      </w:r>
      <w:r w:rsidR="00344262">
        <w:t xml:space="preserve"> в отношении юридического лица </w:t>
      </w:r>
      <w:r w:rsidRPr="00714826">
        <w:t>АО «Золотые луга» по ст. 8.5 КоАП РФ. Вынесено Постановление о назначении административного наказания в виде административного штрафа в размере 20 тыс. руб.</w:t>
      </w:r>
    </w:p>
    <w:p w:rsidR="00377C26" w:rsidRPr="00714826" w:rsidRDefault="00377C26" w:rsidP="00377C26">
      <w:pPr>
        <w:ind w:firstLine="709"/>
        <w:jc w:val="both"/>
        <w:rPr>
          <w:b/>
        </w:rPr>
      </w:pPr>
    </w:p>
    <w:p w:rsidR="00377C26" w:rsidRPr="00714826" w:rsidRDefault="00377C26" w:rsidP="00377C26">
      <w:pPr>
        <w:ind w:left="142" w:firstLine="426"/>
        <w:jc w:val="both"/>
        <w:rPr>
          <w:b/>
          <w:bCs/>
        </w:rPr>
      </w:pPr>
      <w:r w:rsidRPr="00714826">
        <w:rPr>
          <w:b/>
          <w:bCs/>
        </w:rPr>
        <w:t>Завершились административные расследования</w:t>
      </w:r>
      <w:r w:rsidR="00714826" w:rsidRPr="00714826">
        <w:rPr>
          <w:b/>
          <w:bCs/>
        </w:rPr>
        <w:t>:</w:t>
      </w:r>
    </w:p>
    <w:p w:rsidR="00377C26" w:rsidRPr="00714826" w:rsidRDefault="00377C26" w:rsidP="009B0248">
      <w:pPr>
        <w:ind w:left="142" w:firstLine="426"/>
        <w:jc w:val="both"/>
      </w:pPr>
      <w:r w:rsidRPr="00714826">
        <w:t>- 18.07.2019-30.07.2019</w:t>
      </w:r>
      <w:r w:rsidR="00344262">
        <w:t xml:space="preserve"> в отношении юридического лица </w:t>
      </w:r>
      <w:r w:rsidRPr="00714826">
        <w:t>Федерального казенного учреждения Исправительная колония – 4 Управления Федеральной службы исполнения наказания по Тюменской области по факту наличия дыма и копоти в результате сжигания отходов производства и потребления по адресу: Тюменская область, г. Тюмень, ул. Авторемонтная, д. 23, что указывает на признаки административного правонарушения, ответственность за которое предусмотрена ст. 8.1 КоАП РФ. В ходе административного расследования установлено, что сжигание отходов производства и потребления осуществлялось не ФКУ ИК-4 УФСИН России по Тюменской области, в связи с чем вынесено постановление о прекращении производства по делу об административном правонарушении на основании п. 1 ч. 1 ст. 24.5 КоАП РФ в виду отсутствия события административного правонарушения.</w:t>
      </w:r>
    </w:p>
    <w:p w:rsidR="00377C26" w:rsidRPr="00714826" w:rsidRDefault="00377C26" w:rsidP="00714826">
      <w:pPr>
        <w:ind w:left="142" w:firstLine="426"/>
        <w:jc w:val="both"/>
      </w:pPr>
      <w:r w:rsidRPr="00714826">
        <w:rPr>
          <w:bCs/>
        </w:rPr>
        <w:t>- 17.06.2019 - 24.07.2019</w:t>
      </w:r>
      <w:r w:rsidRPr="00714826">
        <w:rPr>
          <w:b/>
        </w:rPr>
        <w:t xml:space="preserve"> </w:t>
      </w:r>
      <w:r w:rsidRPr="00714826">
        <w:t xml:space="preserve">в отношении неустановленного лица, согласно обращения гражданина </w:t>
      </w:r>
      <w:proofErr w:type="gramStart"/>
      <w:r w:rsidRPr="00714826">
        <w:t>РФ</w:t>
      </w:r>
      <w:r w:rsidR="00714826" w:rsidRPr="00714826">
        <w:t xml:space="preserve">: </w:t>
      </w:r>
      <w:r w:rsidRPr="00714826">
        <w:t xml:space="preserve">  </w:t>
      </w:r>
      <w:proofErr w:type="gramEnd"/>
      <w:r w:rsidRPr="00714826">
        <w:t xml:space="preserve"> загрязнени</w:t>
      </w:r>
      <w:r w:rsidR="00714826" w:rsidRPr="00714826">
        <w:t>е</w:t>
      </w:r>
      <w:r w:rsidRPr="00714826">
        <w:t xml:space="preserve"> </w:t>
      </w:r>
      <w:r w:rsidR="00714826" w:rsidRPr="00714826">
        <w:t xml:space="preserve">сточными водами </w:t>
      </w:r>
      <w:r w:rsidRPr="00714826">
        <w:t xml:space="preserve">озера Полушинское </w:t>
      </w:r>
      <w:r w:rsidR="00714826" w:rsidRPr="00714826">
        <w:t>(</w:t>
      </w:r>
      <w:r w:rsidRPr="00714826">
        <w:t>старицы р. Тура</w:t>
      </w:r>
      <w:r w:rsidR="00714826" w:rsidRPr="00714826">
        <w:t>)</w:t>
      </w:r>
      <w:r w:rsidRPr="00714826">
        <w:t>,  Тюменско</w:t>
      </w:r>
      <w:r w:rsidR="00714826" w:rsidRPr="00714826">
        <w:t>го района</w:t>
      </w:r>
      <w:r w:rsidRPr="00714826">
        <w:t>, Тюменской области.</w:t>
      </w:r>
      <w:r w:rsidRPr="00714826">
        <w:rPr>
          <w:b/>
        </w:rPr>
        <w:t xml:space="preserve"> </w:t>
      </w:r>
      <w:r w:rsidRPr="00714826">
        <w:t xml:space="preserve">Возбуждено дело по ч.4 ст.8.13 КоАП РФ в рамках которого назначено экспертное сопровождение. Произведен отбор проб воды. Согласно заключению по результатам проведения лабораторных исследований, измерений и испытаний филиала ФГБУ «ЦЛАТИ по УФО» по Тюменской области установлено отрицательное влияние сброса сточных вод на природные поверхностные воды </w:t>
      </w:r>
      <w:proofErr w:type="spellStart"/>
      <w:r w:rsidRPr="00714826">
        <w:t>оз.Полушинское</w:t>
      </w:r>
      <w:proofErr w:type="spellEnd"/>
      <w:r w:rsidRPr="00714826">
        <w:t>. В адрес юридического лица -  АНО ОДООЦ «Ребячья республика» направлено Уведомление о времени и месте составления протокола об административном правонарушении по ч.4 ст.8.13 КоАП РФ.     Вынесено Постановление о прекращении производства по делу об административном правонарушении, в связи с отсутствием состава административного правонарушения.</w:t>
      </w:r>
    </w:p>
    <w:p w:rsidR="00377C26" w:rsidRPr="00714826" w:rsidRDefault="00377C26" w:rsidP="00377C26">
      <w:pPr>
        <w:ind w:left="142" w:firstLine="426"/>
        <w:jc w:val="both"/>
        <w:rPr>
          <w:b/>
          <w:bCs/>
        </w:rPr>
      </w:pPr>
      <w:r w:rsidRPr="00714826">
        <w:rPr>
          <w:b/>
          <w:bCs/>
        </w:rPr>
        <w:t>Продолжаются административные расследования</w:t>
      </w:r>
      <w:r w:rsidR="00714826" w:rsidRPr="00714826">
        <w:rPr>
          <w:b/>
          <w:bCs/>
        </w:rPr>
        <w:t>:</w:t>
      </w:r>
    </w:p>
    <w:p w:rsidR="00377C26" w:rsidRPr="00714826" w:rsidRDefault="00377C26" w:rsidP="0037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 xml:space="preserve">- 03.07.2019-03.08.2019 в отношении юридического лица АО «Тюменское областное дорожно-эксплуатационное предприятие» по факту </w:t>
      </w:r>
      <w:r w:rsidRPr="00714826">
        <w:rPr>
          <w:rFonts w:ascii="Times New Roman" w:eastAsia="Times New Roman" w:hAnsi="Times New Roman" w:cs="Times New Roman"/>
          <w:sz w:val="24"/>
          <w:szCs w:val="24"/>
        </w:rPr>
        <w:t xml:space="preserve">наличия площадки для временного складирования снега от уборки улиц в районе </w:t>
      </w:r>
      <w:proofErr w:type="spellStart"/>
      <w:r w:rsidRPr="00714826">
        <w:rPr>
          <w:rFonts w:ascii="Times New Roman" w:eastAsia="Times New Roman" w:hAnsi="Times New Roman" w:cs="Times New Roman"/>
          <w:sz w:val="24"/>
          <w:szCs w:val="24"/>
        </w:rPr>
        <w:t>Воронинские</w:t>
      </w:r>
      <w:proofErr w:type="spellEnd"/>
      <w:r w:rsidRPr="00714826">
        <w:rPr>
          <w:rFonts w:ascii="Times New Roman" w:eastAsia="Times New Roman" w:hAnsi="Times New Roman" w:cs="Times New Roman"/>
          <w:sz w:val="24"/>
          <w:szCs w:val="24"/>
        </w:rPr>
        <w:t xml:space="preserve"> горки города Тюмени</w:t>
      </w:r>
      <w:r w:rsidRPr="00714826">
        <w:rPr>
          <w:rFonts w:ascii="Times New Roman" w:hAnsi="Times New Roman" w:cs="Times New Roman"/>
          <w:sz w:val="24"/>
          <w:szCs w:val="24"/>
        </w:rPr>
        <w:t xml:space="preserve">, что указывает на признаки административного правонарушения, ответственность за которое предусмотрена ч. 2 ст. 8.6 КоАП РФ. От АО «ТОДЭП» получены сведения, необходимые для разрешения дела об административном правонарушении.   В ходе административного расследования назначено проведение экспертизы почвы на земельном участке для складирования снега и льда с кадастровым номером 72:23:0214002:7135 по адресу: </w:t>
      </w:r>
      <w:r w:rsidRPr="00714826">
        <w:rPr>
          <w:rFonts w:ascii="Times New Roman" w:hAnsi="Times New Roman" w:cs="Times New Roman"/>
          <w:sz w:val="24"/>
          <w:szCs w:val="24"/>
        </w:rPr>
        <w:lastRenderedPageBreak/>
        <w:t xml:space="preserve">Тюменская область, г. Тюмень, проезд 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Воронинские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 горки на предмет загрязнения хлоридами, нефтепродуктами, свинцом, в результате стаивания снега от зимней уборки улиц. Управлением с привлечением экспертной организации – филиала ФГБУ «ЦЛАТИ по УФО» по Тюменской области 10.07.2019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хлоридов, нефтепродуктов, свинца в почве. По результатам проведения лабораторных исследований, измерений и испытаний установлено превышение содержания контролируемых показателей на земельном участке с кадастровым номером 72:23:0214002:7135, а именно: в точке № 1 по хлорид-иону в 20,6 раз, по нефтепродуктам в 105 раз, по свинцу в 1,1 раза; в точке № 2 по хлорид-иону в 4,9 раз, по нефтепродуктам в 38 раз, по свинцу в 1,7 раза; в точке № 3 по хлорид-иону в 21 раз, по нефтепродуктам в 67 раз; в точке № 4 по хлорид-иону в 11,6 раз, по нефтепродуктам в 116 раз; в точке № 5 по хлорид-иону в 34 раза, по нефтепродуктам в 26 раз по сравнению с фоновыми значениями. В адрес организации, эксплуатирующей данный земельный участок и</w:t>
      </w:r>
      <w:r w:rsidR="00344262">
        <w:rPr>
          <w:rFonts w:ascii="Times New Roman" w:hAnsi="Times New Roman" w:cs="Times New Roman"/>
          <w:sz w:val="24"/>
          <w:szCs w:val="24"/>
        </w:rPr>
        <w:t xml:space="preserve"> допустившей загрязнение почвы </w:t>
      </w:r>
      <w:r w:rsidRPr="00714826">
        <w:rPr>
          <w:rFonts w:ascii="Times New Roman" w:hAnsi="Times New Roman" w:cs="Times New Roman"/>
          <w:sz w:val="24"/>
          <w:szCs w:val="24"/>
        </w:rPr>
        <w:t>АО «ТОДЭП», направлено уведомление о времени и месте составления протокола об административном правонарушении. Составление протокола состоится 01.08.2019 г.</w:t>
      </w:r>
    </w:p>
    <w:p w:rsidR="00377C26" w:rsidRPr="00714826" w:rsidRDefault="00377C26" w:rsidP="00377C26">
      <w:pPr>
        <w:ind w:firstLine="568"/>
        <w:jc w:val="both"/>
      </w:pPr>
      <w:r w:rsidRPr="00714826">
        <w:t xml:space="preserve">- 09.07.2019-09.08.2019 в отношении неустановленного лица по факту нарушения требований законодательства в области охраны окружающей среды, а именно: </w:t>
      </w:r>
      <w:proofErr w:type="spellStart"/>
      <w:r w:rsidRPr="00714826">
        <w:t>излива</w:t>
      </w:r>
      <w:proofErr w:type="spellEnd"/>
      <w:r w:rsidRPr="00714826">
        <w:t xml:space="preserve"> сточных вод на почву по адресу: Тюменская область, г. Тюмень, в районе улиц Коммунистическая-</w:t>
      </w:r>
      <w:proofErr w:type="spellStart"/>
      <w:r w:rsidRPr="00714826">
        <w:t>Мельзаводская</w:t>
      </w:r>
      <w:proofErr w:type="spellEnd"/>
      <w:r w:rsidRPr="00714826">
        <w:t xml:space="preserve"> (привязка – ООО «Деловые линии» ул. Коммунистическая, д. 47), что указывает на признаки административного правонарушения, ответственность за которое предусмотрена ч. 2 ст. 8.6 КоАП РФ. В ходе административного расследования назначено проведение экспертизы почвы на земельном участке, расположенном по адресу: Тюменская область, г. Тюмень, в районе улиц Коммунистическая-</w:t>
      </w:r>
      <w:proofErr w:type="spellStart"/>
      <w:r w:rsidRPr="00714826">
        <w:t>Мельзаводская</w:t>
      </w:r>
      <w:proofErr w:type="spellEnd"/>
      <w:r w:rsidRPr="00714826">
        <w:t>, земельный участок, прилегающий к напорному коллектору 2</w:t>
      </w:r>
      <w:r w:rsidRPr="00714826">
        <w:rPr>
          <w:lang w:val="en-US"/>
        </w:rPr>
        <w:t>d</w:t>
      </w:r>
      <w:r w:rsidRPr="00714826">
        <w:t xml:space="preserve">300 (географические координаты </w:t>
      </w:r>
      <w:r w:rsidRPr="00714826">
        <w:rPr>
          <w:lang w:val="en-US"/>
        </w:rPr>
        <w:t>N</w:t>
      </w:r>
      <w:r w:rsidR="00344262">
        <w:t xml:space="preserve"> 57.173168, </w:t>
      </w:r>
      <w:r w:rsidRPr="00714826">
        <w:rPr>
          <w:lang w:val="en-US"/>
        </w:rPr>
        <w:t>E</w:t>
      </w:r>
      <w:r w:rsidRPr="00714826">
        <w:t xml:space="preserve"> 65.605006) на предмет ее загрязнения хлорид-ионом, фосфатами, нефтепродуктами, азотом аммонийным, СПАВ в месте сброса хозяйственно-бытовых сточных вод, а также определение содержания данных веществ в почве на незагрязненном участке (фон). Управлением с привлечением экспертной организации – филиала ФГБУ «ЦЛАТИ по УФО» по Тюменской области 17.07.2019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хлорид-иона, фосфатов, нефтепродуктов, азота аммонийного, СПАВ. В настоящее время проходит экспертиза проб почвы.</w:t>
      </w:r>
    </w:p>
    <w:p w:rsidR="00377C26" w:rsidRPr="00714826" w:rsidRDefault="00377C26" w:rsidP="00714826">
      <w:pPr>
        <w:ind w:firstLine="568"/>
        <w:jc w:val="both"/>
      </w:pPr>
      <w:r w:rsidRPr="00714826">
        <w:t xml:space="preserve">- </w:t>
      </w:r>
      <w:r w:rsidRPr="00714826">
        <w:rPr>
          <w:bCs/>
        </w:rPr>
        <w:t>11.07.2019 - 11.08.2019</w:t>
      </w:r>
      <w:r w:rsidRPr="00714826">
        <w:rPr>
          <w:b/>
        </w:rPr>
        <w:t xml:space="preserve"> </w:t>
      </w:r>
      <w:r w:rsidRPr="00714826">
        <w:t>в отношении неустановленного лица, согласно обращению гражданина РФ</w:t>
      </w:r>
      <w:r w:rsidR="00714826" w:rsidRPr="00714826">
        <w:t>:</w:t>
      </w:r>
      <w:r w:rsidRPr="00714826">
        <w:t xml:space="preserve"> загрязнение </w:t>
      </w:r>
      <w:r w:rsidR="00714826" w:rsidRPr="00714826">
        <w:t xml:space="preserve">сточными водами </w:t>
      </w:r>
      <w:r w:rsidRPr="00714826">
        <w:t xml:space="preserve">оз. Цимлянское в </w:t>
      </w:r>
      <w:proofErr w:type="spellStart"/>
      <w:proofErr w:type="gramStart"/>
      <w:r w:rsidRPr="00714826">
        <w:t>г.Тюмени</w:t>
      </w:r>
      <w:proofErr w:type="spellEnd"/>
      <w:r w:rsidRPr="00714826">
        <w:t>,.</w:t>
      </w:r>
      <w:proofErr w:type="gramEnd"/>
      <w:r w:rsidRPr="00714826">
        <w:t xml:space="preserve"> Возбуждено дело по ч.4 ст.8.13 КоАП РФ, в рамках которого назначено экспертное сопровождение. Произведен отбор проб воды.</w:t>
      </w:r>
    </w:p>
    <w:p w:rsidR="00377C26" w:rsidRPr="00714826" w:rsidRDefault="00377C26" w:rsidP="00377C26">
      <w:pPr>
        <w:ind w:firstLine="568"/>
        <w:jc w:val="both"/>
      </w:pPr>
      <w:r w:rsidRPr="00714826">
        <w:rPr>
          <w:bCs/>
        </w:rPr>
        <w:t>- 11.07.2019 - 11.08.2019</w:t>
      </w:r>
      <w:r w:rsidRPr="00714826">
        <w:rPr>
          <w:b/>
        </w:rPr>
        <w:t xml:space="preserve"> </w:t>
      </w:r>
      <w:r w:rsidRPr="00714826">
        <w:t>в отношении неустановле</w:t>
      </w:r>
      <w:r w:rsidR="00344262">
        <w:t xml:space="preserve">нного лица, согласно </w:t>
      </w:r>
      <w:proofErr w:type="gramStart"/>
      <w:r w:rsidR="00344262">
        <w:t>информации</w:t>
      </w:r>
      <w:proofErr w:type="gramEnd"/>
      <w:r w:rsidR="00344262">
        <w:t xml:space="preserve"> </w:t>
      </w:r>
      <w:r w:rsidRPr="00714826">
        <w:t xml:space="preserve">Тюменского ЦГМС отмечена повышенная концентрация нефтепродуктов в </w:t>
      </w:r>
      <w:proofErr w:type="spellStart"/>
      <w:r w:rsidRPr="00714826">
        <w:t>р.Исеть</w:t>
      </w:r>
      <w:proofErr w:type="spellEnd"/>
      <w:r w:rsidRPr="00714826">
        <w:t xml:space="preserve"> </w:t>
      </w:r>
      <w:proofErr w:type="spellStart"/>
      <w:r w:rsidRPr="00714826">
        <w:t>с.Исетское</w:t>
      </w:r>
      <w:proofErr w:type="spellEnd"/>
      <w:r w:rsidRPr="00714826">
        <w:t>. Возбуждено дело по ч.4 ст.8.13 КоАП РФ в рамках которого назначено экспертное сопровождение. Произведен отбор проб воды.</w:t>
      </w:r>
    </w:p>
    <w:p w:rsidR="00377C26" w:rsidRPr="00714826" w:rsidRDefault="00377C26" w:rsidP="00377C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826">
        <w:rPr>
          <w:rFonts w:ascii="Times New Roman" w:hAnsi="Times New Roman" w:cs="Times New Roman"/>
          <w:b/>
          <w:bCs/>
          <w:sz w:val="24"/>
          <w:szCs w:val="24"/>
        </w:rPr>
        <w:t xml:space="preserve">Начались </w:t>
      </w:r>
      <w:r w:rsidRPr="0071482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административные расследования:</w:t>
      </w:r>
    </w:p>
    <w:p w:rsidR="00377C26" w:rsidRPr="00714826" w:rsidRDefault="00377C26" w:rsidP="0037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>- 30.07.2019-30.08.2019 в отношении юридического лица ООО «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 «Тюменский» п</w:t>
      </w:r>
      <w:r w:rsidR="00344262">
        <w:rPr>
          <w:rFonts w:ascii="Times New Roman" w:hAnsi="Times New Roman" w:cs="Times New Roman"/>
          <w:sz w:val="24"/>
          <w:szCs w:val="24"/>
        </w:rPr>
        <w:t xml:space="preserve">о факту сброса навозных стоков </w:t>
      </w:r>
      <w:r w:rsidRPr="00714826">
        <w:rPr>
          <w:rFonts w:ascii="Times New Roman" w:hAnsi="Times New Roman" w:cs="Times New Roman"/>
          <w:sz w:val="24"/>
          <w:szCs w:val="24"/>
        </w:rPr>
        <w:t xml:space="preserve">при самосплавной системе 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навозоудаления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 свиней на почву на земельные участки с кадастровыми номерами: 72:12:1301001:719, 72:12:1301001:720, что указывает на признаки административного правонарушения, ответственность за которое предусмотрена </w:t>
      </w:r>
      <w:r w:rsidRPr="00714826">
        <w:rPr>
          <w:rFonts w:ascii="Times New Roman" w:eastAsia="Times New Roman" w:hAnsi="Times New Roman" w:cs="Times New Roman"/>
          <w:sz w:val="24"/>
          <w:szCs w:val="24"/>
        </w:rPr>
        <w:t>ч. 4 ст. 8.2.3 КоАП РФ.</w:t>
      </w:r>
    </w:p>
    <w:p w:rsidR="00377C26" w:rsidRPr="00714826" w:rsidRDefault="00377C26" w:rsidP="00377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>- 22.07.2019-22.08.2019 в отношении юридического лица – муниципального бюджетного учреждения «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Тюменьгормост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» по факту загрязнения почвы на земельном участке, расположенном по адресу: Тюменская область, г. Тюмень, район озера 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Песьяное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, </w:t>
      </w:r>
      <w:r w:rsidRPr="0071482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временного складирования </w:t>
      </w:r>
      <w:r w:rsidRPr="00714826">
        <w:rPr>
          <w:rFonts w:ascii="Times New Roman" w:eastAsia="Calibri" w:hAnsi="Times New Roman" w:cs="Times New Roman"/>
          <w:sz w:val="24"/>
          <w:szCs w:val="24"/>
        </w:rPr>
        <w:t>отход</w:t>
      </w:r>
      <w:r w:rsidRPr="00714826">
        <w:rPr>
          <w:rFonts w:ascii="Times New Roman" w:hAnsi="Times New Roman"/>
          <w:sz w:val="24"/>
          <w:szCs w:val="24"/>
        </w:rPr>
        <w:t>а</w:t>
      </w:r>
      <w:r w:rsidRPr="00714826">
        <w:rPr>
          <w:rFonts w:ascii="Times New Roman" w:eastAsia="Calibri" w:hAnsi="Times New Roman" w:cs="Times New Roman"/>
          <w:sz w:val="24"/>
          <w:szCs w:val="24"/>
        </w:rPr>
        <w:t xml:space="preserve"> от зимней уборки улиц, </w:t>
      </w:r>
      <w:r w:rsidRPr="00714826">
        <w:rPr>
          <w:rFonts w:ascii="Times New Roman" w:hAnsi="Times New Roman" w:cs="Times New Roman"/>
          <w:sz w:val="24"/>
          <w:szCs w:val="24"/>
        </w:rPr>
        <w:t xml:space="preserve">что указывает на признаки административного правонарушения, ответственность за которое предусмотрена ч. 2 ст. 8.6 КоАП РФ. В ходе административного расследования назначено проведение экспертизы почвы на земельном участке по адресу: Тюменская область, г. Тюмень, район озера </w:t>
      </w:r>
      <w:proofErr w:type="spellStart"/>
      <w:r w:rsidRPr="00714826">
        <w:rPr>
          <w:rFonts w:ascii="Times New Roman" w:hAnsi="Times New Roman" w:cs="Times New Roman"/>
          <w:sz w:val="24"/>
          <w:szCs w:val="24"/>
        </w:rPr>
        <w:t>Песьяное</w:t>
      </w:r>
      <w:proofErr w:type="spellEnd"/>
      <w:r w:rsidRPr="00714826">
        <w:rPr>
          <w:rFonts w:ascii="Times New Roman" w:hAnsi="Times New Roman" w:cs="Times New Roman"/>
          <w:sz w:val="24"/>
          <w:szCs w:val="24"/>
        </w:rPr>
        <w:t xml:space="preserve"> на предмет загрязнения хлоридами, нефтепродуктами, свинцом, в результате стаивания снега от зимней уборки улиц. Управлением с привлечением экспертной организации – филиала ФГБУ «ЦЛАТИ по УФО» по Тюменской области 29.07.2019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хлоридов, нефтепродуктов, свинца в почве. В настоящее время проходит экспертиза проб почвы.</w:t>
      </w:r>
    </w:p>
    <w:p w:rsidR="00377C26" w:rsidRPr="00714826" w:rsidRDefault="00377C26" w:rsidP="00714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826">
        <w:rPr>
          <w:rFonts w:ascii="Times New Roman" w:hAnsi="Times New Roman" w:cs="Times New Roman"/>
          <w:sz w:val="24"/>
          <w:szCs w:val="24"/>
        </w:rPr>
        <w:t xml:space="preserve">- 30.07.2019-30.08.2019 в отношении неустановленного лица по факту разлива нефтепродуктов на земельном участке, расположенном в районе улицы Ярославской города Тюмени (географические координаты </w:t>
      </w:r>
      <w:r w:rsidRPr="007148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4826">
        <w:rPr>
          <w:rFonts w:ascii="Times New Roman" w:hAnsi="Times New Roman" w:cs="Times New Roman"/>
          <w:sz w:val="24"/>
          <w:szCs w:val="24"/>
        </w:rPr>
        <w:t xml:space="preserve"> 57.184723, </w:t>
      </w:r>
      <w:r w:rsidRPr="007148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4826">
        <w:rPr>
          <w:rFonts w:ascii="Times New Roman" w:hAnsi="Times New Roman" w:cs="Times New Roman"/>
          <w:sz w:val="24"/>
          <w:szCs w:val="24"/>
        </w:rPr>
        <w:t xml:space="preserve"> 65.516998), что указывает на признаки административного правонарушения, ответственность за которое предусмотрена ч. 2 ст. 8.6 КоАП РФ.</w:t>
      </w:r>
    </w:p>
    <w:p w:rsidR="00377C26" w:rsidRDefault="00377C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826" w:rsidRPr="00714826" w:rsidRDefault="00714826" w:rsidP="00377C2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826" w:rsidRPr="00714826" w:rsidSect="006106E4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27" w:rsidRDefault="00B92427" w:rsidP="00714826">
      <w:r>
        <w:separator/>
      </w:r>
    </w:p>
  </w:endnote>
  <w:endnote w:type="continuationSeparator" w:id="0">
    <w:p w:rsidR="00B92427" w:rsidRDefault="00B92427" w:rsidP="0071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27" w:rsidRDefault="00B92427" w:rsidP="00714826">
      <w:r>
        <w:separator/>
      </w:r>
    </w:p>
  </w:footnote>
  <w:footnote w:type="continuationSeparator" w:id="0">
    <w:p w:rsidR="00B92427" w:rsidRDefault="00B92427" w:rsidP="0071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39413"/>
      <w:docPartObj>
        <w:docPartGallery w:val="Page Numbers (Top of Page)"/>
        <w:docPartUnique/>
      </w:docPartObj>
    </w:sdtPr>
    <w:sdtEndPr/>
    <w:sdtContent>
      <w:p w:rsidR="00714826" w:rsidRDefault="00714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62">
          <w:rPr>
            <w:noProof/>
          </w:rPr>
          <w:t>1</w:t>
        </w:r>
        <w:r>
          <w:fldChar w:fldCharType="end"/>
        </w:r>
      </w:p>
    </w:sdtContent>
  </w:sdt>
  <w:p w:rsidR="00714826" w:rsidRDefault="007148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4"/>
    <w:rsid w:val="000029E1"/>
    <w:rsid w:val="00013278"/>
    <w:rsid w:val="00013D55"/>
    <w:rsid w:val="0002380B"/>
    <w:rsid w:val="00037DD7"/>
    <w:rsid w:val="000413C6"/>
    <w:rsid w:val="00075078"/>
    <w:rsid w:val="00081BD3"/>
    <w:rsid w:val="00097730"/>
    <w:rsid w:val="000A6AD6"/>
    <w:rsid w:val="000C04FD"/>
    <w:rsid w:val="000C76D6"/>
    <w:rsid w:val="000E790E"/>
    <w:rsid w:val="00111993"/>
    <w:rsid w:val="00113544"/>
    <w:rsid w:val="00120D76"/>
    <w:rsid w:val="00131D93"/>
    <w:rsid w:val="00153497"/>
    <w:rsid w:val="001846B1"/>
    <w:rsid w:val="001A02AA"/>
    <w:rsid w:val="001D6EB3"/>
    <w:rsid w:val="001E6B81"/>
    <w:rsid w:val="00201D9A"/>
    <w:rsid w:val="002061AE"/>
    <w:rsid w:val="00206B92"/>
    <w:rsid w:val="002159A8"/>
    <w:rsid w:val="00216A7E"/>
    <w:rsid w:val="00226373"/>
    <w:rsid w:val="00226380"/>
    <w:rsid w:val="00243BA0"/>
    <w:rsid w:val="002473D8"/>
    <w:rsid w:val="00257BDC"/>
    <w:rsid w:val="00265535"/>
    <w:rsid w:val="002671C4"/>
    <w:rsid w:val="00276853"/>
    <w:rsid w:val="00276EE4"/>
    <w:rsid w:val="002867D0"/>
    <w:rsid w:val="002B5A0F"/>
    <w:rsid w:val="002C4F02"/>
    <w:rsid w:val="002D321D"/>
    <w:rsid w:val="002D5585"/>
    <w:rsid w:val="002E3770"/>
    <w:rsid w:val="002F1667"/>
    <w:rsid w:val="002F703F"/>
    <w:rsid w:val="00303259"/>
    <w:rsid w:val="00314B17"/>
    <w:rsid w:val="00344262"/>
    <w:rsid w:val="00350E96"/>
    <w:rsid w:val="00363545"/>
    <w:rsid w:val="003676A0"/>
    <w:rsid w:val="00377557"/>
    <w:rsid w:val="00377C26"/>
    <w:rsid w:val="00382C5A"/>
    <w:rsid w:val="003B2354"/>
    <w:rsid w:val="003C20D8"/>
    <w:rsid w:val="003C27E3"/>
    <w:rsid w:val="003D0415"/>
    <w:rsid w:val="003D556F"/>
    <w:rsid w:val="003D5D50"/>
    <w:rsid w:val="0041556E"/>
    <w:rsid w:val="0042194A"/>
    <w:rsid w:val="00421A2D"/>
    <w:rsid w:val="00426AC3"/>
    <w:rsid w:val="004403A8"/>
    <w:rsid w:val="0044276E"/>
    <w:rsid w:val="00465219"/>
    <w:rsid w:val="0048020D"/>
    <w:rsid w:val="0048080F"/>
    <w:rsid w:val="00483438"/>
    <w:rsid w:val="00491332"/>
    <w:rsid w:val="0049155B"/>
    <w:rsid w:val="004A5978"/>
    <w:rsid w:val="004A6773"/>
    <w:rsid w:val="004B3416"/>
    <w:rsid w:val="004B46E0"/>
    <w:rsid w:val="004C224C"/>
    <w:rsid w:val="004C2885"/>
    <w:rsid w:val="004C361E"/>
    <w:rsid w:val="004E1BA4"/>
    <w:rsid w:val="004E4B00"/>
    <w:rsid w:val="005007E9"/>
    <w:rsid w:val="0052172C"/>
    <w:rsid w:val="00530C4A"/>
    <w:rsid w:val="00533B7D"/>
    <w:rsid w:val="00544A37"/>
    <w:rsid w:val="00562E2B"/>
    <w:rsid w:val="00576C34"/>
    <w:rsid w:val="005A66DA"/>
    <w:rsid w:val="005C3394"/>
    <w:rsid w:val="005C7935"/>
    <w:rsid w:val="005E2976"/>
    <w:rsid w:val="005E6C02"/>
    <w:rsid w:val="005E7975"/>
    <w:rsid w:val="005F00FC"/>
    <w:rsid w:val="00606CCB"/>
    <w:rsid w:val="006106E4"/>
    <w:rsid w:val="00614079"/>
    <w:rsid w:val="00625DB1"/>
    <w:rsid w:val="006324E9"/>
    <w:rsid w:val="00634652"/>
    <w:rsid w:val="006370ED"/>
    <w:rsid w:val="006501CE"/>
    <w:rsid w:val="00667479"/>
    <w:rsid w:val="0067242C"/>
    <w:rsid w:val="00675BF6"/>
    <w:rsid w:val="006940EB"/>
    <w:rsid w:val="006D35E4"/>
    <w:rsid w:val="006E6284"/>
    <w:rsid w:val="006F2744"/>
    <w:rsid w:val="006F281B"/>
    <w:rsid w:val="00704020"/>
    <w:rsid w:val="007129DA"/>
    <w:rsid w:val="007142AD"/>
    <w:rsid w:val="00714826"/>
    <w:rsid w:val="00766065"/>
    <w:rsid w:val="0077118C"/>
    <w:rsid w:val="00774A0A"/>
    <w:rsid w:val="007823B8"/>
    <w:rsid w:val="0078309F"/>
    <w:rsid w:val="007B341E"/>
    <w:rsid w:val="007F450E"/>
    <w:rsid w:val="00804FEE"/>
    <w:rsid w:val="008107F2"/>
    <w:rsid w:val="008208D6"/>
    <w:rsid w:val="00823193"/>
    <w:rsid w:val="008250CE"/>
    <w:rsid w:val="00847396"/>
    <w:rsid w:val="00881A67"/>
    <w:rsid w:val="00884121"/>
    <w:rsid w:val="00884A17"/>
    <w:rsid w:val="008A413C"/>
    <w:rsid w:val="008A5EC5"/>
    <w:rsid w:val="008A6E32"/>
    <w:rsid w:val="008C0BBB"/>
    <w:rsid w:val="008C239D"/>
    <w:rsid w:val="008C5530"/>
    <w:rsid w:val="008E2A39"/>
    <w:rsid w:val="009037C3"/>
    <w:rsid w:val="009528EB"/>
    <w:rsid w:val="00971EE5"/>
    <w:rsid w:val="0098028D"/>
    <w:rsid w:val="009905AF"/>
    <w:rsid w:val="009A14A6"/>
    <w:rsid w:val="009B0248"/>
    <w:rsid w:val="009E0C66"/>
    <w:rsid w:val="009E44D7"/>
    <w:rsid w:val="009E6EC4"/>
    <w:rsid w:val="00A274B9"/>
    <w:rsid w:val="00A3280B"/>
    <w:rsid w:val="00A33EB9"/>
    <w:rsid w:val="00A346B1"/>
    <w:rsid w:val="00A56722"/>
    <w:rsid w:val="00A66101"/>
    <w:rsid w:val="00A75C14"/>
    <w:rsid w:val="00A96DCA"/>
    <w:rsid w:val="00AA4608"/>
    <w:rsid w:val="00AA6D4C"/>
    <w:rsid w:val="00AA6F51"/>
    <w:rsid w:val="00AB2750"/>
    <w:rsid w:val="00AC0A0B"/>
    <w:rsid w:val="00AE5158"/>
    <w:rsid w:val="00B0089D"/>
    <w:rsid w:val="00B10422"/>
    <w:rsid w:val="00B145FD"/>
    <w:rsid w:val="00B54804"/>
    <w:rsid w:val="00B60172"/>
    <w:rsid w:val="00B72037"/>
    <w:rsid w:val="00B75B63"/>
    <w:rsid w:val="00B773E3"/>
    <w:rsid w:val="00B92427"/>
    <w:rsid w:val="00BA6994"/>
    <w:rsid w:val="00BD7E6C"/>
    <w:rsid w:val="00BE1D99"/>
    <w:rsid w:val="00BE5834"/>
    <w:rsid w:val="00BF4E63"/>
    <w:rsid w:val="00C00303"/>
    <w:rsid w:val="00C21DCC"/>
    <w:rsid w:val="00C46D9E"/>
    <w:rsid w:val="00C50D33"/>
    <w:rsid w:val="00C514D6"/>
    <w:rsid w:val="00C65BA2"/>
    <w:rsid w:val="00C7324C"/>
    <w:rsid w:val="00C92FDD"/>
    <w:rsid w:val="00C9561A"/>
    <w:rsid w:val="00CB013B"/>
    <w:rsid w:val="00D04542"/>
    <w:rsid w:val="00D471D3"/>
    <w:rsid w:val="00D510A4"/>
    <w:rsid w:val="00D537AD"/>
    <w:rsid w:val="00D55CDC"/>
    <w:rsid w:val="00D63F10"/>
    <w:rsid w:val="00D7668F"/>
    <w:rsid w:val="00D77A4A"/>
    <w:rsid w:val="00D83C0E"/>
    <w:rsid w:val="00D8423A"/>
    <w:rsid w:val="00DB5101"/>
    <w:rsid w:val="00DB7763"/>
    <w:rsid w:val="00DC14CE"/>
    <w:rsid w:val="00DE6ECF"/>
    <w:rsid w:val="00E076FC"/>
    <w:rsid w:val="00E116D9"/>
    <w:rsid w:val="00E34518"/>
    <w:rsid w:val="00E55B9E"/>
    <w:rsid w:val="00E732E9"/>
    <w:rsid w:val="00E73DE5"/>
    <w:rsid w:val="00E92160"/>
    <w:rsid w:val="00EA4C2F"/>
    <w:rsid w:val="00EC64D5"/>
    <w:rsid w:val="00ED7D79"/>
    <w:rsid w:val="00EE2FFB"/>
    <w:rsid w:val="00EF766C"/>
    <w:rsid w:val="00F03859"/>
    <w:rsid w:val="00F11F7D"/>
    <w:rsid w:val="00F14DE2"/>
    <w:rsid w:val="00F1704F"/>
    <w:rsid w:val="00F2189B"/>
    <w:rsid w:val="00F2760F"/>
    <w:rsid w:val="00F33C16"/>
    <w:rsid w:val="00F34570"/>
    <w:rsid w:val="00F53640"/>
    <w:rsid w:val="00F72A12"/>
    <w:rsid w:val="00F96F93"/>
    <w:rsid w:val="00FA09E3"/>
    <w:rsid w:val="00FC7D47"/>
    <w:rsid w:val="00FD0165"/>
    <w:rsid w:val="00FD0300"/>
    <w:rsid w:val="00FD5522"/>
    <w:rsid w:val="00FE0D8E"/>
    <w:rsid w:val="00FF44E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E26A-54EC-4736-9525-E44156C6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14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4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dcterms:created xsi:type="dcterms:W3CDTF">2019-08-01T10:51:00Z</dcterms:created>
  <dcterms:modified xsi:type="dcterms:W3CDTF">2019-08-01T10:51:00Z</dcterms:modified>
</cp:coreProperties>
</file>