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МИНИСТЕРСТВО ПРИРОДНЫХ РЕСУРСОВ И ЭКОЛОГИИ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РОССИЙСКОЙ ФЕДЕРАЦИИ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ПРИКАЗ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23 июня 2020 г. N 383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 ВНЕСЕНИИ ИЗМЕНЕНИЙ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 ПРИКАЗЫ МИНИСТЕРСТВА ПРИРОДНЫХ РЕСУРСОВ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ЭКОЛОГИИ РОССИЙСКОЙ ФЕДЕРАЦИИ ОТ 14 ИЮНЯ 2018 Г. N 261,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11 ОКТЯБРЯ 2018 Г. N 509, ОТ 11 ОКТЯБРЯ 2018 Г. N 510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приведения нормативной правовой базы Минприроды России в соответствие с законодательством Российской Федерации приказываю: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"https://www.consultant.ru/cons/cgi/online.cgi?rnd=769141763EFAA615BA4580BC2DD1526B&amp;req=query&amp;REFDOC=369689&amp;REFBASE=LAW&amp;REFPAGE=0&amp;REFTYPE=CDLT_MAIN_BACKREFS&amp;ts=12805160791142329975&amp;mode=backrefs&amp;REFDST=100006" </w:instrTex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Внести изменения в </w:t>
      </w:r>
      <w:hyperlink r:id="rId5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форму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отчета об организации и о результатах осуществления производственного экологического контроля, утвержденную приказом Минприроды России от 14 июня 2018 г. N 261 (зарегистрирован Минюстом России 31 августа 2018 г., регистрационный N 52042), согласно </w:t>
      </w:r>
      <w:hyperlink r:id="rId6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Приложению 1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настоящему Приказу.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"https://www.consultant.ru/cons/cgi/online.cgi?rnd=769141763EFAA615BA4580BC2DD1526B&amp;req=query&amp;REFDOC=369689&amp;REFBASE=LAW&amp;REFPAGE=0&amp;REFTYPE=CDLT_MAIN_BACKREFS&amp;ts=5351160791142310510&amp;mode=backrefs&amp;REFDST=100007" </w:instrTex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Внести изменения в </w:t>
      </w:r>
      <w:hyperlink r:id="rId7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приказ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Минприроды России от 11 октября 2018 г.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(зарегистрирован Минюстом России 10 декабря 2018 г., регистрационный N 52926), согласно </w:t>
      </w:r>
      <w:hyperlink r:id="rId8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Приложению 2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настоящему Приказу.</w:t>
      </w:r>
      <w:proofErr w:type="gramEnd"/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"https://www.consultant.ru/cons/cgi/online.cgi?rnd=769141763EFAA615BA4580BC2DD1526B&amp;req=query&amp;REFDOC=369689&amp;REFBASE=LAW&amp;REFPAGE=0&amp;REFTYPE=CDLT_MAIN_BACKREFS&amp;ts=533116079114233886&amp;mode=backrefs&amp;REFDST=100008" </w:instrTex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Внести изменения в </w:t>
      </w:r>
      <w:hyperlink r:id="rId9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приказ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(зарегистрирован Минюстом России 10 декабря 2018 г., регистрационный N 52927), согласно </w:t>
      </w:r>
      <w:hyperlink r:id="rId10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Приложению 3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 настоящему Приказу.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Министр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Д.Н.КОБЫЛКИН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bookmarkStart w:id="0" w:name="_GoBack"/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1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приказу Минприроды России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23.06.2020 N 383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ИЗМЕНЕНИЯ,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gramStart"/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КОТОРЫЕ ВНОСЯТСЯ В ФОРМУ ОТЧЕТА ОБ ОРГАНИЗАЦИИ</w:t>
      </w:r>
      <w:proofErr w:type="gramEnd"/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О РЕЗУЛЬТАТАХ ОСУЩЕСТВЛЕНИЯ ПРОИЗВОДСТВЕННОГО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ЭКОЛОГИЧЕСКОГО КОНТРОЛЯ, </w:t>
      </w:r>
      <w:proofErr w:type="gramStart"/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УТВЕРЖДЕННУЮ</w:t>
      </w:r>
      <w:proofErr w:type="gramEnd"/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ПРИКАЗОМ МИНПРИРОДЫ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РОССИИ ОТ 14 ИЮНЯ 2018 Г. N 261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1. </w:t>
      </w:r>
      <w:hyperlink r:id="rId11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Дополнить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таблицами 2.5 и 2.6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"Таблица  2.5.  Сведения  об  утвержденных  квотах выбросов, о соответствии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выбросов  на  квотируемых  объектах  таким  квотам,  в  случае, если объект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включен в перечень квотируемых объектов в соответствии с </w:t>
      </w:r>
      <w:hyperlink r:id="rId12" w:history="1">
        <w:r w:rsidRPr="009A3D66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пунктом 5 статьи 5</w:t>
        </w:r>
      </w:hyperlink>
      <w:proofErr w:type="gramEnd"/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Федерального  закона  от  26.07.2019 N 195-ФЗ "О проведении эксперимента </w:t>
      </w: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квотированию выбросов загрязняющих веществ и внесении изменений в </w:t>
      </w: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отдельные</w:t>
      </w:r>
      <w:proofErr w:type="gramEnd"/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законодательные  акты  Российской  Федерации  в  части снижения загрязнения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атмосферного  воздуха"  (Собрание  законодательства,  2019, N 30, ст. 4097)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Закон N 195-ФЗ), и установления для такого объекта квот выбросов </w:t>
      </w: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hyperlink r:id="rId13" w:history="1">
        <w:r w:rsidRPr="009A3D66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пунктом 7 статьи 5</w:t>
        </w:r>
      </w:hyperlink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 N 195-ФЗ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692"/>
        <w:gridCol w:w="1519"/>
        <w:gridCol w:w="692"/>
        <w:gridCol w:w="1586"/>
        <w:gridCol w:w="1573"/>
        <w:gridCol w:w="1514"/>
        <w:gridCol w:w="1022"/>
        <w:gridCol w:w="1528"/>
        <w:gridCol w:w="1035"/>
        <w:gridCol w:w="1528"/>
        <w:gridCol w:w="1035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(площадка, цех или другое)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выбросов загрязняющих веществ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выбросы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квоты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квот (в раз)/Не превышают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Наименование; параметры (высота, длина и ширина, при наличие устья - вид и размеры устья источника), расположение, скорость и температура выхода </w:t>
            </w:r>
            <w:proofErr w:type="spell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газовоздушной</w:t>
            </w:r>
            <w:proofErr w:type="spell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смеси)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разовые, (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валовые (годовые) выбросы, (т/год)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максимальных разовых выбросов (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валовых (годовых) выбросов (т/год)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максимальных разовых выбросов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валовых (годовых) выбросов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Таблица  2.6.  Сведения  о реализации планов мероприятий по достижению квот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выбросов,  в  случае, если объект включен в перечень квотируемых объектов </w:t>
      </w: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соответствии  с  </w:t>
      </w:r>
      <w:hyperlink r:id="rId14" w:history="1">
        <w:r w:rsidRPr="009A3D66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пунктом  5  статьи  5</w:t>
        </w:r>
      </w:hyperlink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Закона N 195-ФЗ, и установления </w:t>
      </w: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такого  объекта  квот  выбросов  в соответствии с </w:t>
      </w:r>
      <w:hyperlink r:id="rId15" w:history="1">
        <w:r w:rsidRPr="009A3D66">
          <w:rPr>
            <w:rFonts w:ascii="Courier New" w:eastAsia="Times New Roman" w:hAnsi="Courier New" w:cs="Courier New"/>
            <w:color w:val="820082"/>
            <w:sz w:val="20"/>
            <w:szCs w:val="20"/>
            <w:u w:val="single"/>
            <w:lang w:eastAsia="ru-RU"/>
          </w:rPr>
          <w:t>пунктом 7 статьи 5</w:t>
        </w:r>
      </w:hyperlink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Закона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195-ФЗ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497"/>
        <w:gridCol w:w="682"/>
        <w:gridCol w:w="1498"/>
        <w:gridCol w:w="1391"/>
        <w:gridCol w:w="1391"/>
        <w:gridCol w:w="1391"/>
        <w:gridCol w:w="1464"/>
        <w:gridCol w:w="2431"/>
        <w:gridCol w:w="1391"/>
        <w:gridCol w:w="1243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источника/цех, участок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завершения мероприятия, его этапов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выбросах загрязняющих веществ, план/факт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(организация и ответственное лицо)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выделяемых/освоенных средств, тыс. руб.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мероприятия, его этапов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достижении квот выбросов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выбросы до мероприятия,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выбросы после мероприятия,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т/год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hyperlink r:id="rId16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Таблицу 3.1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"Таблица  3.1.  Сведения о результатах учета объема забора (изъятия) водных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ресурсов  из водных объектов и объема сброса сточных, в том числе дренажных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вод, их качества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232"/>
        <w:gridCol w:w="3002"/>
      </w:tblGrid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орган </w:t>
            </w:r>
            <w:proofErr w:type="spell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Росводресурсов</w:t>
            </w:r>
            <w:proofErr w:type="spell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(заполняется в случае использования одного и того же водного объекта для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забора воды и для сброса сточных вод)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hyperlink r:id="rId17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Дополнить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таблицами 4.2 и 4.3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"Таблица   4.2.   Сведения   об  образовании,  утилизации,  обезвреживании,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размещении</w:t>
      </w:r>
      <w:proofErr w:type="gramEnd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отходов производства и потребления за отчетный год 20__ г.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519"/>
        <w:gridCol w:w="2238"/>
        <w:gridCol w:w="1070"/>
        <w:gridCol w:w="1019"/>
        <w:gridCol w:w="1255"/>
        <w:gridCol w:w="1226"/>
        <w:gridCol w:w="1956"/>
        <w:gridCol w:w="1603"/>
        <w:gridCol w:w="1378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федеральному классификационному каталогу отходов, далее - </w:t>
            </w:r>
            <w:hyperlink r:id="rId18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 отходов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отходов на начало года, тонн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Образовано отходов, тонн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отходов от других индивидуальных предпринимателей и юридических лиц, тонн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Утилизировано отходов, тонн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Обезврежено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495"/>
        <w:gridCol w:w="1631"/>
        <w:gridCol w:w="2136"/>
        <w:gridCol w:w="1377"/>
        <w:gridCol w:w="1732"/>
      </w:tblGrid>
      <w:tr w:rsidR="009A3D66" w:rsidRPr="009A3D66" w:rsidTr="009A3D6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divId w:val="16482386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отходов другим индивидуальным предпринимателям и юридическим лицам, тонн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утилизации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обезвреживания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хранения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захоронения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788"/>
        <w:gridCol w:w="1507"/>
        <w:gridCol w:w="1242"/>
        <w:gridCol w:w="1477"/>
        <w:gridCol w:w="1073"/>
        <w:gridCol w:w="1321"/>
      </w:tblGrid>
      <w:tr w:rsidR="009A3D66" w:rsidRPr="009A3D66" w:rsidTr="009A3D66"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Размещено отходов на эксплуатируемых объектах, тонн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отходов на конец года, тонн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на собственных объектах размещения отходов, далее - ОРО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на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собственных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на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сторонних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на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сторонних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Таблица    4.3.    Сведения    о   юридических   лицах   и   индивидуальных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предпринимателях</w:t>
      </w:r>
      <w:proofErr w:type="gramEnd"/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 которых получены и (или) которым переданы отходы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6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1435"/>
        <w:gridCol w:w="957"/>
        <w:gridCol w:w="1492"/>
        <w:gridCol w:w="973"/>
        <w:gridCol w:w="1645"/>
        <w:gridCol w:w="1492"/>
        <w:gridCol w:w="1022"/>
        <w:gridCol w:w="1143"/>
        <w:gridCol w:w="1592"/>
        <w:gridCol w:w="912"/>
        <w:gridCol w:w="1229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отхода по </w:t>
            </w:r>
            <w:hyperlink r:id="rId19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 отходов,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отходов, переданных индивидуальным предпринимателям и юридическим лицам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утилизации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обезвреживания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"https://www.consultant.ru/cons/cgi/online.cgi?rnd=769141763EFAA615BA4580BC2DD1526B&amp;req=query&amp;REFDOC=369689&amp;REFBASE=LAW&amp;REFPAGE=0&amp;REFTYPE=CDLT_CHILDLESS_CONTENTS_ITEM_MAIN_BACKREFS&amp;ts=6198160791142323724&amp;mode=backrefs&amp;REFDST=100159" </w:instrTex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2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приказу Минприроды России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23.06.2020 N 383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ИЗМЕНЕНИЯ,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КОТОРЫЕ ВНОСЯТСЯ В ПРИКАЗ МИНПРИРОДЫ РОССИИ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11 ОКТЯБРЯ 2018 Г. N 509 "ОБ УТВЕРЖДЕНИИ ФОРМЫ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ДЕКЛАРАЦИИ О ВОЗДЕЙСТВИИ НА ОКРУЖАЮЩУЮ СРЕДУ И ПОРЯДКА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ЕЕ ЗАПОЛНЕНИЯ, В ТОМ ЧИСЛЕ В ФОРМЕ ЭЛЕКТРОННОГО ДОКУМЕНТА,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ПОДПИСАННОГО УСИЛЕННОЙ КВАЛИФИЦИРОВАННОЙ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ЭЛЕКТРОННОЙ ПОДПИСЬЮ"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 </w:t>
      </w:r>
      <w:hyperlink r:id="rId20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разделе VII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"Информация о программе производственного экологического контроля" формы декларации о воздействии на окружающую среду, утвержденную приказом, после слов "расчет нормативов допустимых сбросов" знак препинания "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заменить на знак препинания ";".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begin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"https://www.consultant.ru/cons/cgi/online.cgi?rnd=769141763EFAA615BA4580BC2DD1526B&amp;req=query&amp;REFDOC=369689&amp;REFBASE=LAW&amp;REFPAGE=0&amp;REFTYPE=CDLT_MAIN_BACKREFS&amp;ts=773916079114235127&amp;mode=backrefs&amp;REFDST=100162" </w:instrTex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2. </w:t>
      </w:r>
      <w:hyperlink r:id="rId21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Форму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декларации о воздействии на окружающую среду, утвержденную приказом, дополнить абзацем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"утвержденные квоты выбросов (в случае установления таких квот в период проведения эксперимента по квотированию выбросов с 1 января 2020 года по 31 декабря 2024 года), в соответствии с </w:t>
      </w:r>
      <w:hyperlink r:id="rId22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7 статьи 5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воздуха" (Собрание законодательства, 2019, N 30, ст. 4097)".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"https://www.consultant.ru/cons/cgi/online.cgi?rnd=769141763EFAA615BA4580BC2DD1526B&amp;req=query&amp;REFDOC=369689&amp;REFBASE=LAW&amp;REFPAGE=0&amp;REFTYPE=CDLT_MAIN_BACKREFS&amp;ts=20162160791142311225&amp;mode=backrefs&amp;REFDST=100164" </w:instrTex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3. </w:t>
      </w:r>
      <w:hyperlink r:id="rId23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заполнения декларации о воздействии на окружающую среду, в том числе в форме электронного документа, подписанного усиленной квалифицированной электронной подписью, утвержденный приказом, дополнить пунктом 27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"27. 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Утвержденные квоты выбросов прилагаются к Декларации, в случае если юридические лица и индивидуальные предприниматели осуществляют хозяйственную и (или) иную деятельность на объекте, включенном в перечень квотируемых объектов в соответствии с </w:t>
      </w:r>
      <w:hyperlink r:id="rId24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5 статьи 5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загрязнения атмосферного воздуха" (Собрание законодательства, 2019, N 30, ст. 4097) (далее - Закон N 195-ФЗ), и для такого объекта установлены квоты выбросов в соответствии с </w:t>
      </w:r>
      <w:hyperlink r:id="rId25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7 статьи 5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Закона N 195-ФЗ.".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Приложение 3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приказу Минприроды России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23.06.2020 N 383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ИЗМЕНЕНИЯ,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КОТОРЫЕ ВНОСЯТСЯ В ПРИКАЗ МИНПРИРОДЫ РОССИИ ОТ 11 ОКТЯБРЯ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2018 Г. N 510 "ОБ УТВЕРЖДЕНИИ ФОРМЫ ЗАЯВКИ НА ПОЛУЧЕНИЕ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КОМПЛЕКСНОГО ЭКОЛОГИЧЕСКОГО РАЗРЕШЕНИЯ И ФОРМЫ</w:t>
      </w:r>
    </w:p>
    <w:p w:rsidR="009A3D66" w:rsidRPr="009A3D66" w:rsidRDefault="009A3D66" w:rsidP="009A3D6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A3D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КОМПЛЕКСНОГО ЭКОЛОГИЧЕСКОГО РАЗРЕШЕНИЯ"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 </w:t>
      </w:r>
      <w:hyperlink r:id="rId26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заявки на получение комплексного экологического разрешения, утвержденной приказом: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В подразделе 2.4 "Технологические нормативы физических воздействий" </w:t>
      </w:r>
      <w:hyperlink r:id="rId27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сноску "1"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исключить;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Изложить </w:t>
      </w:r>
      <w:hyperlink r:id="rId28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наименование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подраздела 2.4.1 в следующей редакции: "2.4.1. Сведения об объектах, входящих в состав объекта ОНВ";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В подразделе 2.4.2 </w:t>
      </w:r>
      <w:hyperlink r:id="rId29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наименование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"2.4.2. Технологические нормативы физических воздействий";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 </w:t>
      </w:r>
      <w:hyperlink r:id="rId30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Наименование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раздела III 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"Раздел III. Нормативы допустимых выбросов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 </w:t>
      </w:r>
      <w:hyperlink r:id="rId31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Наименование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раздела IV 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"Раздел IV.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 в сбр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осах загрязняющих веществ, соответствующие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6) </w:t>
      </w:r>
      <w:hyperlink r:id="rId32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Наименование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раздела IV.I 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"Раздел IV.I. Нормативы допустимых сбросов загрязняющих веще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 дл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 объекта централизованной системы водоотведения поселений или городских округов, а также расчеты таких нормативов";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 </w:t>
      </w:r>
      <w:hyperlink r:id="rId33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Подраздел 5.3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"5.3. Сводные данные по образованию отходов производства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и потребления и запрашиваемым лимитам на их размещение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998"/>
        <w:gridCol w:w="1055"/>
        <w:gridCol w:w="1195"/>
        <w:gridCol w:w="1025"/>
        <w:gridCol w:w="1988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 отходов производства и потребления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отходов по федеральному классификационному каталогу отходов, далее - </w:t>
            </w:r>
            <w:hyperlink r:id="rId34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35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образования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годовое количество образования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2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987"/>
        <w:gridCol w:w="3248"/>
        <w:gridCol w:w="612"/>
        <w:gridCol w:w="1151"/>
        <w:gridCol w:w="523"/>
        <w:gridCol w:w="523"/>
        <w:gridCol w:w="523"/>
        <w:gridCol w:w="523"/>
        <w:gridCol w:w="523"/>
        <w:gridCol w:w="523"/>
        <w:gridCol w:w="1151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размещения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размещения отходов в государственном реестре объектов размещения отходов, далее - ГРОРО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на размещение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19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2500"/>
        <w:gridCol w:w="2375"/>
        <w:gridCol w:w="612"/>
        <w:gridCol w:w="1206"/>
        <w:gridCol w:w="548"/>
        <w:gridCol w:w="548"/>
        <w:gridCol w:w="548"/>
        <w:gridCol w:w="548"/>
        <w:gridCol w:w="548"/>
        <w:gridCol w:w="548"/>
        <w:gridCol w:w="1206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объекта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отходов в ГРОРО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Лимиты на размещение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После раздела VII </w:t>
      </w:r>
      <w:hyperlink r:id="rId36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дополнить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разделом VII.I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"Раздел VII.I. Утвержденные квоты выбросов".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 </w:t>
      </w:r>
      <w:hyperlink r:id="rId37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комплексного экологического разрешения, утвержденной приказом: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 </w:t>
      </w:r>
      <w:hyperlink r:id="rId38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Подразделы 2.1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9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2.2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"2.1. Перечень и количество высокотоксичных веществ,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веществ, обладающих канцерогенными, мутагенными свойствами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(веществ I, II классов опасности), разрешенных к выбросу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атмосферный воздух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1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820"/>
        <w:gridCol w:w="3081"/>
        <w:gridCol w:w="292"/>
        <w:gridCol w:w="533"/>
        <w:gridCol w:w="1186"/>
        <w:gridCol w:w="539"/>
        <w:gridCol w:w="539"/>
        <w:gridCol w:w="539"/>
        <w:gridCol w:w="539"/>
        <w:gridCol w:w="539"/>
        <w:gridCol w:w="539"/>
        <w:gridCol w:w="1186"/>
      </w:tblGrid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вещества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опасности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нормативы допустимых выбросов</w:t>
            </w:r>
          </w:p>
        </w:tc>
      </w:tr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разбивкой по годам, т/год,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Нормативы допустимых выбросов высокотоксичных веществ,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веществ, обладающих канцерогенными, мутагенными свойствами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(веществ I, II классов опасности) в атмосферный воздух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конкретным источникам и веществам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58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292"/>
        <w:gridCol w:w="1175"/>
        <w:gridCol w:w="873"/>
        <w:gridCol w:w="1595"/>
        <w:gridCol w:w="391"/>
        <w:gridCol w:w="710"/>
        <w:gridCol w:w="294"/>
        <w:gridCol w:w="537"/>
        <w:gridCol w:w="294"/>
        <w:gridCol w:w="537"/>
        <w:gridCol w:w="294"/>
        <w:gridCol w:w="537"/>
        <w:gridCol w:w="294"/>
        <w:gridCol w:w="537"/>
        <w:gridCol w:w="294"/>
        <w:gridCol w:w="537"/>
        <w:gridCol w:w="294"/>
        <w:gridCol w:w="537"/>
        <w:gridCol w:w="389"/>
        <w:gridCol w:w="711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Производство, цех, участок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источника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Существующее положение 20__ год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нормативы допустимых выбросов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разбивкой по годам,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т/год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D66" w:rsidRPr="009A3D66" w:rsidTr="009A3D66">
        <w:tc>
          <w:tcPr>
            <w:tcW w:w="0" w:type="auto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загрязняющего вещества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загрязняющему веществу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3D66" w:rsidRPr="009A3D66" w:rsidTr="009A3D66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Валовые выбросы (т/год) в целом по объекту, оказывающему негативное воздействие, 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 </w:t>
      </w:r>
      <w:hyperlink r:id="rId40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Наименование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раздела III 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"Нормативы допустимого сброса высокотоксичных веществ, веществ, обладающих канцерогенными, мутагенными свойствами (веществ I, II классов опасности), при наличии таких веще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 в сбр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осах загрязняющих веществ";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3) </w:t>
      </w:r>
      <w:hyperlink r:id="rId41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Раздел IV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"Раздел IV. Нормативы образования отходов производства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 потребления и лимиты на их размещение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072"/>
        <w:gridCol w:w="1116"/>
        <w:gridCol w:w="1337"/>
        <w:gridCol w:w="1033"/>
        <w:gridCol w:w="2633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отходов производства и потребления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отходов по </w:t>
            </w:r>
            <w:hyperlink r:id="rId42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43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образования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годовое количество образования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1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286"/>
        <w:gridCol w:w="2132"/>
        <w:gridCol w:w="612"/>
        <w:gridCol w:w="1183"/>
        <w:gridCol w:w="538"/>
        <w:gridCol w:w="538"/>
        <w:gridCol w:w="538"/>
        <w:gridCol w:w="538"/>
        <w:gridCol w:w="538"/>
        <w:gridCol w:w="538"/>
        <w:gridCol w:w="1183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размещения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размещения отходов в ГРОРО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на размещение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14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2286"/>
        <w:gridCol w:w="2132"/>
        <w:gridCol w:w="612"/>
        <w:gridCol w:w="1183"/>
        <w:gridCol w:w="538"/>
        <w:gridCol w:w="538"/>
        <w:gridCol w:w="538"/>
        <w:gridCol w:w="538"/>
        <w:gridCol w:w="538"/>
        <w:gridCol w:w="538"/>
        <w:gridCol w:w="1183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размещения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объекта размещения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в ГРОРО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Лимиты на размещение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годам, с указанием даты начала и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 </w:t>
      </w:r>
      <w:hyperlink r:id="rId44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Дополнить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разделом IX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"Раздел IX. Утвержденные квоты выбросов".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 </w:t>
      </w:r>
      <w:hyperlink r:id="rId45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Раздел IV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изложить в следующей редакции: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"Раздел IV. Нормативы образования отходов производства</w:t>
      </w:r>
    </w:p>
    <w:p w:rsidR="009A3D66" w:rsidRPr="009A3D66" w:rsidRDefault="009A3D66" w:rsidP="009A3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3D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и потребления и лимиты на их размещение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053"/>
        <w:gridCol w:w="1548"/>
        <w:gridCol w:w="1293"/>
        <w:gridCol w:w="1030"/>
        <w:gridCol w:w="2431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 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отходов производства и потребления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отходов по </w:t>
            </w:r>
            <w:hyperlink r:id="rId46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&lt;1&gt;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 </w:t>
            </w:r>
            <w:hyperlink r:id="rId47" w:history="1">
              <w:r w:rsidRPr="009A3D66">
                <w:rPr>
                  <w:rFonts w:ascii="Times New Roman" w:eastAsia="Times New Roman" w:hAnsi="Times New Roman" w:cs="Times New Roman"/>
                  <w:color w:val="820082"/>
                  <w:sz w:val="24"/>
                  <w:szCs w:val="24"/>
                  <w:u w:val="single"/>
                  <w:lang w:eastAsia="ru-RU"/>
                </w:rPr>
                <w:t>ФККО</w:t>
              </w:r>
            </w:hyperlink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&lt;1&gt;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образования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годовое количество образования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2052"/>
        <w:gridCol w:w="1945"/>
        <w:gridCol w:w="612"/>
        <w:gridCol w:w="1158"/>
        <w:gridCol w:w="526"/>
        <w:gridCol w:w="526"/>
        <w:gridCol w:w="526"/>
        <w:gridCol w:w="526"/>
        <w:gridCol w:w="526"/>
        <w:gridCol w:w="526"/>
        <w:gridCol w:w="1158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передаваемые для размещения другим индивидуальным предпринимателям, юридическим лицам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размещения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объекта </w:t>
            </w: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отходов в ГРОРО &lt;1&gt;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Лимиты на размещение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0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2052"/>
        <w:gridCol w:w="1945"/>
        <w:gridCol w:w="612"/>
        <w:gridCol w:w="1158"/>
        <w:gridCol w:w="526"/>
        <w:gridCol w:w="526"/>
        <w:gridCol w:w="526"/>
        <w:gridCol w:w="526"/>
        <w:gridCol w:w="526"/>
        <w:gridCol w:w="526"/>
        <w:gridCol w:w="1158"/>
      </w:tblGrid>
      <w:tr w:rsidR="009A3D66" w:rsidRPr="009A3D66" w:rsidTr="009A3D6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строки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Отходы, размещаемые на самостоятельно эксплуатируемых (собственных) объектах размещения отходов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размещения отходов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объекта размещения отходов в ГРОРО &lt;1&gt;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на размещение отходов, тонн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годам, с указанием даты начала и даты окончания</w:t>
            </w:r>
          </w:p>
        </w:tc>
      </w:tr>
      <w:tr w:rsidR="009A3D66" w:rsidRPr="009A3D66" w:rsidTr="009A3D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__.__.20__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9A3D66" w:rsidRPr="009A3D66" w:rsidTr="009A3D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3D66" w:rsidRPr="009A3D66" w:rsidRDefault="009A3D66" w:rsidP="009A3D66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 </w:t>
      </w:r>
      <w:hyperlink r:id="rId48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Порядок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ведения государственного кадастра отходов, утвержденный приказом Минприроды России от 30.09.2011 N 792 (зарегистрирован Минюстом России 16.11.2011, регистрационный N 22313).".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 </w:t>
      </w:r>
      <w:hyperlink r:id="rId49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Дополнить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разделом IX следующего содержания: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"Раздел IX. Утвержденные квоты выбросов &lt;1&gt;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--------------------------------</w:t>
      </w:r>
      <w:proofErr w:type="gramEnd"/>
    </w:p>
    <w:p w:rsidR="009A3D66" w:rsidRPr="009A3D66" w:rsidRDefault="009A3D66" w:rsidP="009A3D66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&lt;1&gt; Утвержденные квоты выбросов прилагаются к комплексному экологическому разрешению на период проведения эксперимента по квотированию выбросов с 1 января 2020 года по 31 декабря 2024 года, в случае, если объект включен в перечень квотируемых объектов в соответствии с </w:t>
      </w:r>
      <w:hyperlink r:id="rId50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5 статьи 5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Федерального </w:t>
      </w: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закона от 26.07.2019 N 195-ФЗ "О проведении эксперимента по квотированию выбросов загрязняющих веществ и внесении изменений в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отдельные законодательные акты Российской Федерации в части снижения загрязнения атмосферного воздуха" (Собрание законодательства, 2019, N 30, ст. 4097), и установления для такого объекта квот выбросов в соответствии с </w:t>
      </w:r>
      <w:hyperlink r:id="rId51" w:history="1">
        <w:r w:rsidRPr="009A3D66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7 статьи 5</w:t>
        </w:r>
      </w:hyperlink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от 26.07.2019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</w:t>
      </w:r>
      <w:proofErr w:type="gramEnd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воздуха". Указываются показатели, соответствующие утвержденному плану мероприятий по достижению квот выбросов, согласованному межведомственным советом по проведению эксперимента</w:t>
      </w:r>
      <w:proofErr w:type="gramStart"/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.".</w:t>
      </w:r>
      <w:proofErr w:type="gramEnd"/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A3D66" w:rsidRPr="009A3D66" w:rsidRDefault="009A3D66" w:rsidP="009A3D66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D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tbl>
      <w:tblPr>
        <w:tblW w:w="15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2978"/>
        <w:gridCol w:w="6"/>
      </w:tblGrid>
      <w:tr w:rsidR="009A3D66" w:rsidRPr="009A3D66" w:rsidTr="009A3D66">
        <w:trPr>
          <w:tblCellSpacing w:w="0" w:type="dxa"/>
        </w:trPr>
        <w:tc>
          <w:tcPr>
            <w:tcW w:w="6" w:type="dxa"/>
            <w:vAlign w:val="bottom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(c) 1992-2020 </w:t>
            </w:r>
            <w:proofErr w:type="spellStart"/>
            <w:r w:rsidRPr="009A3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9A3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"http://www.consultant.ru/" \o "Сайт КонсультантПлюс" \t "_blank" </w:instrText>
            </w:r>
            <w:r w:rsidRPr="009A3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9A3D66">
              <w:rPr>
                <w:rFonts w:ascii="Times New Roman" w:eastAsia="Times New Roman" w:hAnsi="Times New Roman" w:cs="Times New Roman"/>
                <w:color w:val="1A0DAB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9A3D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2" w:history="1">
              <w:r w:rsidRPr="009A3D66">
                <w:rPr>
                  <w:rFonts w:ascii="Times New Roman" w:eastAsia="Times New Roman" w:hAnsi="Times New Roman" w:cs="Times New Roman"/>
                  <w:color w:val="1A0DAB"/>
                  <w:sz w:val="26"/>
                  <w:szCs w:val="26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9A3D66" w:rsidRPr="009A3D66" w:rsidRDefault="009A3D66" w:rsidP="009A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9A3D66" w:rsidRPr="009A3D66" w:rsidRDefault="009A3D66" w:rsidP="009A3D6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892164" w:rsidRDefault="00892164"/>
    <w:sectPr w:rsidR="00892164" w:rsidSect="009A3D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E"/>
    <w:rsid w:val="00892164"/>
    <w:rsid w:val="009A39FE"/>
    <w:rsid w:val="009A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D66"/>
  </w:style>
  <w:style w:type="character" w:customStyle="1" w:styleId="blk">
    <w:name w:val="blk"/>
    <w:basedOn w:val="a0"/>
    <w:rsid w:val="009A3D66"/>
  </w:style>
  <w:style w:type="character" w:customStyle="1" w:styleId="nobr">
    <w:name w:val="nobr"/>
    <w:basedOn w:val="a0"/>
    <w:rsid w:val="009A3D66"/>
  </w:style>
  <w:style w:type="character" w:styleId="a3">
    <w:name w:val="Hyperlink"/>
    <w:basedOn w:val="a0"/>
    <w:uiPriority w:val="99"/>
    <w:semiHidden/>
    <w:unhideWhenUsed/>
    <w:rsid w:val="009A3D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D6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3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D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9A3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3D66"/>
  </w:style>
  <w:style w:type="character" w:customStyle="1" w:styleId="blk">
    <w:name w:val="blk"/>
    <w:basedOn w:val="a0"/>
    <w:rsid w:val="009A3D66"/>
  </w:style>
  <w:style w:type="character" w:customStyle="1" w:styleId="nobr">
    <w:name w:val="nobr"/>
    <w:basedOn w:val="a0"/>
    <w:rsid w:val="009A3D66"/>
  </w:style>
  <w:style w:type="character" w:styleId="a3">
    <w:name w:val="Hyperlink"/>
    <w:basedOn w:val="a0"/>
    <w:uiPriority w:val="99"/>
    <w:semiHidden/>
    <w:unhideWhenUsed/>
    <w:rsid w:val="009A3D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D6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3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3D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pyright">
    <w:name w:val="copyright"/>
    <w:basedOn w:val="a0"/>
    <w:rsid w:val="009A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3986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3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2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4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7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6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0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2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9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4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8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46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55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8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29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1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19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3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69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500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89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10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74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1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4352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0502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89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0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7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8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87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5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78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1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6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49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8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666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92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8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7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89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7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0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11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66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2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27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03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6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0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31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699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47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877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167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097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6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4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886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966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2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37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7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1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75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68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7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7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6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2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4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7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3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8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0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4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1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1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93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32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4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4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3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5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6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00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5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5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1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38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7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32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7750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84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37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5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2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7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5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57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4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31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7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98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73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38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4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4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26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7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7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2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3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00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6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8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7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7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49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8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8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4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3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2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57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17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49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31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5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2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6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28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6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77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3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6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2385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46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0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6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9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6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54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82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9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54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1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3763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0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70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823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71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1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6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196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7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7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76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9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6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3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9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6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19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1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0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413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2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7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3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40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7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99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4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2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51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2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738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252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0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4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18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96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3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1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2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3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0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25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6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904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2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6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39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4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7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0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7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8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0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95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47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6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75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443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4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7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9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77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08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3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6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3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8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61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2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5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0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5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5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66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9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9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1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84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6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75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159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98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21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061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165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80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64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3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89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4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7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8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571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0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8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06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915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7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4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436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66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0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7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87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3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4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31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03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47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1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94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3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7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2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6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9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1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2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07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1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6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3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4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7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13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8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19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61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26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89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3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1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7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9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9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1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0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2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8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09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4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5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3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3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5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3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62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4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3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908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4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05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91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4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7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6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2526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66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2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5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5644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1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59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40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3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8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3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305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21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22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05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069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5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9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41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2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74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634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1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49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49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09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42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11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60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52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61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613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73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86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3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81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9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65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9296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48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43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007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8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259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85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6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0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152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1510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602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5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6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5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93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23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1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4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5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1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3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9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57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1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76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9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4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42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2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10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3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7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66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6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6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1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96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7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5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30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07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0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9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49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79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9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8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00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7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8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45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1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6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3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4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6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63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39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62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903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8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3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9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51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6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1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71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44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3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2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97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78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20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1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9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9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9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1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24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33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3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3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22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7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5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46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6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3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0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19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9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33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6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9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9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5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31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27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17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23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36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74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96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9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2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1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6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8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8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80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9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5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808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6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0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6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3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8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0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0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6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9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8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9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63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17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59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4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2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7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980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1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11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71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8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84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0354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9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88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8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5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94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40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9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7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75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19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2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5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9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1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8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1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8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21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6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7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3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9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6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2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5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23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189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7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9604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93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0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80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4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547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cons/cgi/online.cgi?rnd=769141763EFAA615BA4580BC2DD1526B&amp;req=doc&amp;base=LAW&amp;n=329955&amp;dst=100074&amp;fld=134&amp;REFFIELD=134&amp;REFDST=1000000035&amp;REFDOC=369689&amp;REFBASE=LAW&amp;stat=refcode%3D16876%3Bdstident%3D100074%3Bindex%3D47" TargetMode="External"/><Relationship Id="rId18" Type="http://schemas.openxmlformats.org/officeDocument/2006/relationships/hyperlink" Target="https://www.consultant.ru/cons/cgi/online.cgi?rnd=769141763EFAA615BA4580BC2DD1526B&amp;req=doc&amp;base=LAW&amp;n=312495&amp;dst=100019&amp;fld=134&amp;REFFIELD=134&amp;REFDST=100083&amp;REFDOC=369689&amp;REFBASE=LAW&amp;stat=refcode%3D16876%3Bdstident%3D100019%3Bindex%3D171" TargetMode="External"/><Relationship Id="rId26" Type="http://schemas.openxmlformats.org/officeDocument/2006/relationships/hyperlink" Target="https://www.consultant.ru/cons/cgi/online.cgi?rnd=769141763EFAA615BA4580BC2DD1526B&amp;req=doc&amp;base=LAW&amp;n=313207&amp;dst=100013&amp;fld=134&amp;REFFIELD=134&amp;REFDST=100168&amp;REFDOC=369689&amp;REFBASE=LAW&amp;stat=refcode%3D10677%3Bdstident%3D100013%3Bindex%3D324" TargetMode="External"/><Relationship Id="rId39" Type="http://schemas.openxmlformats.org/officeDocument/2006/relationships/hyperlink" Target="https://www.consultant.ru/cons/cgi/online.cgi?rnd=769141763EFAA615BA4580BC2DD1526B&amp;req=doc&amp;base=LAW&amp;n=313207&amp;dst=100656&amp;fld=134&amp;REFFIELD=134&amp;REFDST=100253&amp;REFDOC=369689&amp;REFBASE=LAW&amp;stat=refcode%3D10677%3Bdstident%3D100656%3Bindex%3D447" TargetMode="External"/><Relationship Id="rId21" Type="http://schemas.openxmlformats.org/officeDocument/2006/relationships/hyperlink" Target="https://www.consultant.ru/cons/cgi/online.cgi?rnd=769141763EFAA615BA4580BC2DD1526B&amp;req=doc&amp;base=LAW&amp;n=313127&amp;dst=100014&amp;fld=134&amp;REFFIELD=134&amp;REFDST=100162&amp;REFDOC=369689&amp;REFBASE=LAW&amp;stat=refcode%3D10677%3Bdstident%3D100014%3Bindex%3D305" TargetMode="External"/><Relationship Id="rId34" Type="http://schemas.openxmlformats.org/officeDocument/2006/relationships/hyperlink" Target="https://www.consultant.ru/cons/cgi/online.cgi?rnd=769141763EFAA615BA4580BC2DD1526B&amp;req=doc&amp;base=LAW&amp;n=312495&amp;dst=100019&amp;fld=134&amp;REFFIELD=134&amp;REFDST=100183&amp;REFDOC=369689&amp;REFBASE=LAW&amp;stat=refcode%3D16876%3Bdstident%3D100019%3Bindex%3D342" TargetMode="External"/><Relationship Id="rId42" Type="http://schemas.openxmlformats.org/officeDocument/2006/relationships/hyperlink" Target="https://www.consultant.ru/cons/cgi/online.cgi?rnd=769141763EFAA615BA4580BC2DD1526B&amp;req=doc&amp;base=LAW&amp;n=312495&amp;dst=100019&amp;fld=134&amp;REFFIELD=134&amp;REFDST=100358&amp;REFDOC=369689&amp;REFBASE=LAW&amp;stat=refcode%3D16876%3Bdstident%3D100019%3Bindex%3D678" TargetMode="External"/><Relationship Id="rId47" Type="http://schemas.openxmlformats.org/officeDocument/2006/relationships/hyperlink" Target="https://www.consultant.ru/cons/cgi/online.cgi?rnd=769141763EFAA615BA4580BC2DD1526B&amp;req=doc&amp;base=LAW&amp;n=312495&amp;dst=100019&amp;fld=134&amp;REFFIELD=134&amp;REFDST=100432&amp;REFDOC=369689&amp;REFBASE=LAW&amp;stat=refcode%3D16876%3Bdstident%3D100019%3Bindex%3D790" TargetMode="External"/><Relationship Id="rId50" Type="http://schemas.openxmlformats.org/officeDocument/2006/relationships/hyperlink" Target="https://www.consultant.ru/cons/cgi/online.cgi?rnd=769141763EFAA615BA4580BC2DD1526B&amp;req=doc&amp;base=LAW&amp;n=329955&amp;dst=100072&amp;fld=134&amp;REFFIELD=134&amp;REFDST=100502&amp;REFDOC=369689&amp;REFBASE=LAW&amp;stat=refcode%3D16876%3Bdstident%3D100072%3Bindex%3D895" TargetMode="External"/><Relationship Id="rId7" Type="http://schemas.openxmlformats.org/officeDocument/2006/relationships/hyperlink" Target="https://www.consultant.ru/cons/cgi/online.cgi?rnd=769141763EFAA615BA4580BC2DD1526B&amp;req=doc&amp;base=LAW&amp;n=313127&amp;REFFIELD=134&amp;REFDST=100007&amp;REFDOC=369689&amp;REFBASE=LAW&amp;stat=refcode%3D10677%3Bindex%3D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sultant.ru/cons/cgi/online.cgi?rnd=769141763EFAA615BA4580BC2DD1526B&amp;req=doc&amp;base=LAW&amp;n=306002&amp;dst=100126&amp;fld=134&amp;REFFIELD=134&amp;REFDST=100070&amp;REFDOC=369689&amp;REFBASE=LAW&amp;stat=refcode%3D10677%3Bdstident%3D100126%3Bindex%3D146" TargetMode="External"/><Relationship Id="rId29" Type="http://schemas.openxmlformats.org/officeDocument/2006/relationships/hyperlink" Target="https://www.consultant.ru/cons/cgi/online.cgi?rnd=769141763EFAA615BA4580BC2DD1526B&amp;req=doc&amp;base=LAW&amp;n=313207&amp;dst=100377&amp;fld=134&amp;REFFIELD=134&amp;REFDST=100171&amp;REFDOC=369689&amp;REFBASE=LAW&amp;stat=refcode%3D10677%3Bdstident%3D100377%3Bindex%3D327" TargetMode="External"/><Relationship Id="rId11" Type="http://schemas.openxmlformats.org/officeDocument/2006/relationships/hyperlink" Target="https://www.consultant.ru/cons/cgi/online.cgi?rnd=769141763EFAA615BA4580BC2DD1526B&amp;req=doc&amp;base=LAW&amp;n=306002&amp;dst=100011&amp;fld=134&amp;REFFIELD=134&amp;REFDST=100012&amp;REFDOC=369689&amp;REFBASE=LAW&amp;stat=refcode%3D10677%3Bdstident%3D100011%3Bindex%3D37" TargetMode="External"/><Relationship Id="rId24" Type="http://schemas.openxmlformats.org/officeDocument/2006/relationships/hyperlink" Target="https://www.consultant.ru/cons/cgi/online.cgi?rnd=769141763EFAA615BA4580BC2DD1526B&amp;req=doc&amp;base=LAW&amp;n=329955&amp;dst=100072&amp;fld=134&amp;REFFIELD=134&amp;REFDST=100165&amp;REFDOC=369689&amp;REFBASE=LAW&amp;stat=refcode%3D16876%3Bdstident%3D100072%3Bindex%3D308" TargetMode="External"/><Relationship Id="rId32" Type="http://schemas.openxmlformats.org/officeDocument/2006/relationships/hyperlink" Target="https://www.consultant.ru/cons/cgi/online.cgi?rnd=769141763EFAA615BA4580BC2DD1526B&amp;req=doc&amp;base=LAW&amp;n=313207&amp;dst=100392&amp;fld=134&amp;REFFIELD=134&amp;REFDST=100177&amp;REFDOC=369689&amp;REFBASE=LAW&amp;stat=refcode%3D10677%3Bdstident%3D100392%3Bindex%3D333" TargetMode="External"/><Relationship Id="rId37" Type="http://schemas.openxmlformats.org/officeDocument/2006/relationships/hyperlink" Target="https://www.consultant.ru/cons/cgi/online.cgi?rnd=769141763EFAA615BA4580BC2DD1526B&amp;req=doc&amp;base=LAW&amp;n=313207&amp;dst=100478&amp;fld=134&amp;REFFIELD=134&amp;REFDST=100252&amp;REFDOC=369689&amp;REFBASE=LAW&amp;stat=refcode%3D10677%3Bdstident%3D100478%3Bindex%3D446" TargetMode="External"/><Relationship Id="rId40" Type="http://schemas.openxmlformats.org/officeDocument/2006/relationships/hyperlink" Target="https://www.consultant.ru/cons/cgi/online.cgi?rnd=769141763EFAA615BA4580BC2DD1526B&amp;req=doc&amp;base=LAW&amp;n=313207&amp;dst=100718&amp;fld=134&amp;REFFIELD=134&amp;REFDST=100352&amp;REFDOC=369689&amp;REFBASE=LAW&amp;stat=refcode%3D10677%3Bdstident%3D100718%3Bindex%3D669" TargetMode="External"/><Relationship Id="rId45" Type="http://schemas.openxmlformats.org/officeDocument/2006/relationships/hyperlink" Target="https://www.consultant.ru/cons/cgi/online.cgi?rnd=769141763EFAA615BA4580BC2DD1526B&amp;req=doc&amp;base=LAW&amp;n=313207&amp;dst=100877&amp;fld=134&amp;REFFIELD=134&amp;REFDST=100427&amp;REFDOC=369689&amp;REFBASE=LAW&amp;stat=refcode%3D10677%3Bdstident%3D100877%3Bindex%3D78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/cons/cgi/online.cgi?rnd=769141763EFAA615BA4580BC2DD1526B&amp;req=doc&amp;base=LAW&amp;n=306002&amp;dst=100011&amp;fld=134&amp;REFFIELD=134&amp;REFDST=100006&amp;REFDOC=369689&amp;REFBASE=LAW&amp;stat=refcode%3D10677%3Bdstident%3D100011%3Bindex%3D16" TargetMode="External"/><Relationship Id="rId10" Type="http://schemas.openxmlformats.org/officeDocument/2006/relationships/hyperlink" Target="https://www.consultant.ru/cons/cgi/online.cgi?rnd=769141763EFAA615BA4580BC2DD1526B&amp;req=doc&amp;base=LAW&amp;n=369689&amp;dst=100167&amp;fld=134" TargetMode="External"/><Relationship Id="rId19" Type="http://schemas.openxmlformats.org/officeDocument/2006/relationships/hyperlink" Target="https://www.consultant.ru/cons/cgi/online.cgi?rnd=769141763EFAA615BA4580BC2DD1526B&amp;req=doc&amp;base=LAW&amp;n=312495&amp;dst=100019&amp;fld=134&amp;REFFIELD=134&amp;REFDST=100134&amp;REFDOC=369689&amp;REFBASE=LAW&amp;stat=refcode%3D16876%3Bdstident%3D100019%3Bindex%3D250" TargetMode="External"/><Relationship Id="rId31" Type="http://schemas.openxmlformats.org/officeDocument/2006/relationships/hyperlink" Target="https://www.consultant.ru/cons/cgi/online.cgi?rnd=769141763EFAA615BA4580BC2DD1526B&amp;req=doc&amp;base=LAW&amp;n=313207&amp;dst=100391&amp;fld=134&amp;REFFIELD=134&amp;REFDST=100175&amp;REFDOC=369689&amp;REFBASE=LAW&amp;stat=refcode%3D10677%3Bdstident%3D100391%3Bindex%3D331" TargetMode="External"/><Relationship Id="rId44" Type="http://schemas.openxmlformats.org/officeDocument/2006/relationships/hyperlink" Target="https://www.consultant.ru/cons/cgi/online.cgi?rnd=769141763EFAA615BA4580BC2DD1526B&amp;req=doc&amp;base=LAW&amp;n=313207&amp;dst=100478&amp;fld=134&amp;REFFIELD=134&amp;REFDST=100425&amp;REFDOC=369689&amp;REFBASE=LAW&amp;stat=refcode%3D10677%3Bdstident%3D100478%3Bindex%3D778" TargetMode="External"/><Relationship Id="rId52" Type="http://schemas.openxmlformats.org/officeDocument/2006/relationships/hyperlink" Target="mailto:contact@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cons/cgi/online.cgi?rnd=769141763EFAA615BA4580BC2DD1526B&amp;req=doc&amp;base=LAW&amp;n=313207&amp;REFFIELD=134&amp;REFDST=100008&amp;REFDOC=369689&amp;REFBASE=LAW&amp;stat=refcode%3D10677%3Bindex%3D18" TargetMode="External"/><Relationship Id="rId14" Type="http://schemas.openxmlformats.org/officeDocument/2006/relationships/hyperlink" Target="https://www.consultant.ru/cons/cgi/online.cgi?rnd=769141763EFAA615BA4580BC2DD1526B&amp;req=doc&amp;base=LAW&amp;n=329955&amp;dst=100072&amp;fld=134&amp;REFFIELD=134&amp;REFDST=1000000062&amp;REFDOC=369689&amp;REFBASE=LAW&amp;stat=refcode%3D16876%3Bdstident%3D100072%3Bindex%3D105" TargetMode="External"/><Relationship Id="rId22" Type="http://schemas.openxmlformats.org/officeDocument/2006/relationships/hyperlink" Target="https://www.consultant.ru/cons/cgi/online.cgi?rnd=769141763EFAA615BA4580BC2DD1526B&amp;req=doc&amp;base=LAW&amp;n=329955&amp;dst=100074&amp;fld=134&amp;REFFIELD=134&amp;REFDST=100163&amp;REFDOC=369689&amp;REFBASE=LAW&amp;stat=refcode%3D16876%3Bdstident%3D100074%3Bindex%3D306" TargetMode="External"/><Relationship Id="rId27" Type="http://schemas.openxmlformats.org/officeDocument/2006/relationships/hyperlink" Target="https://www.consultant.ru/cons/cgi/online.cgi?rnd=769141763EFAA615BA4580BC2DD1526B&amp;req=doc&amp;base=LAW&amp;n=313207&amp;dst=100389&amp;fld=134&amp;REFFIELD=134&amp;REFDST=100169&amp;REFDOC=369689&amp;REFBASE=LAW&amp;stat=refcode%3D10677%3Bdstident%3D100389%3Bindex%3D325" TargetMode="External"/><Relationship Id="rId30" Type="http://schemas.openxmlformats.org/officeDocument/2006/relationships/hyperlink" Target="https://www.consultant.ru/cons/cgi/online.cgi?rnd=769141763EFAA615BA4580BC2DD1526B&amp;req=doc&amp;base=LAW&amp;n=313207&amp;dst=100390&amp;fld=134&amp;REFFIELD=134&amp;REFDST=100173&amp;REFDOC=369689&amp;REFBASE=LAW&amp;stat=refcode%3D10677%3Bdstident%3D100390%3Bindex%3D329" TargetMode="External"/><Relationship Id="rId35" Type="http://schemas.openxmlformats.org/officeDocument/2006/relationships/hyperlink" Target="https://www.consultant.ru/cons/cgi/online.cgi?rnd=769141763EFAA615BA4580BC2DD1526B&amp;req=doc&amp;base=LAW&amp;n=312495&amp;dst=100019&amp;fld=134&amp;REFFIELD=134&amp;REFDST=100184&amp;REFDOC=369689&amp;REFBASE=LAW&amp;stat=refcode%3D16876%3Bdstident%3D100019%3Bindex%3D343" TargetMode="External"/><Relationship Id="rId43" Type="http://schemas.openxmlformats.org/officeDocument/2006/relationships/hyperlink" Target="https://www.consultant.ru/cons/cgi/online.cgi?rnd=769141763EFAA615BA4580BC2DD1526B&amp;req=doc&amp;base=LAW&amp;n=312495&amp;dst=100019&amp;fld=134&amp;REFFIELD=134&amp;REFDST=100359&amp;REFDOC=369689&amp;REFBASE=LAW&amp;stat=refcode%3D16876%3Bdstident%3D100019%3Bindex%3D679" TargetMode="External"/><Relationship Id="rId48" Type="http://schemas.openxmlformats.org/officeDocument/2006/relationships/hyperlink" Target="https://www.consultant.ru/cons/cgi/online.cgi?rnd=769141763EFAA615BA4580BC2DD1526B&amp;req=doc&amp;base=LAW&amp;n=121841&amp;dst=100013&amp;fld=134&amp;REFFIELD=134&amp;REFDST=100498&amp;REFDOC=369689&amp;REFBASE=LAW&amp;stat=refcode%3D16876%3Bdstident%3D100013%3Bindex%3D889" TargetMode="External"/><Relationship Id="rId8" Type="http://schemas.openxmlformats.org/officeDocument/2006/relationships/hyperlink" Target="https://www.consultant.ru/cons/cgi/online.cgi?rnd=769141763EFAA615BA4580BC2DD1526B&amp;req=doc&amp;base=LAW&amp;n=369689&amp;dst=100160&amp;fld=134" TargetMode="External"/><Relationship Id="rId51" Type="http://schemas.openxmlformats.org/officeDocument/2006/relationships/hyperlink" Target="https://www.consultant.ru/cons/cgi/online.cgi?rnd=769141763EFAA615BA4580BC2DD1526B&amp;req=doc&amp;base=LAW&amp;n=329955&amp;dst=100074&amp;fld=134&amp;REFFIELD=134&amp;REFDST=100502&amp;REFDOC=369689&amp;REFBASE=LAW&amp;stat=refcode%3D16876%3Bdstident%3D100074%3Bindex%3D8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onsultant.ru/cons/cgi/online.cgi?rnd=769141763EFAA615BA4580BC2DD1526B&amp;req=doc&amp;base=LAW&amp;n=329955&amp;dst=100072&amp;fld=134&amp;REFFIELD=134&amp;REFDST=1000000029&amp;REFDOC=369689&amp;REFBASE=LAW&amp;stat=refcode%3D16876%3Bdstident%3D100072%3Bindex%3D41" TargetMode="External"/><Relationship Id="rId17" Type="http://schemas.openxmlformats.org/officeDocument/2006/relationships/hyperlink" Target="https://www.consultant.ru/cons/cgi/online.cgi?rnd=769141763EFAA615BA4580BC2DD1526B&amp;req=doc&amp;base=LAW&amp;n=306002&amp;dst=100011&amp;fld=134&amp;REFFIELD=134&amp;REFDST=100079&amp;REFDOC=369689&amp;REFBASE=LAW&amp;stat=refcode%3D10677%3Bdstident%3D100011%3Bindex%3D164" TargetMode="External"/><Relationship Id="rId25" Type="http://schemas.openxmlformats.org/officeDocument/2006/relationships/hyperlink" Target="https://www.consultant.ru/cons/cgi/online.cgi?rnd=769141763EFAA615BA4580BC2DD1526B&amp;req=doc&amp;base=LAW&amp;n=329955&amp;dst=100074&amp;fld=134&amp;REFFIELD=134&amp;REFDST=100165&amp;REFDOC=369689&amp;REFBASE=LAW&amp;stat=refcode%3D16876%3Bdstident%3D100074%3Bindex%3D308" TargetMode="External"/><Relationship Id="rId33" Type="http://schemas.openxmlformats.org/officeDocument/2006/relationships/hyperlink" Target="https://www.consultant.ru/cons/cgi/online.cgi?rnd=769141763EFAA615BA4580BC2DD1526B&amp;req=doc&amp;base=LAW&amp;n=313207&amp;dst=100400&amp;fld=134&amp;REFFIELD=134&amp;REFDST=100179&amp;REFDOC=369689&amp;REFBASE=LAW&amp;stat=refcode%3D10677%3Bdstident%3D100400%3Bindex%3D335" TargetMode="External"/><Relationship Id="rId38" Type="http://schemas.openxmlformats.org/officeDocument/2006/relationships/hyperlink" Target="https://www.consultant.ru/cons/cgi/online.cgi?rnd=769141763EFAA615BA4580BC2DD1526B&amp;req=doc&amp;base=LAW&amp;n=313207&amp;dst=100627&amp;fld=134&amp;REFFIELD=134&amp;REFDST=100253&amp;REFDOC=369689&amp;REFBASE=LAW&amp;stat=refcode%3D10677%3Bdstident%3D100627%3Bindex%3D447" TargetMode="External"/><Relationship Id="rId46" Type="http://schemas.openxmlformats.org/officeDocument/2006/relationships/hyperlink" Target="https://www.consultant.ru/cons/cgi/online.cgi?rnd=769141763EFAA615BA4580BC2DD1526B&amp;req=doc&amp;base=LAW&amp;n=312495&amp;dst=100019&amp;fld=134&amp;REFFIELD=134&amp;REFDST=100431&amp;REFDOC=369689&amp;REFBASE=LAW&amp;stat=refcode%3D16876%3Bdstident%3D100019%3Bindex%3D789" TargetMode="External"/><Relationship Id="rId20" Type="http://schemas.openxmlformats.org/officeDocument/2006/relationships/hyperlink" Target="https://www.consultant.ru/cons/cgi/online.cgi?rnd=769141763EFAA615BA4580BC2DD1526B&amp;req=doc&amp;base=LAW&amp;n=313127&amp;dst=100166&amp;fld=134&amp;REFFIELD=134&amp;REFDST=100161&amp;REFDOC=369689&amp;REFBASE=LAW&amp;stat=refcode%3D10677%3Bdstident%3D100166%3Bindex%3D304" TargetMode="External"/><Relationship Id="rId41" Type="http://schemas.openxmlformats.org/officeDocument/2006/relationships/hyperlink" Target="https://www.consultant.ru/cons/cgi/online.cgi?rnd=769141763EFAA615BA4580BC2DD1526B&amp;req=doc&amp;base=LAW&amp;n=313207&amp;dst=100877&amp;fld=134&amp;REFFIELD=134&amp;REFDST=100354&amp;REFDOC=369689&amp;REFBASE=LAW&amp;stat=refcode%3D10677%3Bdstident%3D100877%3Bindex%3D67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/cons/cgi/online.cgi?rnd=769141763EFAA615BA4580BC2DD1526B&amp;req=doc&amp;base=LAW&amp;n=369689&amp;dst=100011&amp;fld=134" TargetMode="External"/><Relationship Id="rId15" Type="http://schemas.openxmlformats.org/officeDocument/2006/relationships/hyperlink" Target="https://www.consultant.ru/cons/cgi/online.cgi?rnd=769141763EFAA615BA4580BC2DD1526B&amp;req=doc&amp;base=LAW&amp;n=329955&amp;dst=100074&amp;fld=134&amp;REFFIELD=134&amp;REFDST=1000000063&amp;REFDOC=369689&amp;REFBASE=LAW&amp;stat=refcode%3D16876%3Bdstident%3D100074%3Bindex%3D106" TargetMode="External"/><Relationship Id="rId23" Type="http://schemas.openxmlformats.org/officeDocument/2006/relationships/hyperlink" Target="https://www.consultant.ru/cons/cgi/online.cgi?rnd=769141763EFAA615BA4580BC2DD1526B&amp;req=doc&amp;base=LAW&amp;n=313127&amp;dst=100174&amp;fld=134&amp;REFFIELD=134&amp;REFDST=100164&amp;REFDOC=369689&amp;REFBASE=LAW&amp;stat=refcode%3D10677%3Bdstident%3D100174%3Bindex%3D307" TargetMode="External"/><Relationship Id="rId28" Type="http://schemas.openxmlformats.org/officeDocument/2006/relationships/hyperlink" Target="https://www.consultant.ru/cons/cgi/online.cgi?rnd=769141763EFAA615BA4580BC2DD1526B&amp;req=doc&amp;base=LAW&amp;n=313207&amp;dst=100368&amp;fld=134&amp;REFFIELD=134&amp;REFDST=100170&amp;REFDOC=369689&amp;REFBASE=LAW&amp;stat=refcode%3D10677%3Bdstident%3D100368%3Bindex%3D326" TargetMode="External"/><Relationship Id="rId36" Type="http://schemas.openxmlformats.org/officeDocument/2006/relationships/hyperlink" Target="https://www.consultant.ru/cons/cgi/online.cgi?rnd=769141763EFAA615BA4580BC2DD1526B&amp;req=doc&amp;base=LAW&amp;n=313207&amp;dst=100463&amp;fld=134&amp;REFFIELD=134&amp;REFDST=100250&amp;REFDOC=369689&amp;REFBASE=LAW&amp;stat=refcode%3D10677%3Bdstident%3D100463%3Bindex%3D442" TargetMode="External"/><Relationship Id="rId49" Type="http://schemas.openxmlformats.org/officeDocument/2006/relationships/hyperlink" Target="https://www.consultant.ru/cons/cgi/online.cgi?rnd=769141763EFAA615BA4580BC2DD1526B&amp;req=doc&amp;base=LAW&amp;n=313207&amp;dst=100478&amp;fld=134&amp;REFFIELD=134&amp;REFDST=100499&amp;REFDOC=369689&amp;REFBASE=LAW&amp;stat=refcode%3D10677%3Bdstident%3D100478%3Bindex%3D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2020-12-14T02:07:00Z</dcterms:created>
  <dcterms:modified xsi:type="dcterms:W3CDTF">2020-12-14T02:07:00Z</dcterms:modified>
</cp:coreProperties>
</file>