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8B12" w14:textId="77777777" w:rsidR="00E45E7A" w:rsidRDefault="00E45E7A" w:rsidP="00E45E7A">
      <w:pPr>
        <w:pStyle w:val="ConsPlusNormal"/>
        <w:jc w:val="right"/>
        <w:outlineLvl w:val="1"/>
      </w:pPr>
      <w:r>
        <w:t>Приложение N 1</w:t>
      </w:r>
    </w:p>
    <w:p w14:paraId="5B940B9A" w14:textId="77777777" w:rsidR="00E45E7A" w:rsidRDefault="00E45E7A" w:rsidP="00E45E7A">
      <w:pPr>
        <w:pStyle w:val="ConsPlusNormal"/>
        <w:jc w:val="right"/>
      </w:pPr>
      <w:r>
        <w:t>к Правилам выдачи разрешения</w:t>
      </w:r>
    </w:p>
    <w:p w14:paraId="598DF985" w14:textId="77777777" w:rsidR="00E45E7A" w:rsidRDefault="00E45E7A" w:rsidP="00E45E7A">
      <w:pPr>
        <w:pStyle w:val="ConsPlusNormal"/>
        <w:jc w:val="right"/>
      </w:pPr>
      <w:r>
        <w:t>на временные сбросы</w:t>
      </w:r>
    </w:p>
    <w:p w14:paraId="36AA56B5" w14:textId="77777777" w:rsidR="00E45E7A" w:rsidRDefault="00E45E7A" w:rsidP="00E45E7A">
      <w:pPr>
        <w:pStyle w:val="ConsPlusNormal"/>
        <w:jc w:val="right"/>
      </w:pPr>
    </w:p>
    <w:p w14:paraId="3FCD2D1A" w14:textId="77777777" w:rsidR="00E45E7A" w:rsidRDefault="00E45E7A" w:rsidP="00E45E7A">
      <w:pPr>
        <w:pStyle w:val="ConsPlusNormal"/>
        <w:jc w:val="right"/>
      </w:pPr>
      <w:r>
        <w:t>(форма)</w:t>
      </w:r>
    </w:p>
    <w:p w14:paraId="3D4825FF" w14:textId="5AC3527C" w:rsidR="00E45E7A" w:rsidRDefault="00E45E7A" w:rsidP="00E45E7A">
      <w:pPr>
        <w:pStyle w:val="ConsPlusNormal"/>
        <w:jc w:val="right"/>
      </w:pPr>
    </w:p>
    <w:p w14:paraId="12404FE4" w14:textId="4845A66F" w:rsidR="00E45E7A" w:rsidRDefault="00E45E7A" w:rsidP="00E45E7A">
      <w:pPr>
        <w:pStyle w:val="ConsPlusNormal"/>
        <w:jc w:val="right"/>
      </w:pPr>
    </w:p>
    <w:p w14:paraId="330ECA8A" w14:textId="597CDE48" w:rsidR="00E45E7A" w:rsidRDefault="00E45E7A" w:rsidP="00E45E7A">
      <w:pPr>
        <w:pStyle w:val="ConsPlusNormal"/>
        <w:jc w:val="right"/>
      </w:pPr>
    </w:p>
    <w:p w14:paraId="26685B4E" w14:textId="0C838F70" w:rsidR="00E45E7A" w:rsidRDefault="00E45E7A" w:rsidP="00E45E7A">
      <w:pPr>
        <w:pStyle w:val="ConsPlusNormal"/>
        <w:jc w:val="right"/>
      </w:pPr>
    </w:p>
    <w:p w14:paraId="2E2275D5" w14:textId="7B0F446B" w:rsidR="00E45E7A" w:rsidRDefault="00E45E7A" w:rsidP="00E45E7A">
      <w:pPr>
        <w:pStyle w:val="ConsPlusNormal"/>
        <w:jc w:val="right"/>
      </w:pPr>
    </w:p>
    <w:p w14:paraId="13C0A71F" w14:textId="77777777" w:rsidR="00E45E7A" w:rsidRDefault="00E45E7A" w:rsidP="00E45E7A">
      <w:pPr>
        <w:pStyle w:val="ConsPlusNormal"/>
        <w:jc w:val="right"/>
      </w:pPr>
    </w:p>
    <w:p w14:paraId="13E68287" w14:textId="77777777" w:rsidR="00E45E7A" w:rsidRDefault="00E45E7A" w:rsidP="00E45E7A">
      <w:pPr>
        <w:pStyle w:val="ConsPlusNonformat"/>
        <w:jc w:val="both"/>
      </w:pPr>
      <w:bookmarkStart w:id="0" w:name="P89"/>
      <w:bookmarkEnd w:id="0"/>
      <w:r>
        <w:t xml:space="preserve">                                 ЗАЯВЛЕНИЕ</w:t>
      </w:r>
    </w:p>
    <w:p w14:paraId="0D2A352F" w14:textId="77777777" w:rsidR="00E45E7A" w:rsidRDefault="00E45E7A" w:rsidP="00E45E7A">
      <w:pPr>
        <w:pStyle w:val="ConsPlusNonformat"/>
        <w:jc w:val="both"/>
      </w:pPr>
      <w:r>
        <w:t xml:space="preserve">            на получение (продление, переоформление) разрешения</w:t>
      </w:r>
    </w:p>
    <w:p w14:paraId="27471222" w14:textId="77777777" w:rsidR="00E45E7A" w:rsidRDefault="00E45E7A" w:rsidP="00E45E7A">
      <w:pPr>
        <w:pStyle w:val="ConsPlusNonformat"/>
        <w:jc w:val="both"/>
      </w:pPr>
      <w:r>
        <w:t xml:space="preserve">         на временные сбросы загрязняющих веществ (за исключением</w:t>
      </w:r>
    </w:p>
    <w:p w14:paraId="6C8F75D2" w14:textId="77777777" w:rsidR="00E45E7A" w:rsidRDefault="00E45E7A" w:rsidP="00E45E7A">
      <w:pPr>
        <w:pStyle w:val="ConsPlusNonformat"/>
        <w:jc w:val="both"/>
      </w:pPr>
      <w:r>
        <w:t xml:space="preserve">                  радиоактивных веществ) в водные объекты</w:t>
      </w:r>
    </w:p>
    <w:p w14:paraId="56A7E077" w14:textId="77777777" w:rsidR="00E45E7A" w:rsidRDefault="00E45E7A" w:rsidP="00E45E7A">
      <w:pPr>
        <w:pStyle w:val="ConsPlusNonformat"/>
        <w:jc w:val="both"/>
      </w:pPr>
    </w:p>
    <w:p w14:paraId="015B13B8" w14:textId="77777777" w:rsidR="00E45E7A" w:rsidRDefault="00E45E7A" w:rsidP="00E45E7A">
      <w:pPr>
        <w:pStyle w:val="ConsPlusNonformat"/>
        <w:jc w:val="both"/>
      </w:pPr>
      <w:r>
        <w:t xml:space="preserve">    Наименование          юридического       лица       </w:t>
      </w:r>
      <w:proofErr w:type="gramStart"/>
      <w:r>
        <w:t xml:space="preserve">   (</w:t>
      </w:r>
      <w:proofErr w:type="gramEnd"/>
      <w:r>
        <w:t>индивидуального</w:t>
      </w:r>
    </w:p>
    <w:p w14:paraId="1E102F32" w14:textId="77777777" w:rsidR="00E45E7A" w:rsidRDefault="00E45E7A" w:rsidP="00E45E7A">
      <w:pPr>
        <w:pStyle w:val="ConsPlusNonformat"/>
        <w:jc w:val="both"/>
      </w:pPr>
      <w:r>
        <w:t>предпринимателя) __________________________________________________________</w:t>
      </w:r>
    </w:p>
    <w:p w14:paraId="6DEF513A" w14:textId="77777777" w:rsidR="00E45E7A" w:rsidRDefault="00E45E7A" w:rsidP="00E45E7A">
      <w:pPr>
        <w:pStyle w:val="ConsPlusNonformat"/>
        <w:jc w:val="both"/>
      </w:pPr>
      <w:r>
        <w:t xml:space="preserve">                            (полное и сокращенное (при наличии)</w:t>
      </w:r>
    </w:p>
    <w:p w14:paraId="110C0F07" w14:textId="77777777" w:rsidR="00E45E7A" w:rsidRDefault="00E45E7A" w:rsidP="00E45E7A">
      <w:pPr>
        <w:pStyle w:val="ConsPlusNonformat"/>
        <w:jc w:val="both"/>
      </w:pPr>
      <w:r>
        <w:t xml:space="preserve">                              наименование юридического лица,</w:t>
      </w:r>
    </w:p>
    <w:p w14:paraId="16A93F76" w14:textId="77777777" w:rsidR="00E45E7A" w:rsidRDefault="00E45E7A" w:rsidP="00E45E7A">
      <w:pPr>
        <w:pStyle w:val="ConsPlusNonformat"/>
        <w:jc w:val="both"/>
      </w:pPr>
      <w:r>
        <w:t>___________________________________________________________________________</w:t>
      </w:r>
    </w:p>
    <w:p w14:paraId="75F44304" w14:textId="77777777" w:rsidR="00E45E7A" w:rsidRDefault="00E45E7A" w:rsidP="00E45E7A">
      <w:pPr>
        <w:pStyle w:val="ConsPlusNonformat"/>
        <w:jc w:val="both"/>
      </w:pPr>
      <w:r>
        <w:t xml:space="preserve">      </w:t>
      </w:r>
      <w:proofErr w:type="spellStart"/>
      <w:r>
        <w:t>ф.и.о.</w:t>
      </w:r>
      <w:proofErr w:type="spellEnd"/>
      <w:r>
        <w:t xml:space="preserve"> индивидуального предпринимателя и его паспортные данные)</w:t>
      </w:r>
    </w:p>
    <w:p w14:paraId="36BBF6A7" w14:textId="77777777" w:rsidR="00E45E7A" w:rsidRDefault="00E45E7A" w:rsidP="00E45E7A">
      <w:pPr>
        <w:pStyle w:val="ConsPlusNonformat"/>
        <w:jc w:val="both"/>
      </w:pPr>
    </w:p>
    <w:p w14:paraId="63F2246E" w14:textId="77777777" w:rsidR="00E45E7A" w:rsidRDefault="00E45E7A" w:rsidP="00E45E7A">
      <w:pPr>
        <w:pStyle w:val="ConsPlusNonformat"/>
        <w:jc w:val="both"/>
      </w:pPr>
      <w:r>
        <w:t xml:space="preserve">    Код объекта, оказывающего негативное воздействие </w:t>
      </w:r>
      <w:proofErr w:type="gramStart"/>
      <w:r>
        <w:t>на  окружающую</w:t>
      </w:r>
      <w:proofErr w:type="gramEnd"/>
      <w:r>
        <w:t xml:space="preserve">  среду,</w:t>
      </w:r>
    </w:p>
    <w:p w14:paraId="5B6C7FE7" w14:textId="77777777" w:rsidR="00E45E7A" w:rsidRDefault="00E45E7A" w:rsidP="00E45E7A">
      <w:pPr>
        <w:pStyle w:val="ConsPlusNonformat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пунктами 4</w:t>
        </w:r>
      </w:hyperlink>
      <w:r>
        <w:t xml:space="preserve"> и </w:t>
      </w:r>
      <w:hyperlink r:id="rId5">
        <w:r>
          <w:rPr>
            <w:color w:val="0000FF"/>
          </w:rPr>
          <w:t>5 статьи 69.2</w:t>
        </w:r>
      </w:hyperlink>
      <w:r>
        <w:t xml:space="preserve"> Федерального закона  "Об охране</w:t>
      </w:r>
    </w:p>
    <w:p w14:paraId="6C73A8FE" w14:textId="77777777" w:rsidR="00E45E7A" w:rsidRDefault="00E45E7A" w:rsidP="00E45E7A">
      <w:pPr>
        <w:pStyle w:val="ConsPlusNonformat"/>
        <w:jc w:val="both"/>
      </w:pPr>
      <w:r>
        <w:t>окружающей среды" _________________________________________________________</w:t>
      </w:r>
    </w:p>
    <w:p w14:paraId="2C26FD94" w14:textId="77777777" w:rsidR="00E45E7A" w:rsidRDefault="00E45E7A" w:rsidP="00E45E7A">
      <w:pPr>
        <w:pStyle w:val="ConsPlusNonformat"/>
        <w:jc w:val="both"/>
      </w:pPr>
    </w:p>
    <w:p w14:paraId="6EDAE06B" w14:textId="77777777" w:rsidR="00E45E7A" w:rsidRDefault="00E45E7A" w:rsidP="00E45E7A">
      <w:pPr>
        <w:pStyle w:val="ConsPlusNonformat"/>
        <w:jc w:val="both"/>
      </w:pPr>
      <w:r>
        <w:t xml:space="preserve">    Направляем   на   рассмотрение   документы   для   выдачи</w:t>
      </w:r>
      <w:proofErr w:type="gramStart"/>
      <w:r>
        <w:t xml:space="preserve">   (</w:t>
      </w:r>
      <w:proofErr w:type="gramEnd"/>
      <w:r>
        <w:t>продления,</w:t>
      </w:r>
    </w:p>
    <w:p w14:paraId="5DE057EA" w14:textId="77777777" w:rsidR="00E45E7A" w:rsidRDefault="00E45E7A" w:rsidP="00E45E7A">
      <w:pPr>
        <w:pStyle w:val="ConsPlusNonformat"/>
        <w:jc w:val="both"/>
      </w:pPr>
      <w:proofErr w:type="gramStart"/>
      <w:r>
        <w:t>переоформления)  разрешения</w:t>
      </w:r>
      <w:proofErr w:type="gramEnd"/>
      <w:r>
        <w:t xml:space="preserve">  на  временные  сбросы загрязняющих веществ (за</w:t>
      </w:r>
    </w:p>
    <w:p w14:paraId="02998D58" w14:textId="77777777" w:rsidR="00E45E7A" w:rsidRDefault="00E45E7A" w:rsidP="00E45E7A">
      <w:pPr>
        <w:pStyle w:val="ConsPlusNonformat"/>
        <w:jc w:val="both"/>
      </w:pPr>
      <w:r>
        <w:t>исключением радиоактивных веществ) в водные объекты:</w:t>
      </w:r>
    </w:p>
    <w:p w14:paraId="57D01A92" w14:textId="77777777" w:rsidR="00E45E7A" w:rsidRDefault="00E45E7A" w:rsidP="00E45E7A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65983652" w14:textId="77777777" w:rsidR="00E45E7A" w:rsidRDefault="00E45E7A" w:rsidP="00E45E7A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1B68CC1F" w14:textId="77777777" w:rsidR="00E45E7A" w:rsidRDefault="00E45E7A" w:rsidP="00E45E7A">
      <w:pPr>
        <w:pStyle w:val="ConsPlusNonformat"/>
        <w:jc w:val="both"/>
      </w:pPr>
      <w:r>
        <w:t xml:space="preserve">                        (опись представляемых документов)</w:t>
      </w:r>
    </w:p>
    <w:p w14:paraId="1E6B7D0F" w14:textId="77777777" w:rsidR="00E45E7A" w:rsidRDefault="00E45E7A" w:rsidP="00E45E7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2778"/>
        <w:gridCol w:w="340"/>
        <w:gridCol w:w="2721"/>
      </w:tblGrid>
      <w:tr w:rsidR="00E45E7A" w14:paraId="135B4FDA" w14:textId="77777777" w:rsidTr="004860B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959FB" w14:textId="77777777" w:rsidR="00E45E7A" w:rsidRDefault="00E45E7A" w:rsidP="004860B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EDA822" w14:textId="77777777" w:rsidR="00E45E7A" w:rsidRDefault="00E45E7A" w:rsidP="004860BA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7F1CC" w14:textId="77777777" w:rsidR="00E45E7A" w:rsidRDefault="00E45E7A" w:rsidP="004860B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E409F5" w14:textId="77777777" w:rsidR="00E45E7A" w:rsidRDefault="00E45E7A" w:rsidP="004860BA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ED698" w14:textId="77777777" w:rsidR="00E45E7A" w:rsidRDefault="00E45E7A" w:rsidP="004860BA">
            <w:pPr>
              <w:pStyle w:val="ConsPlusNormal"/>
              <w:jc w:val="both"/>
            </w:pPr>
          </w:p>
        </w:tc>
      </w:tr>
      <w:tr w:rsidR="00E45E7A" w14:paraId="0A52215C" w14:textId="77777777" w:rsidTr="004860BA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30E60" w14:textId="77777777" w:rsidR="00E45E7A" w:rsidRDefault="00E45E7A" w:rsidP="004860BA">
            <w:pPr>
              <w:pStyle w:val="ConsPlusNormal"/>
              <w:jc w:val="center"/>
            </w:pPr>
            <w:r>
              <w:t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1B4AD9" w14:textId="77777777" w:rsidR="00E45E7A" w:rsidRDefault="00E45E7A" w:rsidP="004860BA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335BC" w14:textId="77777777" w:rsidR="00E45E7A" w:rsidRDefault="00E45E7A" w:rsidP="004860BA">
            <w:pPr>
              <w:pStyle w:val="ConsPlusNormal"/>
              <w:jc w:val="center"/>
            </w:pPr>
            <w:r>
              <w:t>(подпись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012B0A" w14:textId="77777777" w:rsidR="00E45E7A" w:rsidRDefault="00E45E7A" w:rsidP="004860BA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CEBE2" w14:textId="77777777" w:rsidR="00E45E7A" w:rsidRDefault="00E45E7A" w:rsidP="004860B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E45E7A" w14:paraId="2BF46B40" w14:textId="77777777" w:rsidTr="004860BA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D67B40" w14:textId="77777777" w:rsidR="00E45E7A" w:rsidRDefault="00E45E7A" w:rsidP="004860B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42FBE6" w14:textId="77777777" w:rsidR="00E45E7A" w:rsidRDefault="00E45E7A" w:rsidP="004860BA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AC6827E" w14:textId="77777777" w:rsidR="00E45E7A" w:rsidRDefault="00E45E7A" w:rsidP="004860BA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88F0BF" w14:textId="77777777" w:rsidR="00E45E7A" w:rsidRDefault="00E45E7A" w:rsidP="004860BA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C88821D" w14:textId="77777777" w:rsidR="00E45E7A" w:rsidRDefault="00E45E7A" w:rsidP="004860BA">
            <w:pPr>
              <w:pStyle w:val="ConsPlusNormal"/>
              <w:jc w:val="right"/>
            </w:pPr>
            <w:r>
              <w:t>М.П. (при наличии)</w:t>
            </w:r>
          </w:p>
        </w:tc>
      </w:tr>
    </w:tbl>
    <w:p w14:paraId="2AF2218D" w14:textId="77777777" w:rsidR="00C52D33" w:rsidRDefault="00C52D33"/>
    <w:sectPr w:rsidR="00C5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7A"/>
    <w:rsid w:val="00C52D33"/>
    <w:rsid w:val="00E4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0C03"/>
  <w15:chartTrackingRefBased/>
  <w15:docId w15:val="{55141B68-9C5F-418F-8434-71F50C33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E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45E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4061&amp;dst=363" TargetMode="External"/><Relationship Id="rId4" Type="http://schemas.openxmlformats.org/officeDocument/2006/relationships/hyperlink" Target="https://login.consultant.ru/link/?req=doc&amp;base=LAW&amp;n=454061&amp;dst=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2023-12-04T07:18:00Z</dcterms:created>
  <dcterms:modified xsi:type="dcterms:W3CDTF">2023-12-04T07:21:00Z</dcterms:modified>
</cp:coreProperties>
</file>