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55" w:rsidRDefault="00B55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5655" w:rsidRDefault="00B55655">
      <w:pPr>
        <w:pStyle w:val="ConsPlusNormal"/>
        <w:jc w:val="both"/>
        <w:outlineLvl w:val="0"/>
      </w:pPr>
    </w:p>
    <w:p w:rsidR="00B55655" w:rsidRDefault="00B556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5655" w:rsidRDefault="00B55655">
      <w:pPr>
        <w:pStyle w:val="ConsPlusTitle"/>
        <w:jc w:val="both"/>
      </w:pPr>
    </w:p>
    <w:p w:rsidR="00B55655" w:rsidRDefault="00B55655">
      <w:pPr>
        <w:pStyle w:val="ConsPlusTitle"/>
        <w:jc w:val="center"/>
      </w:pPr>
      <w:r>
        <w:t>ПОСТАНОВЛЕНИЕ</w:t>
      </w:r>
    </w:p>
    <w:p w:rsidR="00B55655" w:rsidRDefault="00B55655">
      <w:pPr>
        <w:pStyle w:val="ConsPlusTitle"/>
        <w:jc w:val="center"/>
      </w:pPr>
      <w:r>
        <w:t>от 29 декабря 2020 г. N 2343</w:t>
      </w:r>
    </w:p>
    <w:p w:rsidR="00B55655" w:rsidRDefault="00B55655">
      <w:pPr>
        <w:pStyle w:val="ConsPlusTitle"/>
        <w:jc w:val="both"/>
      </w:pPr>
    </w:p>
    <w:p w:rsidR="00B55655" w:rsidRDefault="00B55655">
      <w:pPr>
        <w:pStyle w:val="ConsPlusTitle"/>
        <w:jc w:val="center"/>
      </w:pPr>
      <w:r>
        <w:t>ОБ УТВЕРЖДЕНИИ ПРАВИЛ</w:t>
      </w:r>
    </w:p>
    <w:p w:rsidR="00B55655" w:rsidRDefault="00B55655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B55655" w:rsidRDefault="00B55655">
      <w:pPr>
        <w:pStyle w:val="ConsPlusTitle"/>
        <w:jc w:val="center"/>
      </w:pPr>
      <w:r>
        <w:t>ВЫПИСКИ ИЗ РЕЕСТРА ЛИЦЕНЗИЙ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55655" w:rsidRDefault="00B55655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18" w:history="1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right"/>
      </w:pPr>
      <w:r>
        <w:t>Председатель Правительства</w:t>
      </w:r>
    </w:p>
    <w:p w:rsidR="00B55655" w:rsidRDefault="00B55655">
      <w:pPr>
        <w:pStyle w:val="ConsPlusNormal"/>
        <w:jc w:val="right"/>
      </w:pPr>
      <w:r>
        <w:t>Российской Федерации</w:t>
      </w:r>
    </w:p>
    <w:p w:rsidR="00B55655" w:rsidRDefault="00B55655">
      <w:pPr>
        <w:pStyle w:val="ConsPlusNormal"/>
        <w:jc w:val="right"/>
      </w:pPr>
      <w:r>
        <w:t>М.МИШУСТИН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right"/>
        <w:outlineLvl w:val="0"/>
      </w:pPr>
      <w:r>
        <w:t>Утверждены</w:t>
      </w:r>
    </w:p>
    <w:p w:rsidR="00B55655" w:rsidRDefault="00B55655">
      <w:pPr>
        <w:pStyle w:val="ConsPlusNormal"/>
        <w:jc w:val="right"/>
      </w:pPr>
      <w:r>
        <w:t>постановлением Правительства</w:t>
      </w:r>
    </w:p>
    <w:p w:rsidR="00B55655" w:rsidRDefault="00B55655">
      <w:pPr>
        <w:pStyle w:val="ConsPlusNormal"/>
        <w:jc w:val="right"/>
      </w:pPr>
      <w:r>
        <w:t>Российской Федерации</w:t>
      </w:r>
    </w:p>
    <w:p w:rsidR="00B55655" w:rsidRDefault="00B55655">
      <w:pPr>
        <w:pStyle w:val="ConsPlusNormal"/>
        <w:jc w:val="right"/>
      </w:pPr>
      <w:r>
        <w:t>от 29 декабря 2020 г. N 2343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Title"/>
        <w:jc w:val="center"/>
      </w:pPr>
      <w:bookmarkStart w:id="0" w:name="P30"/>
      <w:bookmarkEnd w:id="0"/>
      <w:r>
        <w:t>ПРАВИЛА ФОРМИРОВАНИЯ И ВЕДЕНИЯ РЕЕСТРА ЛИЦЕНЗИЙ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3. Лицензирующие органы формируют и ведут реестры лицензий на конкретные виды </w:t>
      </w:r>
      <w:r>
        <w:lastRenderedPageBreak/>
        <w:t>деятельности, лицензирование которых они осуществляют.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Регистрационный номер лицензии сохраняется в случае внесения изменений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реестре лицензий указываются следующие сведения: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регистрационный номер лицензии и дата предоставления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ж)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з) номер и дата приказа (распоряжения) лицензирующего органа о предоставлении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н)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о) основание, дата вынесения решения суда об аннулировании лицензии и реквизиты такого решения;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9" w:name="P55"/>
      <w:bookmarkEnd w:id="9"/>
      <w:r>
        <w:t xml:space="preserve">п) основания и даты проведения проверок лицензиатов,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р) реквизиты актов, составленных по результатам проведенных проверок,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>с) сведения о вынесенных в отношении лицензиата предписаниях об устранении нарушений лицензионных требований;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4" w:name="P60"/>
      <w:bookmarkEnd w:id="14"/>
      <w:r>
        <w:t>ф) информация о должностном лице лицензирующего органа, внесшем сведения в реестр лицензий;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0" w:history="1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</w:t>
      </w:r>
      <w:r>
        <w:lastRenderedPageBreak/>
        <w:t xml:space="preserve">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изменения, связанные с таким переоформлением);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1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2" w:history="1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4" w:history="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5" w:history="1">
        <w:r>
          <w:rPr>
            <w:color w:val="0000FF"/>
          </w:rPr>
          <w:t>подпунктах "п"</w:t>
        </w:r>
      </w:hyperlink>
      <w:r>
        <w:t xml:space="preserve"> и </w:t>
      </w:r>
      <w:hyperlink w:anchor="P56" w:history="1">
        <w:r>
          <w:rPr>
            <w:color w:val="0000FF"/>
          </w:rPr>
          <w:t>"р"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7" w:history="1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8" w:history="1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 xml:space="preserve">сведения, указанные в </w:t>
      </w:r>
      <w:hyperlink w:anchor="P59" w:history="1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внесения в реестр лицензий сведений в сроки, предусмотренные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</w:t>
      </w:r>
      <w:r>
        <w:lastRenderedPageBreak/>
        <w:t>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10. В случае если федеральными законами, регулирующими осуществление видов деятельности, указанных в </w:t>
      </w:r>
      <w:hyperlink r:id="rId11" w:history="1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11. 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 реестр лицензий с приложением документов, подтверждающих указанные изменения.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Указанное уведомление может быть направлено лицензирующим органом на адрес </w:t>
      </w:r>
      <w:r>
        <w:lastRenderedPageBreak/>
        <w:t>электронной почты лицензиата, в случае если сведения о таком адресе содержатся в реестре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лицензии, ранее внесенные в него сведения сохраняются с пометкой об утрате их актуальности (в случае если ранее внесенные </w:t>
      </w:r>
      <w:r>
        <w:lastRenderedPageBreak/>
        <w:t>в реестр лицензий сведения утратили свою актуальность).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19. 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22. 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2" w:history="1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00" w:history="1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right"/>
        <w:outlineLvl w:val="0"/>
      </w:pPr>
      <w:r>
        <w:t>Утверждена</w:t>
      </w:r>
    </w:p>
    <w:p w:rsidR="00B55655" w:rsidRDefault="00B55655">
      <w:pPr>
        <w:pStyle w:val="ConsPlusNormal"/>
        <w:jc w:val="right"/>
      </w:pPr>
      <w:r>
        <w:t>постановлением Правительства</w:t>
      </w:r>
    </w:p>
    <w:p w:rsidR="00B55655" w:rsidRDefault="00B55655">
      <w:pPr>
        <w:pStyle w:val="ConsPlusNormal"/>
        <w:jc w:val="right"/>
      </w:pPr>
      <w:r>
        <w:t>Российской Федерации</w:t>
      </w:r>
    </w:p>
    <w:p w:rsidR="00B55655" w:rsidRDefault="00B55655">
      <w:pPr>
        <w:pStyle w:val="ConsPlusNormal"/>
        <w:jc w:val="right"/>
      </w:pPr>
      <w:r>
        <w:t>от 29 декабря 2020 г. N 2343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center"/>
      </w:pPr>
      <w:bookmarkStart w:id="18" w:name="P118"/>
      <w:bookmarkEnd w:id="18"/>
      <w:r>
        <w:lastRenderedPageBreak/>
        <w:t>ТИПОВАЯ ФОРМА ВЫПИСКИ ИЗ РЕЕСТРА ЛИЦЕНЗИЙ</w:t>
      </w:r>
    </w:p>
    <w:p w:rsidR="00B55655" w:rsidRDefault="00B5565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624"/>
        <w:gridCol w:w="3005"/>
      </w:tblGrid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/>
        </w:tc>
      </w:tr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/>
        </w:tc>
      </w:tr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/>
        </w:tc>
      </w:tr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/>
        </w:tc>
      </w:tr>
      <w:tr w:rsidR="00B556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655" w:rsidRDefault="00B55655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/>
        </w:tc>
      </w:tr>
    </w:tbl>
    <w:p w:rsidR="00B55655" w:rsidRDefault="00B556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4"/>
      </w:tblGrid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  <w:jc w:val="center"/>
            </w:pPr>
            <w:r>
              <w:t>Выписка</w:t>
            </w:r>
          </w:p>
          <w:p w:rsidR="00B55655" w:rsidRDefault="00B55655">
            <w:pPr>
              <w:pStyle w:val="ConsPlusNormal"/>
              <w:jc w:val="center"/>
            </w:pPr>
            <w:r>
              <w:t>из реестра лицензий по состоянию на __:__ "__" ______ ____ г.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655" w:rsidRDefault="00B55655">
            <w:pPr>
              <w:pStyle w:val="ConsPlusNormal"/>
              <w:jc w:val="center"/>
            </w:pPr>
            <w:r>
              <w:t>(действующая/приостановлена/приостановлена частично/прекращена)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15" w:history="1">
              <w:r>
                <w:rPr>
                  <w:color w:val="0000FF"/>
                </w:rPr>
                <w:t>пунктом 3 части 1 статьи 15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jc w:val="center"/>
            </w:pPr>
            <w:r>
              <w:lastRenderedPageBreak/>
              <w:t>(заполняется в случае, если лицензиатом является индивидуальный предприниматель)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10. Номер и дата приказа (распоряжения) лицензирующего органа о предоставлении лицензии: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55" w:rsidRDefault="00B55655">
            <w:pPr>
              <w:pStyle w:val="ConsPlusNormal"/>
            </w:pPr>
          </w:p>
        </w:tc>
      </w:tr>
      <w:tr w:rsidR="00B55655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11. ____________________________________________________________________</w:t>
            </w:r>
          </w:p>
          <w:p w:rsidR="00B55655" w:rsidRDefault="00B55655">
            <w:pPr>
              <w:pStyle w:val="ConsPlusNormal"/>
              <w:jc w:val="center"/>
            </w:pPr>
            <w:r>
              <w:t>(указываются иные сведения, если предоставление таких сведений</w:t>
            </w:r>
          </w:p>
          <w:p w:rsidR="00B55655" w:rsidRDefault="00B55655">
            <w:pPr>
              <w:pStyle w:val="ConsPlusNormal"/>
              <w:jc w:val="center"/>
            </w:pPr>
            <w:r>
              <w:t>предусмотрено федеральными законами)</w:t>
            </w:r>
          </w:p>
        </w:tc>
      </w:tr>
      <w:tr w:rsidR="00B55655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655" w:rsidRDefault="00B55655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ind w:firstLine="540"/>
        <w:jc w:val="both"/>
      </w:pPr>
      <w:r>
        <w:t>--------------------------------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B55655" w:rsidRDefault="00B55655">
      <w:pPr>
        <w:pStyle w:val="ConsPlusNormal"/>
        <w:spacing w:before="220"/>
        <w:ind w:firstLine="540"/>
        <w:jc w:val="both"/>
      </w:pPr>
      <w:bookmarkStart w:id="20" w:name="P167"/>
      <w:bookmarkEnd w:id="20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 w:rsidR="00B55655" w:rsidRDefault="00B55655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jc w:val="both"/>
      </w:pPr>
    </w:p>
    <w:p w:rsidR="00B55655" w:rsidRDefault="00B55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FC3" w:rsidRDefault="00CB0FC3"/>
    <w:sectPr w:rsidR="00CB0FC3" w:rsidSect="00C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55655"/>
    <w:rsid w:val="00B55655"/>
    <w:rsid w:val="00CB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1AE492470843B85A5E6D780B4E62730D889F397431329C41FB22292B5E8BC6A3E36070C7BBE4CE34B6729BDq2GDA" TargetMode="External"/><Relationship Id="rId13" Type="http://schemas.openxmlformats.org/officeDocument/2006/relationships/hyperlink" Target="consultantplus://offline/ref=9421AE492470843B85A5E6D780B4E62731D985F194471329C41FB22292B5E8BC783E6E0B0C7CA04DE55E3178FB79615CD523CBA92F767983q6G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1AE492470843B85A5E6D780B4E62731D486F1934B1329C41FB22292B5E8BC783E6E0B0C7CA045EC5E3178FB79615CD523CBA92F767983q6GAA" TargetMode="External"/><Relationship Id="rId12" Type="http://schemas.openxmlformats.org/officeDocument/2006/relationships/hyperlink" Target="consultantplus://offline/ref=9421AE492470843B85A5E6D780B4E62731D486F1934B1329C41FB22292B5E8BC783E6E0B0F7AAB18B4113024BF2B725CD423C9AF33q7G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1AE492470843B85A5E6D780B4E62731D486F1934B1329C41FB22292B5E8BC783E6E020F77F41DA1006829B8326C5ACC3FCBADq3G0A" TargetMode="External"/><Relationship Id="rId11" Type="http://schemas.openxmlformats.org/officeDocument/2006/relationships/hyperlink" Target="consultantplus://offline/ref=9421AE492470843B85A5E6D780B4E62731D486F1934B1329C41FB22292B5E8BC783E6E080D77F41DA1006829B8326C5ACC3FCBADq3G0A" TargetMode="External"/><Relationship Id="rId5" Type="http://schemas.openxmlformats.org/officeDocument/2006/relationships/hyperlink" Target="consultantplus://offline/ref=9421AE492470843B85A5E6D780B4E62731D486F1934B1329C41FB22292B5E8BC783E6E020E77F41DA1006829B8326C5ACC3FCBADq3G0A" TargetMode="External"/><Relationship Id="rId15" Type="http://schemas.openxmlformats.org/officeDocument/2006/relationships/hyperlink" Target="consultantplus://offline/ref=9421AE492470843B85A5E6D780B4E62731D486F1934B1329C41FB22292B5E8BC783E6E0D0977F41DA1006829B8326C5ACC3FCBADq3G0A" TargetMode="External"/><Relationship Id="rId10" Type="http://schemas.openxmlformats.org/officeDocument/2006/relationships/hyperlink" Target="consultantplus://offline/ref=9421AE492470843B85A5E6D780B4E62731D486F1934B1329C41FB22292B5E8BC6A3E36070C7BBE4CE34B6729BDq2GD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21AE492470843B85A5E6D780B4E62731D486F1934B1329C41FB22292B5E8BC6A3E36070C7BBE4CE34B6729BDq2GDA" TargetMode="External"/><Relationship Id="rId14" Type="http://schemas.openxmlformats.org/officeDocument/2006/relationships/hyperlink" Target="consultantplus://offline/ref=9421AE492470843B85A5E6D780B4E62730D889F397431329C41FB22292B5E8BC6A3E36070C7BBE4CE34B6729BDq2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4511</Words>
  <Characters>25719</Characters>
  <Application>Microsoft Office Word</Application>
  <DocSecurity>0</DocSecurity>
  <Lines>214</Lines>
  <Paragraphs>60</Paragraphs>
  <ScaleCrop>false</ScaleCrop>
  <Company/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taranovskaya_e</dc:creator>
  <cp:lastModifiedBy>taranovskaya_e</cp:lastModifiedBy>
  <cp:revision>1</cp:revision>
  <dcterms:created xsi:type="dcterms:W3CDTF">2021-06-07T00:06:00Z</dcterms:created>
  <dcterms:modified xsi:type="dcterms:W3CDTF">2021-06-07T00:07:00Z</dcterms:modified>
</cp:coreProperties>
</file>