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DE" w:rsidRPr="008A595E" w:rsidRDefault="008066DE" w:rsidP="008A595E">
      <w:pPr>
        <w:jc w:val="center"/>
        <w:rPr>
          <w:rFonts w:asciiTheme="majorBidi" w:hAnsiTheme="majorBidi" w:cstheme="majorBidi"/>
        </w:rPr>
      </w:pPr>
      <w:r w:rsidRPr="008A595E">
        <w:rPr>
          <w:rFonts w:asciiTheme="majorBidi" w:hAnsiTheme="majorBidi" w:cstheme="majorBidi"/>
        </w:rPr>
        <w:t>Информация Управления Росприроднадзора</w:t>
      </w:r>
    </w:p>
    <w:p w:rsidR="008066DE" w:rsidRPr="008A595E" w:rsidRDefault="008066DE" w:rsidP="008A595E">
      <w:pPr>
        <w:ind w:firstLine="709"/>
        <w:jc w:val="center"/>
        <w:rPr>
          <w:rFonts w:asciiTheme="majorBidi" w:hAnsiTheme="majorBidi" w:cstheme="majorBidi"/>
        </w:rPr>
      </w:pPr>
      <w:r w:rsidRPr="008A595E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8066DE" w:rsidRPr="008A595E" w:rsidRDefault="008066DE" w:rsidP="008A595E">
      <w:pPr>
        <w:jc w:val="center"/>
      </w:pPr>
      <w:r w:rsidRPr="008A595E">
        <w:rPr>
          <w:rFonts w:asciiTheme="majorBidi" w:hAnsiTheme="majorBidi" w:cstheme="majorBidi"/>
          <w:bCs/>
        </w:rPr>
        <w:t>за период с</w:t>
      </w:r>
      <w:r w:rsidRPr="008A595E">
        <w:t xml:space="preserve"> 11.04.2018 по 17.04.2018</w:t>
      </w:r>
    </w:p>
    <w:p w:rsidR="008066DE" w:rsidRDefault="008066DE" w:rsidP="008066DE">
      <w:pPr>
        <w:jc w:val="center"/>
        <w:rPr>
          <w:b/>
        </w:rPr>
      </w:pPr>
    </w:p>
    <w:p w:rsidR="008066DE" w:rsidRDefault="008066DE" w:rsidP="008066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Плановые выездные проверки:</w:t>
      </w:r>
    </w:p>
    <w:p w:rsidR="008066DE" w:rsidRDefault="008066DE" w:rsidP="008066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10.04.2018-28.04.2018  продолжается </w:t>
      </w:r>
      <w:r>
        <w:rPr>
          <w:rFonts w:ascii="Times New Roman" w:hAnsi="Times New Roman" w:cs="Times New Roman"/>
          <w:sz w:val="24"/>
          <w:szCs w:val="24"/>
        </w:rPr>
        <w:t>плановая выездная проверка в отношении юридического лица АО «Сибур-Транс».</w:t>
      </w:r>
    </w:p>
    <w:p w:rsidR="008066DE" w:rsidRDefault="008A595E" w:rsidP="008066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17.04.2018-17.05.2018</w:t>
      </w:r>
      <w:r w:rsidR="008066DE">
        <w:rPr>
          <w:rFonts w:ascii="Times New Roman" w:hAnsi="Times New Roman" w:cs="Times New Roman"/>
          <w:sz w:val="24"/>
          <w:szCs w:val="24"/>
        </w:rPr>
        <w:t xml:space="preserve"> участие в плановой выездной проверке Департамента Росприроднадзора по Уральскому федеральному округу в отношении юридического лица ООО «Предприятие интенсивных технологий «СИБИНТЭК».</w:t>
      </w:r>
    </w:p>
    <w:p w:rsidR="008066DE" w:rsidRDefault="008066DE" w:rsidP="008066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066DE" w:rsidRDefault="008066DE" w:rsidP="008066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Внеплановые документарные проверки выполнения предписаний:</w:t>
      </w:r>
    </w:p>
    <w:p w:rsidR="008066DE" w:rsidRDefault="008A595E" w:rsidP="008066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05.11.2018-11.04.2018 </w:t>
      </w:r>
      <w:r w:rsidR="008066DE">
        <w:rPr>
          <w:rFonts w:ascii="Times New Roman" w:hAnsi="Times New Roman"/>
          <w:sz w:val="24"/>
          <w:szCs w:val="24"/>
        </w:rPr>
        <w:t xml:space="preserve">завершилась проверка выполнения </w:t>
      </w:r>
      <w:r w:rsidR="008066DE">
        <w:rPr>
          <w:rFonts w:ascii="Times New Roman" w:eastAsia="Times New Roman" w:hAnsi="Times New Roman" w:cs="Times New Roman"/>
          <w:sz w:val="24"/>
          <w:szCs w:val="24"/>
        </w:rPr>
        <w:t>предписания об устранении наруш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ения законодательства в области </w:t>
      </w:r>
      <w:r w:rsidR="008066DE">
        <w:rPr>
          <w:rFonts w:ascii="Times New Roman" w:eastAsia="Times New Roman" w:hAnsi="Times New Roman" w:cs="Times New Roman"/>
          <w:sz w:val="24"/>
          <w:szCs w:val="24"/>
        </w:rPr>
        <w:t>охраны окружающей среды и нарушений природоохранных требований от 10.11.20187 № 16 О, юридич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еским лицом </w:t>
      </w:r>
      <w:r w:rsidR="008066DE">
        <w:rPr>
          <w:rFonts w:ascii="Times New Roman" w:eastAsia="Times New Roman" w:hAnsi="Times New Roman" w:cs="Times New Roman"/>
          <w:sz w:val="24"/>
          <w:szCs w:val="24"/>
        </w:rPr>
        <w:t>ООО «Бентек Дриллинг энд Ойлфилд Системс». По результатам проверки установлено, что предписание от 10.11.20187 № 16 О выполнено и снимается с контроля.</w:t>
      </w:r>
    </w:p>
    <w:p w:rsidR="008066DE" w:rsidRDefault="008A595E" w:rsidP="008066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10.04.2018-16.04.2018</w:t>
      </w:r>
      <w:r w:rsidR="008066DE">
        <w:rPr>
          <w:rFonts w:ascii="Times New Roman" w:hAnsi="Times New Roman"/>
          <w:sz w:val="24"/>
          <w:szCs w:val="24"/>
        </w:rPr>
        <w:t xml:space="preserve"> завершилась проверка выполнения </w:t>
      </w:r>
      <w:r w:rsidR="008066DE">
        <w:rPr>
          <w:rFonts w:ascii="Times New Roman" w:eastAsia="Times New Roman" w:hAnsi="Times New Roman" w:cs="Times New Roman"/>
          <w:sz w:val="24"/>
          <w:szCs w:val="24"/>
        </w:rPr>
        <w:t>предписания об устранении нарушения законодательства в области охраны окружающей среды и нарушений природоохранных требований от 31.07.2018 № 8 О, юридическим лицом ЗАО «Нива-Агро». По результатам проверки установлено, что предписание от 31.07.2018 № 8 О выполнено и снимается с контроля.</w:t>
      </w:r>
    </w:p>
    <w:p w:rsidR="008066DE" w:rsidRDefault="008066DE" w:rsidP="008066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8A595E">
        <w:rPr>
          <w:rFonts w:ascii="Times New Roman" w:hAnsi="Times New Roman"/>
          <w:sz w:val="24"/>
          <w:szCs w:val="24"/>
        </w:rPr>
        <w:t xml:space="preserve">04.2018-27.04.2018 </w:t>
      </w:r>
      <w:r>
        <w:rPr>
          <w:rFonts w:ascii="Times New Roman" w:hAnsi="Times New Roman"/>
          <w:sz w:val="24"/>
          <w:szCs w:val="24"/>
        </w:rPr>
        <w:t xml:space="preserve">началась проверка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предписания об устранении нарушения законодательства в области охраны окружающей среды и нарушений природоохранных тр</w:t>
      </w:r>
      <w:r w:rsidR="008A595E">
        <w:rPr>
          <w:rFonts w:ascii="Times New Roman" w:eastAsia="Times New Roman" w:hAnsi="Times New Roman" w:cs="Times New Roman"/>
          <w:sz w:val="24"/>
          <w:szCs w:val="24"/>
        </w:rPr>
        <w:t xml:space="preserve">ебований от 29.09.2017 № 12 О, юридическим лицом </w:t>
      </w:r>
      <w:r>
        <w:rPr>
          <w:rFonts w:ascii="Times New Roman" w:eastAsia="Times New Roman" w:hAnsi="Times New Roman" w:cs="Times New Roman"/>
          <w:sz w:val="24"/>
          <w:szCs w:val="24"/>
        </w:rPr>
        <w:t>АО «ПРОДО Тюменский бройлер».</w:t>
      </w:r>
    </w:p>
    <w:p w:rsidR="008066DE" w:rsidRDefault="008066DE" w:rsidP="008066D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16.04.201</w:t>
      </w:r>
      <w:r w:rsidR="008A595E">
        <w:rPr>
          <w:rFonts w:ascii="Times New Roman" w:eastAsia="Times New Roman" w:hAnsi="Times New Roman" w:cs="Times New Roman"/>
          <w:sz w:val="24"/>
          <w:szCs w:val="24"/>
        </w:rPr>
        <w:t xml:space="preserve">8-18.04.2018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началась </w:t>
      </w:r>
      <w:r>
        <w:rPr>
          <w:rFonts w:ascii="Times New Roman" w:hAnsi="Times New Roman"/>
          <w:sz w:val="24"/>
          <w:szCs w:val="24"/>
        </w:rPr>
        <w:t xml:space="preserve">проверка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предписания об устранении нарушения законодательства в области охраны окружающей среды и нарушений природоохранных требований </w:t>
      </w:r>
      <w:r>
        <w:rPr>
          <w:rFonts w:ascii="Times New Roman" w:eastAsia="Times New Roman" w:hAnsi="Times New Roman"/>
          <w:sz w:val="24"/>
          <w:szCs w:val="24"/>
        </w:rPr>
        <w:t>от 24.11.2017 № 18 О</w:t>
      </w:r>
      <w:r>
        <w:rPr>
          <w:rFonts w:ascii="Times New Roman" w:eastAsia="Times New Roman" w:hAnsi="Times New Roman" w:cs="Times New Roman"/>
          <w:sz w:val="24"/>
          <w:szCs w:val="24"/>
        </w:rPr>
        <w:t>, юридическим лицом ОАО «Тобольский речной порт».</w:t>
      </w:r>
    </w:p>
    <w:p w:rsidR="008066DE" w:rsidRDefault="008066DE" w:rsidP="008066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66DE" w:rsidRDefault="008066DE" w:rsidP="008066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Внеплановые документарные, выездные проверки по соблюдению лицензионных требований:</w:t>
      </w:r>
    </w:p>
    <w:p w:rsidR="00E23474" w:rsidRDefault="008A595E" w:rsidP="00E234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06.04.2018-11.04.2018 </w:t>
      </w:r>
      <w:r w:rsidR="008066DE">
        <w:rPr>
          <w:rFonts w:ascii="Times New Roman" w:hAnsi="Times New Roman"/>
          <w:sz w:val="24"/>
          <w:szCs w:val="24"/>
        </w:rPr>
        <w:t>завершилась внеплановая выездная проверка возможности выполнения лицензиатом ООО «Тюменьбургео»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(обезвреживанию отходов IV класса опасности). По результатам проверки установлено, что лицензиат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(обезвреживанию отходов IV класса опасности)</w:t>
      </w:r>
      <w:r w:rsidR="00E23474">
        <w:rPr>
          <w:rFonts w:ascii="Times New Roman" w:hAnsi="Times New Roman"/>
          <w:sz w:val="24"/>
          <w:szCs w:val="24"/>
        </w:rPr>
        <w:t>.</w:t>
      </w:r>
      <w:r w:rsidR="008066DE">
        <w:rPr>
          <w:rFonts w:ascii="Times New Roman" w:hAnsi="Times New Roman"/>
          <w:sz w:val="24"/>
          <w:szCs w:val="24"/>
        </w:rPr>
        <w:t xml:space="preserve"> </w:t>
      </w:r>
    </w:p>
    <w:p w:rsidR="008066DE" w:rsidRDefault="008066DE" w:rsidP="00E2347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8A595E">
        <w:rPr>
          <w:rFonts w:ascii="Times New Roman" w:hAnsi="Times New Roman"/>
          <w:sz w:val="24"/>
          <w:szCs w:val="24"/>
        </w:rPr>
        <w:t xml:space="preserve"> 09.04.2018-11.04.201</w:t>
      </w:r>
      <w:r>
        <w:rPr>
          <w:rFonts w:ascii="Times New Roman" w:hAnsi="Times New Roman"/>
          <w:sz w:val="24"/>
          <w:szCs w:val="24"/>
        </w:rPr>
        <w:t xml:space="preserve"> завершилась внеплановая документарная проверка сведений, содержащихся в предоставленном зая</w:t>
      </w:r>
      <w:r w:rsidR="00F50ACA">
        <w:rPr>
          <w:rFonts w:ascii="Times New Roman" w:hAnsi="Times New Roman"/>
          <w:sz w:val="24"/>
          <w:szCs w:val="24"/>
        </w:rPr>
        <w:t xml:space="preserve">влении и документах лицензиата </w:t>
      </w:r>
      <w:r>
        <w:rPr>
          <w:rFonts w:ascii="Times New Roman" w:hAnsi="Times New Roman"/>
          <w:sz w:val="24"/>
          <w:szCs w:val="24"/>
        </w:rPr>
        <w:t xml:space="preserve">ООО «Стройтрансгаз Регион». По результатам проверки установлено,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ООО «Стройтрансгаз Регион»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содержащиеся в предоставленных заявлении и документах, соответствуют положениям ст. 18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ресурсах, лицензиат – </w:t>
      </w:r>
      <w:r>
        <w:rPr>
          <w:rFonts w:ascii="Times New Roman" w:hAnsi="Times New Roman" w:cs="Times New Roman"/>
          <w:sz w:val="24"/>
          <w:szCs w:val="24"/>
        </w:rPr>
        <w:t>ООО «Стройтрансгаз Регион»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имеет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опасности, а именно: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сбору отходов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III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классов опасности,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транспортированию отходов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опасности, обезвреживанию отходов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опасности</w:t>
      </w:r>
      <w:r w:rsidR="00E2347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66DE" w:rsidRDefault="008066DE" w:rsidP="008066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8A595E">
        <w:rPr>
          <w:rFonts w:ascii="Times New Roman" w:eastAsia="Times New Roman" w:hAnsi="Times New Roman" w:cs="Times New Roman"/>
          <w:sz w:val="24"/>
          <w:szCs w:val="24"/>
        </w:rPr>
        <w:t xml:space="preserve"> 16.04.2018-19.04.2018 началась </w:t>
      </w:r>
      <w:r>
        <w:rPr>
          <w:rFonts w:ascii="Times New Roman" w:hAnsi="Times New Roman"/>
          <w:sz w:val="24"/>
          <w:szCs w:val="24"/>
        </w:rPr>
        <w:t>внеплановая документарная проверка сведений, содержащихся в предоставленном зая</w:t>
      </w:r>
      <w:r w:rsidR="008A595E">
        <w:rPr>
          <w:rFonts w:ascii="Times New Roman" w:hAnsi="Times New Roman"/>
          <w:sz w:val="24"/>
          <w:szCs w:val="24"/>
        </w:rPr>
        <w:t xml:space="preserve">влении и документах лицензиата </w:t>
      </w:r>
      <w:r>
        <w:rPr>
          <w:rFonts w:ascii="Times New Roman" w:hAnsi="Times New Roman"/>
          <w:sz w:val="24"/>
          <w:szCs w:val="24"/>
        </w:rPr>
        <w:t>ООО «Сервис Плюс».</w:t>
      </w:r>
    </w:p>
    <w:p w:rsidR="008066DE" w:rsidRDefault="008066DE" w:rsidP="008066DE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3474">
        <w:rPr>
          <w:rFonts w:ascii="Times New Roman" w:eastAsia="Calibri" w:hAnsi="Times New Roman" w:cs="Times New Roman"/>
          <w:bCs/>
          <w:sz w:val="24"/>
          <w:szCs w:val="24"/>
        </w:rPr>
        <w:t>09.04.2018 - 11.04.2018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завершена внеплановая документарная, выездная проверка возможности в</w:t>
      </w:r>
      <w:r w:rsidR="008A595E">
        <w:rPr>
          <w:rFonts w:ascii="Times New Roman" w:eastAsia="Calibri" w:hAnsi="Times New Roman" w:cs="Times New Roman"/>
          <w:sz w:val="24"/>
          <w:szCs w:val="24"/>
        </w:rPr>
        <w:t xml:space="preserve">ыполнения соискателем лицензии </w:t>
      </w:r>
      <w:r>
        <w:rPr>
          <w:rFonts w:ascii="Times New Roman" w:eastAsia="Calibri" w:hAnsi="Times New Roman" w:cs="Times New Roman"/>
          <w:sz w:val="24"/>
          <w:szCs w:val="24"/>
        </w:rPr>
        <w:t>ООО «СибирьДорСтрой»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опасных отходов I-IV классов опасности (</w:t>
      </w:r>
      <w:r>
        <w:rPr>
          <w:rFonts w:ascii="Times New Roman" w:hAnsi="Times New Roman" w:cs="Times New Roman"/>
          <w:sz w:val="24"/>
          <w:szCs w:val="24"/>
        </w:rPr>
        <w:t>сбор, транспортирование отходов IV класса опасности)</w:t>
      </w:r>
      <w:r>
        <w:rPr>
          <w:rFonts w:ascii="Times New Roman" w:eastAsia="Calibri" w:hAnsi="Times New Roman" w:cs="Times New Roman"/>
          <w:sz w:val="24"/>
          <w:szCs w:val="24"/>
        </w:rPr>
        <w:t>. По итогам проверки соискатель лицензии имеет возможность осуществлять лицензируемый вид деятельности по сбору и транспортированию отходов IV классов опасности</w:t>
      </w:r>
    </w:p>
    <w:p w:rsidR="008066DE" w:rsidRDefault="008066DE" w:rsidP="008066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66DE" w:rsidRDefault="008066DE" w:rsidP="008066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Рассмотрение дел об административных правонарушениях:</w:t>
      </w:r>
    </w:p>
    <w:p w:rsidR="008066DE" w:rsidRDefault="008A595E" w:rsidP="008066D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17.04.2018 в отношении юридического лица - </w:t>
      </w:r>
      <w:r w:rsidR="008066DE">
        <w:rPr>
          <w:rFonts w:ascii="Times New Roman" w:hAnsi="Times New Roman" w:cs="Times New Roman"/>
          <w:sz w:val="24"/>
          <w:szCs w:val="24"/>
        </w:rPr>
        <w:t>муниципального предприятия «Стройсервис» Ярковского му</w:t>
      </w:r>
      <w:r>
        <w:rPr>
          <w:rFonts w:ascii="Times New Roman" w:hAnsi="Times New Roman" w:cs="Times New Roman"/>
          <w:sz w:val="24"/>
          <w:szCs w:val="24"/>
        </w:rPr>
        <w:t>ниципального района по ст. 8.2</w:t>
      </w:r>
      <w:r w:rsidR="008066DE">
        <w:rPr>
          <w:rFonts w:ascii="Times New Roman" w:hAnsi="Times New Roman" w:cs="Times New Roman"/>
          <w:sz w:val="24"/>
          <w:szCs w:val="24"/>
        </w:rPr>
        <w:t xml:space="preserve"> КоАП РФ, </w:t>
      </w:r>
      <w:r w:rsidR="008066DE">
        <w:rPr>
          <w:rFonts w:ascii="Times New Roman" w:hAnsi="Times New Roman"/>
          <w:sz w:val="24"/>
          <w:szCs w:val="24"/>
        </w:rPr>
        <w:t xml:space="preserve">назначено административное наказание </w:t>
      </w:r>
      <w:r>
        <w:rPr>
          <w:rFonts w:ascii="Times New Roman" w:hAnsi="Times New Roman"/>
          <w:sz w:val="24"/>
          <w:szCs w:val="24"/>
        </w:rPr>
        <w:t>в виде штрафа в размере 100 000 (сто тысяч)</w:t>
      </w:r>
      <w:r w:rsidR="008066DE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="008066DE">
        <w:rPr>
          <w:rFonts w:ascii="Times New Roman" w:hAnsi="Times New Roman" w:cs="Times New Roman"/>
          <w:sz w:val="24"/>
          <w:szCs w:val="24"/>
        </w:rPr>
        <w:t>.</w:t>
      </w:r>
    </w:p>
    <w:p w:rsidR="008066DE" w:rsidRDefault="008A595E" w:rsidP="0047425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17.04.2018 </w:t>
      </w:r>
      <w:r>
        <w:rPr>
          <w:rFonts w:ascii="Times New Roman" w:hAnsi="Times New Roman"/>
          <w:sz w:val="24"/>
          <w:szCs w:val="24"/>
        </w:rPr>
        <w:t xml:space="preserve">в отношении физического лица </w:t>
      </w:r>
      <w:r w:rsidR="008066DE">
        <w:rPr>
          <w:rFonts w:ascii="Times New Roman" w:hAnsi="Times New Roman"/>
          <w:sz w:val="24"/>
          <w:szCs w:val="24"/>
        </w:rPr>
        <w:t>по ст. 8.2 КоАП РФ вынесено определение о продлении срока рассмотрения дела об административном правонарушении на 16.05.2018 г.</w:t>
      </w:r>
    </w:p>
    <w:p w:rsidR="008066DE" w:rsidRDefault="008A595E" w:rsidP="008066D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17.04.2018 </w:t>
      </w:r>
      <w:r w:rsidR="008066DE">
        <w:rPr>
          <w:rFonts w:ascii="Times New Roman" w:hAnsi="Times New Roman"/>
          <w:sz w:val="24"/>
          <w:szCs w:val="24"/>
        </w:rPr>
        <w:t>в отношении юридического лица ПАО «Птицефабрика «Боровская» имени А.А. Созонова по ст. 8.2 КоАП РФ назначено административное наказание в виде штрафа в размере 100</w:t>
      </w:r>
      <w:r>
        <w:rPr>
          <w:rFonts w:ascii="Times New Roman" w:hAnsi="Times New Roman"/>
          <w:sz w:val="24"/>
          <w:szCs w:val="24"/>
        </w:rPr>
        <w:t> 000 (сто тысяч)</w:t>
      </w:r>
      <w:r w:rsidR="008066DE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="008066DE">
        <w:rPr>
          <w:rFonts w:ascii="Times New Roman" w:hAnsi="Times New Roman"/>
          <w:sz w:val="24"/>
          <w:szCs w:val="24"/>
        </w:rPr>
        <w:t xml:space="preserve">. </w:t>
      </w:r>
    </w:p>
    <w:p w:rsidR="008066DE" w:rsidRDefault="00474257" w:rsidP="00474257">
      <w:pPr>
        <w:ind w:right="-2" w:firstLine="708"/>
        <w:jc w:val="both"/>
        <w:rPr>
          <w:rFonts w:eastAsia="Calibri"/>
        </w:rPr>
      </w:pPr>
      <w:r>
        <w:t>4</w:t>
      </w:r>
      <w:r w:rsidR="008A595E">
        <w:t xml:space="preserve">) 16.04.2018 </w:t>
      </w:r>
      <w:r w:rsidR="008066DE">
        <w:t xml:space="preserve">в отношении </w:t>
      </w:r>
      <w:r w:rsidR="008A595E">
        <w:rPr>
          <w:rFonts w:eastAsia="Calibri"/>
        </w:rPr>
        <w:t xml:space="preserve">юридического лица </w:t>
      </w:r>
      <w:r w:rsidR="008066DE">
        <w:rPr>
          <w:rFonts w:eastAsia="Calibri"/>
        </w:rPr>
        <w:t>ООО «РН-Уватнефтегаз» по ч.1 ст.8.14 КоАП РФ. Вынесено постановление о назначении административного наказа</w:t>
      </w:r>
      <w:r w:rsidR="008A595E">
        <w:rPr>
          <w:rFonts w:eastAsia="Calibri"/>
        </w:rPr>
        <w:t xml:space="preserve">ния в виде штрафа в размере 80 000 (восемьдесят </w:t>
      </w:r>
      <w:r w:rsidR="008066DE">
        <w:rPr>
          <w:rFonts w:eastAsia="Calibri"/>
        </w:rPr>
        <w:t>тыс</w:t>
      </w:r>
      <w:r w:rsidR="008A595E">
        <w:rPr>
          <w:rFonts w:eastAsia="Calibri"/>
        </w:rPr>
        <w:t>яч)</w:t>
      </w:r>
      <w:r w:rsidR="008066DE">
        <w:rPr>
          <w:rFonts w:eastAsia="Calibri"/>
        </w:rPr>
        <w:t xml:space="preserve"> руб</w:t>
      </w:r>
      <w:r w:rsidR="008A595E">
        <w:rPr>
          <w:rFonts w:eastAsia="Calibri"/>
        </w:rPr>
        <w:t>лей</w:t>
      </w:r>
      <w:r w:rsidR="008066DE">
        <w:rPr>
          <w:rFonts w:eastAsia="Calibri"/>
        </w:rPr>
        <w:t>.</w:t>
      </w:r>
    </w:p>
    <w:p w:rsidR="008066DE" w:rsidRDefault="00474257" w:rsidP="00474257">
      <w:pPr>
        <w:ind w:right="-2" w:firstLine="708"/>
        <w:jc w:val="both"/>
        <w:rPr>
          <w:rFonts w:eastAsia="Calibri"/>
        </w:rPr>
      </w:pPr>
      <w:r>
        <w:rPr>
          <w:rFonts w:eastAsia="Calibri"/>
        </w:rPr>
        <w:t>5</w:t>
      </w:r>
      <w:r w:rsidR="008066DE">
        <w:rPr>
          <w:rFonts w:eastAsia="Calibri"/>
        </w:rPr>
        <w:t xml:space="preserve">) </w:t>
      </w:r>
      <w:r w:rsidR="008066DE">
        <w:t xml:space="preserve">13.04.2018 в отношении </w:t>
      </w:r>
      <w:r w:rsidR="008066DE">
        <w:rPr>
          <w:rFonts w:eastAsia="Calibri"/>
        </w:rPr>
        <w:t>должностного лица   ЗАО «СИБНГК» по ч.2 ст.7.3 КоАП РФ. Вынесено постановление о назначении административного наказания в виде предупреждения.</w:t>
      </w:r>
    </w:p>
    <w:p w:rsidR="008066DE" w:rsidRDefault="008066DE" w:rsidP="008066D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66DE" w:rsidRDefault="008066DE" w:rsidP="008066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Административные расследования:</w:t>
      </w:r>
    </w:p>
    <w:p w:rsidR="008066DE" w:rsidRDefault="00F50ACA" w:rsidP="008066D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23.03.2018-17.04.2018 </w:t>
      </w:r>
      <w:r w:rsidR="008066DE">
        <w:rPr>
          <w:rFonts w:ascii="Times New Roman" w:hAnsi="Times New Roman"/>
          <w:sz w:val="24"/>
          <w:szCs w:val="24"/>
        </w:rPr>
        <w:t xml:space="preserve">завершилось административное расследование в отношении юридического лица АО «Антипинский нефтеперерабатывающий завод» по факту нарушения требований законодательства РФ в области охраны окружающей среды, а именно: выброса вредного (загрязняющего) вещества (предположительно – сажи) в атмосферный воздух от источников АО «Антипинский НПЗ», о чем свидетельствует присутствие налета черного цвета в виде хлопьев на снежном покрове вблизи жилого дома, расположенного по адресу: Тюменская область, г. Тюмень, </w:t>
      </w:r>
      <w:r>
        <w:rPr>
          <w:rFonts w:ascii="Times New Roman" w:hAnsi="Times New Roman"/>
          <w:sz w:val="24"/>
          <w:szCs w:val="24"/>
        </w:rPr>
        <w:t>ул. Ратная</w:t>
      </w:r>
      <w:r w:rsidR="008066DE">
        <w:rPr>
          <w:rFonts w:ascii="Times New Roman" w:hAnsi="Times New Roman"/>
          <w:sz w:val="24"/>
          <w:szCs w:val="24"/>
        </w:rPr>
        <w:t xml:space="preserve">, что указывает на признаки административного правонарушения, ответственность за которое предусмотрена ст. 8.1 КоАП РФ. По результатам всестороннего, полного и объективного исследования всех обстоятельств дела в их совокупности в отношении АО «Антипинский НПЗ» вынесено постановление о прекращении производства по делу об административном правонарушении </w:t>
      </w:r>
      <w:r w:rsidR="008066DE">
        <w:rPr>
          <w:rFonts w:ascii="Times New Roman" w:hAnsi="Times New Roman" w:cs="Times New Roman"/>
          <w:sz w:val="24"/>
          <w:szCs w:val="24"/>
        </w:rPr>
        <w:t xml:space="preserve">на основании п. 1 ч. 1 ст. 24.5 КоАП РФ </w:t>
      </w:r>
      <w:r w:rsidR="008066DE">
        <w:rPr>
          <w:rFonts w:ascii="Times New Roman" w:eastAsia="Times New Roman" w:hAnsi="Times New Roman" w:cs="Times New Roman"/>
          <w:sz w:val="24"/>
          <w:szCs w:val="24"/>
        </w:rPr>
        <w:t>в виду отсутствия события административного правонарушения.</w:t>
      </w:r>
    </w:p>
    <w:p w:rsidR="008066DE" w:rsidRPr="008A595E" w:rsidRDefault="008066DE" w:rsidP="008A595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26.03.2018-</w:t>
      </w:r>
      <w:r w:rsidR="00F50ACA">
        <w:rPr>
          <w:rFonts w:ascii="Times New Roman" w:hAnsi="Times New Roman"/>
          <w:sz w:val="24"/>
          <w:szCs w:val="24"/>
        </w:rPr>
        <w:t xml:space="preserve">11.04.2018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завершилось административное расследование в отношении юридического лица ПАО «Птицефабрика «Боровская» имени А.А. Созонова по факту несанкционированного размещения отх</w:t>
      </w:r>
      <w:r w:rsidR="008A595E">
        <w:rPr>
          <w:rFonts w:ascii="Times New Roman" w:hAnsi="Times New Roman"/>
          <w:sz w:val="24"/>
          <w:szCs w:val="24"/>
        </w:rPr>
        <w:t xml:space="preserve">одов производства и потребления помета куриного на земельном </w:t>
      </w:r>
      <w:r>
        <w:rPr>
          <w:rFonts w:ascii="Times New Roman" w:hAnsi="Times New Roman"/>
          <w:sz w:val="24"/>
          <w:szCs w:val="24"/>
        </w:rPr>
        <w:t>участке с кадастровым номером: 72:17:0000000:6881, расположенного</w:t>
      </w:r>
      <w:r w:rsidR="008A595E">
        <w:rPr>
          <w:rFonts w:ascii="Times New Roman" w:hAnsi="Times New Roman"/>
          <w:sz w:val="24"/>
          <w:szCs w:val="24"/>
        </w:rPr>
        <w:t xml:space="preserve"> в границах Тюменского района, </w:t>
      </w:r>
      <w:r>
        <w:rPr>
          <w:rFonts w:ascii="Times New Roman" w:hAnsi="Times New Roman"/>
          <w:sz w:val="24"/>
          <w:szCs w:val="24"/>
        </w:rPr>
        <w:t xml:space="preserve">что указывает на признаки административного правонарушения, ответственность за которое предусмотрена ст. 8.2 КоАП РФ. По результатам всестороннего, полного и объективного исследования всех </w:t>
      </w:r>
      <w:r>
        <w:rPr>
          <w:rFonts w:ascii="Times New Roman" w:hAnsi="Times New Roman"/>
          <w:sz w:val="24"/>
          <w:szCs w:val="24"/>
        </w:rPr>
        <w:lastRenderedPageBreak/>
        <w:t>обстоятельств дела в их совокупности в отношении ПАО «Птицефабрика «Боровская» 11.04.2018 составлен протокол об административном правонарушении, 17.04.2018 вынесено постановление о назначе</w:t>
      </w:r>
      <w:r w:rsidR="008A595E">
        <w:rPr>
          <w:rFonts w:ascii="Times New Roman" w:hAnsi="Times New Roman"/>
          <w:sz w:val="24"/>
          <w:szCs w:val="24"/>
        </w:rPr>
        <w:t>нии административного наказания</w:t>
      </w:r>
      <w:r w:rsidR="008A595E" w:rsidRPr="008A595E">
        <w:rPr>
          <w:rFonts w:ascii="Times New Roman" w:hAnsi="Times New Roman"/>
          <w:sz w:val="24"/>
          <w:szCs w:val="24"/>
        </w:rPr>
        <w:t xml:space="preserve"> </w:t>
      </w:r>
      <w:r w:rsidR="008A595E">
        <w:rPr>
          <w:rFonts w:ascii="Times New Roman" w:hAnsi="Times New Roman"/>
          <w:sz w:val="24"/>
          <w:szCs w:val="24"/>
        </w:rPr>
        <w:t>в виде штрафа в размере 100 000 (сто тысяч)</w:t>
      </w:r>
      <w:r w:rsidR="008A595E" w:rsidRPr="008A595E">
        <w:rPr>
          <w:rFonts w:ascii="Times New Roman" w:hAnsi="Times New Roman"/>
          <w:sz w:val="24"/>
          <w:szCs w:val="24"/>
        </w:rPr>
        <w:t xml:space="preserve"> руб</w:t>
      </w:r>
      <w:r w:rsidR="008A595E">
        <w:rPr>
          <w:rFonts w:ascii="Times New Roman" w:hAnsi="Times New Roman"/>
          <w:sz w:val="24"/>
          <w:szCs w:val="24"/>
        </w:rPr>
        <w:t>лей</w:t>
      </w:r>
      <w:r w:rsidR="008A595E" w:rsidRPr="008A595E">
        <w:rPr>
          <w:rFonts w:ascii="Times New Roman" w:hAnsi="Times New Roman"/>
          <w:sz w:val="24"/>
          <w:szCs w:val="24"/>
        </w:rPr>
        <w:t xml:space="preserve">. Выдано представление об устранении </w:t>
      </w:r>
      <w:r w:rsidR="00FB45F3">
        <w:rPr>
          <w:rFonts w:ascii="Times New Roman" w:hAnsi="Times New Roman"/>
          <w:sz w:val="24"/>
          <w:szCs w:val="24"/>
        </w:rPr>
        <w:t xml:space="preserve">в месячный срок </w:t>
      </w:r>
      <w:r w:rsidR="008A595E" w:rsidRPr="008A595E">
        <w:rPr>
          <w:rFonts w:ascii="Times New Roman" w:hAnsi="Times New Roman"/>
          <w:sz w:val="24"/>
          <w:szCs w:val="24"/>
        </w:rPr>
        <w:t>причин и условий, способствовавших совершению административного правонарушения, а именно: организовать осуществление деятельности с отходом – пометом куриным свежим (1 12 711 01 33 3), в соответствии с требованиями, предусмотренными ч. 1, ч. 2 ст. 51 Федерального закона от 10.01.2002 № 7-ФЗ «Об охране окружающей среды», ст. 14, ст. 18 Федерального закона от 24.06.1998 № 89-ФЗ «Об отходах производства и потребления».</w:t>
      </w:r>
    </w:p>
    <w:p w:rsidR="008066DE" w:rsidRDefault="008066DE" w:rsidP="008066D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12.04.2018-11.05.201</w:t>
      </w:r>
      <w:r w:rsidR="008A595E">
        <w:rPr>
          <w:rFonts w:ascii="Times New Roman" w:hAnsi="Times New Roman"/>
          <w:sz w:val="24"/>
          <w:szCs w:val="24"/>
        </w:rPr>
        <w:t>8</w:t>
      </w:r>
      <w:r w:rsidR="00F50ACA">
        <w:rPr>
          <w:rFonts w:ascii="Times New Roman" w:hAnsi="Times New Roman"/>
          <w:sz w:val="24"/>
          <w:szCs w:val="24"/>
        </w:rPr>
        <w:t xml:space="preserve"> проводится</w:t>
      </w:r>
      <w:r>
        <w:rPr>
          <w:rFonts w:ascii="Times New Roman" w:hAnsi="Times New Roman"/>
          <w:sz w:val="24"/>
          <w:szCs w:val="24"/>
        </w:rPr>
        <w:t xml:space="preserve"> административное расследование в отношении неустановленного лица по факту отсыпки мусором земельного участка, расположенного в затопляемой пойме реки Туры, справа от объездной дороги при движении от Воронина-Метелево к Салаирскому тракту перед гостиницей «Виктория», что указывает на признаки административного право</w:t>
      </w:r>
      <w:r w:rsidR="00FB45F3">
        <w:rPr>
          <w:rFonts w:ascii="Times New Roman" w:hAnsi="Times New Roman"/>
          <w:sz w:val="24"/>
          <w:szCs w:val="24"/>
        </w:rPr>
        <w:t xml:space="preserve">нарушения, предусмотренного ст. </w:t>
      </w:r>
      <w:r>
        <w:rPr>
          <w:rFonts w:ascii="Times New Roman" w:hAnsi="Times New Roman"/>
          <w:sz w:val="24"/>
          <w:szCs w:val="24"/>
        </w:rPr>
        <w:t>8.2 (несоблюдение экологических требований в области обращения с отходами производства и потребления) КоАП РФ. В настоящее время направлен запрос в Центральный административный округ г. Тюмени о предоставлении информации о лицах, эксплуатирующих данный земельный участок. Кроме того</w:t>
      </w:r>
      <w:r w:rsidR="008A59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Управление МВД России по Тюменской области направлено письмо о необходимости проведения оперативно-розыскных мероприятий по установлению лиц, осуществляющих сброс отходов с последующим размещением на земельном участке перед гостиницей «Виктория».</w:t>
      </w:r>
    </w:p>
    <w:p w:rsidR="008066DE" w:rsidRDefault="008066DE" w:rsidP="00EB62DD">
      <w:pPr>
        <w:ind w:firstLine="708"/>
        <w:jc w:val="both"/>
      </w:pPr>
      <w:r>
        <w:t>4)  11.04.2018 -10.0</w:t>
      </w:r>
      <w:r w:rsidR="00EB62DD">
        <w:t>5</w:t>
      </w:r>
      <w:r>
        <w:t xml:space="preserve">.2018 </w:t>
      </w:r>
      <w:r w:rsidR="00F50ACA">
        <w:t xml:space="preserve">проводится административное расследование </w:t>
      </w:r>
      <w:r>
        <w:t>в отношении неустановленного лица по факту загрязнения отходами производства и потребления, а также нарушения дна при про</w:t>
      </w:r>
      <w:r w:rsidR="00FB45F3">
        <w:t xml:space="preserve">ведении мелиоративных работ на </w:t>
      </w:r>
      <w:r>
        <w:t>оз. Сладкое в Казанском районе Тюменской области, которое может повлечь загрязнение, засорение и (или) истощение водного объекта по ч.4 ст.8.13 КоАП РФ.</w:t>
      </w:r>
    </w:p>
    <w:p w:rsidR="008066DE" w:rsidRDefault="008066DE" w:rsidP="008066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949C0" w:rsidRDefault="008066DE" w:rsidP="0042394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Рейдовые мероприятия</w:t>
      </w:r>
      <w:r w:rsidR="0042394D">
        <w:rPr>
          <w:rFonts w:ascii="Times New Roman" w:hAnsi="Times New Roman"/>
          <w:b/>
          <w:sz w:val="24"/>
          <w:szCs w:val="24"/>
        </w:rPr>
        <w:t xml:space="preserve"> </w:t>
      </w:r>
      <w:r w:rsidR="000949C0">
        <w:rPr>
          <w:rFonts w:ascii="Times New Roman" w:hAnsi="Times New Roman"/>
          <w:sz w:val="24"/>
          <w:szCs w:val="24"/>
        </w:rPr>
        <w:t xml:space="preserve">во исполнение плана реализации поручения Президента РФ от 15.11.2017 № Пр-2319, совместно с инспекторами дорожно-патрульной службы Управления ГИБДД УМВД России по Тюменской области осуществлены </w:t>
      </w:r>
      <w:r w:rsidR="000949C0">
        <w:rPr>
          <w:rFonts w:ascii="Times New Roman" w:eastAsia="Calibri" w:hAnsi="Times New Roman"/>
          <w:sz w:val="24"/>
          <w:szCs w:val="24"/>
        </w:rPr>
        <w:t>рейдовые мероприятия</w:t>
      </w:r>
      <w:r w:rsidR="00FB45F3">
        <w:rPr>
          <w:rFonts w:ascii="Times New Roman" w:eastAsia="Calibri" w:hAnsi="Times New Roman"/>
          <w:sz w:val="24"/>
          <w:szCs w:val="24"/>
        </w:rPr>
        <w:t>,</w:t>
      </w:r>
      <w:r w:rsidR="000949C0">
        <w:rPr>
          <w:rFonts w:ascii="Times New Roman" w:eastAsia="Calibri" w:hAnsi="Times New Roman"/>
          <w:sz w:val="24"/>
          <w:szCs w:val="24"/>
        </w:rPr>
        <w:t xml:space="preserve"> </w:t>
      </w:r>
      <w:r w:rsidR="000949C0">
        <w:rPr>
          <w:rFonts w:ascii="Times New Roman" w:hAnsi="Times New Roman"/>
          <w:sz w:val="24"/>
          <w:szCs w:val="24"/>
        </w:rPr>
        <w:t xml:space="preserve">направленные на выявление и пресечение деятельности по незаконному транспортированию и размещению отходов в Тюменской области </w:t>
      </w:r>
      <w:r w:rsidR="000949C0">
        <w:rPr>
          <w:rFonts w:ascii="Times New Roman" w:eastAsia="Calibri" w:hAnsi="Times New Roman"/>
          <w:sz w:val="24"/>
          <w:szCs w:val="24"/>
        </w:rPr>
        <w:t>по маршрутам</w:t>
      </w:r>
      <w:r w:rsidR="000949C0">
        <w:rPr>
          <w:rFonts w:ascii="Times New Roman" w:hAnsi="Times New Roman"/>
          <w:sz w:val="24"/>
          <w:szCs w:val="24"/>
        </w:rPr>
        <w:t>:</w:t>
      </w:r>
    </w:p>
    <w:p w:rsidR="008066DE" w:rsidRPr="000949C0" w:rsidRDefault="00FB45F3" w:rsidP="000949C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16.04.2018 </w:t>
      </w:r>
      <w:r w:rsidR="008066DE" w:rsidRPr="000949C0">
        <w:rPr>
          <w:rFonts w:ascii="Times New Roman" w:hAnsi="Times New Roman" w:cs="Times New Roman"/>
          <w:sz w:val="24"/>
          <w:szCs w:val="24"/>
        </w:rPr>
        <w:t>с. Падун-с.Старая Заимка-с. Новая Заимка Заводоуковского района Тюменской области</w:t>
      </w:r>
      <w:r w:rsidR="000949C0">
        <w:rPr>
          <w:rFonts w:ascii="Times New Roman" w:hAnsi="Times New Roman" w:cs="Times New Roman"/>
          <w:sz w:val="24"/>
          <w:szCs w:val="24"/>
        </w:rPr>
        <w:t>.</w:t>
      </w:r>
      <w:r w:rsidR="008066DE" w:rsidRPr="000949C0">
        <w:rPr>
          <w:rFonts w:ascii="Times New Roman" w:hAnsi="Times New Roman"/>
          <w:sz w:val="24"/>
          <w:szCs w:val="24"/>
        </w:rPr>
        <w:t xml:space="preserve"> </w:t>
      </w:r>
    </w:p>
    <w:p w:rsidR="008066DE" w:rsidRDefault="008066DE" w:rsidP="008066DE">
      <w:pPr>
        <w:ind w:firstLine="709"/>
        <w:jc w:val="both"/>
      </w:pPr>
      <w:r>
        <w:t>В ходе проведения рейдового мероприятия было остановлено 2 транспортных средства, осуществляющих транспортирование отходов производства и потребления. Установлено, что данные транспортные средства эксплуатируют МП «Заводоуковское ЖКХ» и ООО «НЭП «Универсал».</w:t>
      </w:r>
    </w:p>
    <w:p w:rsidR="008066DE" w:rsidRDefault="008066DE" w:rsidP="008066DE">
      <w:pPr>
        <w:ind w:firstLine="709"/>
        <w:jc w:val="both"/>
      </w:pPr>
      <w:r>
        <w:t xml:space="preserve">При этом лицензию на осуществление деятельности по сбору, транспортированию, обработке, утилизации, обезвреживанию, размещению отходов I-IV классов опасности имеет только МП «Заводоуковское ЖКХ». </w:t>
      </w:r>
    </w:p>
    <w:p w:rsidR="008066DE" w:rsidRDefault="008066DE" w:rsidP="008066DE">
      <w:pPr>
        <w:ind w:firstLine="709"/>
        <w:jc w:val="both"/>
      </w:pPr>
      <w:r>
        <w:t xml:space="preserve">В настоящее время также устанавливается наличие профессиональной подготовки, подтвержденной свидетельствами (сертификатами) на право работы с отходами I-IV классов опасности у лиц, допущенных к транспортированию отходов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>
        <w:t xml:space="preserve"> классов опасности.</w:t>
      </w:r>
    </w:p>
    <w:p w:rsidR="008066DE" w:rsidRDefault="008066DE" w:rsidP="008066D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рейдового мероприятия также было осуществлено обследование территорий населенных пунктов: </w:t>
      </w:r>
      <w:r>
        <w:rPr>
          <w:rFonts w:ascii="Times New Roman" w:hAnsi="Times New Roman" w:cs="Times New Roman"/>
          <w:sz w:val="24"/>
          <w:szCs w:val="24"/>
        </w:rPr>
        <w:t xml:space="preserve">с. Падун, с. Старая Заимка, с. Новая Заимка,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признаков захламления данных населенных пунктов отходами не зафиксировано.</w:t>
      </w:r>
    </w:p>
    <w:p w:rsidR="008066DE" w:rsidRDefault="008066DE" w:rsidP="008066DE">
      <w:pPr>
        <w:ind w:firstLine="709"/>
        <w:jc w:val="both"/>
      </w:pPr>
      <w:r>
        <w:t>Также было осуществлено обследование мест несанкционированного размещения отходов, расположенных вблизи вышеуказанных населенных пунктов, а именно:</w:t>
      </w:r>
    </w:p>
    <w:p w:rsidR="008066DE" w:rsidRDefault="008066DE" w:rsidP="008066D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1100 м. северо-восточнее с. Падун;</w:t>
      </w:r>
    </w:p>
    <w:p w:rsidR="008066DE" w:rsidRDefault="008066DE" w:rsidP="008066D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300 м. северо-восточнее с. Старая Заимка;</w:t>
      </w:r>
    </w:p>
    <w:p w:rsidR="008066DE" w:rsidRDefault="008066DE" w:rsidP="008066D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2,2 км севернее с. Новая Заимка.</w:t>
      </w:r>
    </w:p>
    <w:p w:rsidR="008066DE" w:rsidRDefault="008066DE" w:rsidP="008066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постановлением Правительства Тюменской области от 09.09.2016 № 392-п </w:t>
      </w:r>
      <w:r>
        <w:rPr>
          <w:rFonts w:ascii="Times New Roman" w:hAnsi="Times New Roman"/>
          <w:sz w:val="24"/>
          <w:szCs w:val="24"/>
        </w:rPr>
        <w:t>места несанкционированного размещения отходов, расположенные 1100 м. северо-восточнее с. Падун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2,2 км. севернее с. Новая Заимка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являются «санкционированными свалками». </w:t>
      </w:r>
    </w:p>
    <w:p w:rsidR="008066DE" w:rsidRDefault="008066DE" w:rsidP="008066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В ходе проведения рейдового мероприятия сброс отходов в местах несанкционированного размещения отходов не зафиксирован.</w:t>
      </w:r>
    </w:p>
    <w:p w:rsidR="008066DE" w:rsidRDefault="00750F0E" w:rsidP="000949C0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17.04.2018 </w:t>
      </w:r>
      <w:r w:rsidR="008066DE">
        <w:rPr>
          <w:rFonts w:ascii="Times New Roman" w:hAnsi="Times New Roman" w:cs="Times New Roman"/>
          <w:sz w:val="24"/>
          <w:szCs w:val="24"/>
        </w:rPr>
        <w:t xml:space="preserve">д. Старая-Шадрина – с. Суерка – д. Кизак – с. Видонова Упоровского района Тюменской области и п. Новикова Исетского района Тюменской области, </w:t>
      </w:r>
      <w:r w:rsidR="008066DE">
        <w:rPr>
          <w:rFonts w:ascii="Times New Roman" w:hAnsi="Times New Roman"/>
          <w:sz w:val="24"/>
          <w:szCs w:val="24"/>
        </w:rPr>
        <w:t xml:space="preserve">направленное на выявление и пресечение деятельности по незаконному транспортированию и размещению отходов в Тюменской области. </w:t>
      </w:r>
    </w:p>
    <w:p w:rsidR="008066DE" w:rsidRDefault="008066DE" w:rsidP="008066D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рейдового мероприятия также было осуществлено обследование территорий населенных пунктов: </w:t>
      </w:r>
      <w:r w:rsidR="00750F0E">
        <w:rPr>
          <w:rFonts w:ascii="Times New Roman" w:hAnsi="Times New Roman" w:cs="Times New Roman"/>
          <w:sz w:val="24"/>
          <w:szCs w:val="24"/>
        </w:rPr>
        <w:t xml:space="preserve">с. Суерка, д. Кизак, </w:t>
      </w:r>
      <w:r>
        <w:rPr>
          <w:rFonts w:ascii="Times New Roman" w:hAnsi="Times New Roman" w:cs="Times New Roman"/>
          <w:sz w:val="24"/>
          <w:szCs w:val="24"/>
        </w:rPr>
        <w:t xml:space="preserve">с. Видонова Упоровского района Тюменской области и п. Новикова Исетского района Тюменской области,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признаков захламления данных населенных пунктов отходами не зафиксировано.</w:t>
      </w:r>
    </w:p>
    <w:p w:rsidR="008066DE" w:rsidRDefault="008066DE" w:rsidP="008066DE">
      <w:pPr>
        <w:ind w:firstLine="709"/>
        <w:jc w:val="both"/>
      </w:pPr>
      <w:r>
        <w:t>Также было осуществлено обследование мест несанкционированного размещения отходов, расположенных вблизи вышеуказанных населенных пунктов, а именно:</w:t>
      </w:r>
    </w:p>
    <w:p w:rsidR="008066DE" w:rsidRDefault="008066DE" w:rsidP="008066D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1300 м. на север от с. Суерка;</w:t>
      </w:r>
    </w:p>
    <w:p w:rsidR="008066DE" w:rsidRDefault="008066DE" w:rsidP="008066D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1200 м. от д. Кизак;</w:t>
      </w:r>
    </w:p>
    <w:p w:rsidR="008066DE" w:rsidRDefault="008066DE" w:rsidP="008066D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500 м. на восток от с. Видонова.</w:t>
      </w:r>
    </w:p>
    <w:p w:rsidR="008066DE" w:rsidRDefault="008066DE" w:rsidP="008066D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В ходе проведения рейдового мероприятия сброс отходов в местах несанкционированного размещения отходов не зафиксирован.</w:t>
      </w:r>
    </w:p>
    <w:p w:rsidR="000949C0" w:rsidRDefault="008066DE" w:rsidP="000949C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3) </w:t>
      </w:r>
      <w:r w:rsidR="00750F0E">
        <w:rPr>
          <w:rFonts w:ascii="Times New Roman" w:hAnsi="Times New Roman" w:cs="Times New Roman"/>
          <w:sz w:val="24"/>
          <w:szCs w:val="24"/>
        </w:rPr>
        <w:t xml:space="preserve">10.04.2018-11.04.2018 </w:t>
      </w:r>
      <w:r w:rsidR="000949C0">
        <w:rPr>
          <w:rFonts w:ascii="Times New Roman" w:hAnsi="Times New Roman" w:cs="Times New Roman"/>
          <w:sz w:val="24"/>
          <w:szCs w:val="24"/>
        </w:rPr>
        <w:t>Голышмановский район: с. Голышманово – с. Гладилово – д.Земляная; Аромашевский район: с.Аромашево-д.Вагина-д.Валгина</w:t>
      </w:r>
      <w:r w:rsidR="000949C0">
        <w:rPr>
          <w:rFonts w:ascii="Times New Roman" w:hAnsi="Times New Roman"/>
          <w:sz w:val="24"/>
          <w:szCs w:val="24"/>
        </w:rPr>
        <w:t>. В настоящее время устанавливается наличие специального разрешения (лицензии) на транспортирование отходов IV клас</w:t>
      </w:r>
      <w:r w:rsidR="00750F0E">
        <w:rPr>
          <w:rFonts w:ascii="Times New Roman" w:hAnsi="Times New Roman"/>
          <w:sz w:val="24"/>
          <w:szCs w:val="24"/>
        </w:rPr>
        <w:t>са опасности, отходов жидких не</w:t>
      </w:r>
      <w:r w:rsidR="000949C0">
        <w:rPr>
          <w:rFonts w:ascii="Times New Roman" w:hAnsi="Times New Roman"/>
          <w:sz w:val="24"/>
          <w:szCs w:val="24"/>
        </w:rPr>
        <w:t xml:space="preserve">канализованных объектов </w:t>
      </w:r>
      <w:r w:rsidR="00750F0E">
        <w:rPr>
          <w:rFonts w:ascii="Times New Roman" w:hAnsi="Times New Roman"/>
          <w:sz w:val="24"/>
          <w:szCs w:val="24"/>
        </w:rPr>
        <w:t xml:space="preserve">водопотребления, осуществляющих транспортирование </w:t>
      </w:r>
      <w:r w:rsidR="000949C0">
        <w:rPr>
          <w:rFonts w:ascii="Times New Roman" w:hAnsi="Times New Roman"/>
          <w:sz w:val="24"/>
          <w:szCs w:val="24"/>
        </w:rPr>
        <w:t>отходо</w:t>
      </w:r>
      <w:r w:rsidR="00F50ACA">
        <w:rPr>
          <w:rFonts w:ascii="Times New Roman" w:hAnsi="Times New Roman"/>
          <w:sz w:val="24"/>
          <w:szCs w:val="24"/>
        </w:rPr>
        <w:t xml:space="preserve">в </w:t>
      </w:r>
      <w:r w:rsidR="000949C0">
        <w:rPr>
          <w:rFonts w:ascii="Times New Roman" w:hAnsi="Times New Roman"/>
          <w:sz w:val="24"/>
          <w:szCs w:val="24"/>
        </w:rPr>
        <w:t>IV класса опасности.</w:t>
      </w:r>
    </w:p>
    <w:p w:rsidR="000949C0" w:rsidRDefault="000949C0" w:rsidP="008066D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949C0" w:rsidRPr="000949C0" w:rsidRDefault="000949C0" w:rsidP="008066D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949C0">
        <w:rPr>
          <w:rFonts w:ascii="Times New Roman" w:hAnsi="Times New Roman"/>
          <w:b/>
          <w:bCs/>
          <w:sz w:val="24"/>
          <w:szCs w:val="24"/>
        </w:rPr>
        <w:t>Проведение рейдовых мероприятий в водоохранной зоне:</w:t>
      </w:r>
    </w:p>
    <w:p w:rsidR="008066DE" w:rsidRDefault="000949C0" w:rsidP="008066D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750F0E">
        <w:rPr>
          <w:rFonts w:ascii="Times New Roman" w:hAnsi="Times New Roman"/>
          <w:sz w:val="24"/>
          <w:szCs w:val="24"/>
        </w:rPr>
        <w:t xml:space="preserve"> 10.04.2018-11.04.2018</w:t>
      </w:r>
      <w:r w:rsidR="008066DE">
        <w:rPr>
          <w:rFonts w:ascii="Times New Roman" w:hAnsi="Times New Roman"/>
          <w:sz w:val="24"/>
          <w:szCs w:val="24"/>
        </w:rPr>
        <w:t xml:space="preserve"> завершено рейдовое мероприятие в водоохранной зоне р. Ишим в г.Ишим по выявлению </w:t>
      </w:r>
      <w:r w:rsidR="008066DE">
        <w:rPr>
          <w:rFonts w:ascii="Times New Roman" w:hAnsi="Times New Roman" w:cs="Times New Roman"/>
          <w:sz w:val="24"/>
          <w:szCs w:val="24"/>
        </w:rPr>
        <w:t>и пресечению нарушений обязательных требований и незаконного использования водных объектов и территории их водоохранных зон, а также участие в обеспечении мер по устранению последствий выявленных нарушений. В ходе рейдового мероприятия нарушений требований Водного кодекса РФ от 03.06.06. №74-ФЗ не выявлено</w:t>
      </w:r>
    </w:p>
    <w:p w:rsidR="008066DE" w:rsidRDefault="000949C0" w:rsidP="00094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66DE">
        <w:rPr>
          <w:rFonts w:ascii="Times New Roman" w:hAnsi="Times New Roman" w:cs="Times New Roman"/>
          <w:sz w:val="24"/>
          <w:szCs w:val="24"/>
        </w:rPr>
        <w:t>)</w:t>
      </w:r>
      <w:r w:rsidR="008066DE">
        <w:rPr>
          <w:rFonts w:ascii="Times New Roman" w:hAnsi="Times New Roman"/>
          <w:sz w:val="24"/>
          <w:szCs w:val="24"/>
        </w:rPr>
        <w:t xml:space="preserve">  17</w:t>
      </w:r>
      <w:r w:rsidR="00750F0E">
        <w:rPr>
          <w:rFonts w:ascii="Times New Roman" w:hAnsi="Times New Roman"/>
          <w:sz w:val="24"/>
          <w:szCs w:val="24"/>
        </w:rPr>
        <w:t xml:space="preserve">.04.2018-18.04.2018 проводится </w:t>
      </w:r>
      <w:r w:rsidR="008066DE">
        <w:rPr>
          <w:rFonts w:ascii="Times New Roman" w:hAnsi="Times New Roman"/>
          <w:sz w:val="24"/>
          <w:szCs w:val="24"/>
        </w:rPr>
        <w:t xml:space="preserve">рейдовое мероприятие в водоохранной зоне                  р.Иртыш в г.Тобольске по выявлению </w:t>
      </w:r>
      <w:r w:rsidR="008066DE">
        <w:rPr>
          <w:rFonts w:ascii="Times New Roman" w:hAnsi="Times New Roman" w:cs="Times New Roman"/>
          <w:sz w:val="24"/>
          <w:szCs w:val="24"/>
        </w:rPr>
        <w:t>и пресечению нарушений обязательных требований и незаконного использования водных объектов и территории их водоохранных зон, а также участие в обеспечении мер по устранению последствий выявленных нарушений.</w:t>
      </w:r>
    </w:p>
    <w:p w:rsidR="000568BB" w:rsidRDefault="000568BB" w:rsidP="00094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68BB" w:rsidRDefault="000568BB" w:rsidP="000949C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C14" w:rsidRDefault="00A75C14"/>
    <w:sectPr w:rsidR="00A75C1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F0E" w:rsidRDefault="00750F0E" w:rsidP="00D1193E">
      <w:r>
        <w:separator/>
      </w:r>
    </w:p>
  </w:endnote>
  <w:endnote w:type="continuationSeparator" w:id="0">
    <w:p w:rsidR="00750F0E" w:rsidRDefault="00750F0E" w:rsidP="00D1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F0E" w:rsidRDefault="00750F0E" w:rsidP="00D1193E">
      <w:r>
        <w:separator/>
      </w:r>
    </w:p>
  </w:footnote>
  <w:footnote w:type="continuationSeparator" w:id="0">
    <w:p w:rsidR="00750F0E" w:rsidRDefault="00750F0E" w:rsidP="00D1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4706702"/>
      <w:docPartObj>
        <w:docPartGallery w:val="Page Numbers (Top of Page)"/>
        <w:docPartUnique/>
      </w:docPartObj>
    </w:sdtPr>
    <w:sdtEndPr/>
    <w:sdtContent>
      <w:p w:rsidR="00750F0E" w:rsidRDefault="00750F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521">
          <w:rPr>
            <w:noProof/>
          </w:rPr>
          <w:t>3</w:t>
        </w:r>
        <w:r>
          <w:fldChar w:fldCharType="end"/>
        </w:r>
      </w:p>
    </w:sdtContent>
  </w:sdt>
  <w:p w:rsidR="00750F0E" w:rsidRDefault="00750F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56CF"/>
    <w:multiLevelType w:val="hybridMultilevel"/>
    <w:tmpl w:val="D12C0728"/>
    <w:lvl w:ilvl="0" w:tplc="0D40C3E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86D14"/>
    <w:multiLevelType w:val="hybridMultilevel"/>
    <w:tmpl w:val="84E49062"/>
    <w:lvl w:ilvl="0" w:tplc="B8E841AA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7805A8"/>
    <w:multiLevelType w:val="hybridMultilevel"/>
    <w:tmpl w:val="E66C6078"/>
    <w:lvl w:ilvl="0" w:tplc="0054F5F8">
      <w:start w:val="1"/>
      <w:numFmt w:val="decimal"/>
      <w:suff w:val="space"/>
      <w:lvlText w:val="%1)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A567E2"/>
    <w:multiLevelType w:val="hybridMultilevel"/>
    <w:tmpl w:val="E8303530"/>
    <w:lvl w:ilvl="0" w:tplc="D84A2C40">
      <w:start w:val="1"/>
      <w:numFmt w:val="decimal"/>
      <w:suff w:val="space"/>
      <w:lvlText w:val="%1)"/>
      <w:lvlJc w:val="left"/>
      <w:pPr>
        <w:ind w:left="163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D31D7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F9A0818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22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59"/>
    <w:rsid w:val="000027F1"/>
    <w:rsid w:val="000413C6"/>
    <w:rsid w:val="000568BB"/>
    <w:rsid w:val="00087F5A"/>
    <w:rsid w:val="000949C0"/>
    <w:rsid w:val="00153497"/>
    <w:rsid w:val="001A02AA"/>
    <w:rsid w:val="00201D9A"/>
    <w:rsid w:val="002061AE"/>
    <w:rsid w:val="00216A7E"/>
    <w:rsid w:val="002F1667"/>
    <w:rsid w:val="003C20D8"/>
    <w:rsid w:val="0042394D"/>
    <w:rsid w:val="004403A8"/>
    <w:rsid w:val="0044276E"/>
    <w:rsid w:val="00465219"/>
    <w:rsid w:val="00474257"/>
    <w:rsid w:val="0048080F"/>
    <w:rsid w:val="00496359"/>
    <w:rsid w:val="004F3AC3"/>
    <w:rsid w:val="005007E9"/>
    <w:rsid w:val="005C31F6"/>
    <w:rsid w:val="005E6C02"/>
    <w:rsid w:val="00606CCB"/>
    <w:rsid w:val="006324E9"/>
    <w:rsid w:val="00634652"/>
    <w:rsid w:val="00667479"/>
    <w:rsid w:val="007142AD"/>
    <w:rsid w:val="00750F0E"/>
    <w:rsid w:val="0075483F"/>
    <w:rsid w:val="00766065"/>
    <w:rsid w:val="00774A0A"/>
    <w:rsid w:val="0078309F"/>
    <w:rsid w:val="007F6B00"/>
    <w:rsid w:val="008066DE"/>
    <w:rsid w:val="008A595E"/>
    <w:rsid w:val="008A5EC5"/>
    <w:rsid w:val="008A6E32"/>
    <w:rsid w:val="008C5530"/>
    <w:rsid w:val="008E2A39"/>
    <w:rsid w:val="00A00521"/>
    <w:rsid w:val="00A3280B"/>
    <w:rsid w:val="00A75C14"/>
    <w:rsid w:val="00AA6D4C"/>
    <w:rsid w:val="00AB0499"/>
    <w:rsid w:val="00B72037"/>
    <w:rsid w:val="00B75B63"/>
    <w:rsid w:val="00BA6994"/>
    <w:rsid w:val="00BE5834"/>
    <w:rsid w:val="00BF4E63"/>
    <w:rsid w:val="00C65BA2"/>
    <w:rsid w:val="00C9561A"/>
    <w:rsid w:val="00D1193E"/>
    <w:rsid w:val="00D55CDC"/>
    <w:rsid w:val="00D63F10"/>
    <w:rsid w:val="00D7668F"/>
    <w:rsid w:val="00DC14CE"/>
    <w:rsid w:val="00E23474"/>
    <w:rsid w:val="00E92160"/>
    <w:rsid w:val="00EB62DD"/>
    <w:rsid w:val="00EE2FFB"/>
    <w:rsid w:val="00EF766C"/>
    <w:rsid w:val="00F03859"/>
    <w:rsid w:val="00F14DE2"/>
    <w:rsid w:val="00F34570"/>
    <w:rsid w:val="00F50ACA"/>
    <w:rsid w:val="00FB45F3"/>
    <w:rsid w:val="00FD0165"/>
    <w:rsid w:val="00FD0300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9D639-A6BD-4490-BA23-54AA8C75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6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119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19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9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5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005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5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Москалева Надежда Никифоровна</dc:creator>
  <cp:keywords/>
  <dc:description/>
  <cp:lastModifiedBy>Евдокимова Екатерина Михайловна</cp:lastModifiedBy>
  <cp:revision>2</cp:revision>
  <cp:lastPrinted>2018-04-20T04:39:00Z</cp:lastPrinted>
  <dcterms:created xsi:type="dcterms:W3CDTF">2018-04-20T07:36:00Z</dcterms:created>
  <dcterms:modified xsi:type="dcterms:W3CDTF">2018-04-20T07:36:00Z</dcterms:modified>
</cp:coreProperties>
</file>