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Северо-Западным  межрегиональным управлением  Федеральной службы по надзору в сфере природопользования  в соответствии с пунктом </w:t>
      </w:r>
      <w:r>
        <w:rPr>
          <w:rFonts w:eastAsia="Calibri" w:cs="Times New Roman"/>
          <w:sz w:val="28"/>
          <w:szCs w:val="28"/>
          <w:lang w:eastAsia="en-US"/>
        </w:rPr>
        <w:t xml:space="preserve">36 Правил рассмо</w:t>
      </w:r>
      <w:r>
        <w:rPr>
          <w:rFonts w:eastAsia="Calibri" w:cs="Times New Roman"/>
          <w:sz w:val="28"/>
          <w:szCs w:val="28"/>
          <w:lang w:eastAsia="en-US"/>
        </w:rPr>
        <w:t xml:space="preserve">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изменений, утвержденных постановлением Правительства Российской Федерации от 04.08.2022 № 1386</w:t>
      </w:r>
      <w:r>
        <w:rPr>
          <w:rFonts w:eastAsia="Calibri" w:cs="Times New Roman"/>
          <w:sz w:val="28"/>
          <w:szCs w:val="28"/>
          <w:lang w:eastAsia="en-US"/>
        </w:rPr>
        <w:t xml:space="preserve">,</w:t>
      </w:r>
      <w:r>
        <w:rPr>
          <w:rFonts w:cs="Times New Roman"/>
          <w:szCs w:val="24"/>
          <w:lang w:eastAsia="ru-RU"/>
        </w:rPr>
        <w:t xml:space="preserve"> </w:t>
      </w:r>
      <w:r>
        <w:rPr>
          <w:rFonts w:eastAsia="Calibri" w:cs="Times New Roman"/>
          <w:sz w:val="28"/>
          <w:szCs w:val="28"/>
          <w:lang w:eastAsia="en-US"/>
        </w:rPr>
        <w:t xml:space="preserve">принято решение о</w:t>
      </w:r>
      <w:r>
        <w:rPr>
          <w:rFonts w:eastAsia="Calibri" w:cs="Times New Roman"/>
          <w:sz w:val="28"/>
          <w:szCs w:val="28"/>
          <w:lang w:eastAsia="en-US"/>
        </w:rPr>
        <w:t xml:space="preserve"> внесении изменений в</w:t>
      </w:r>
      <w:r>
        <w:rPr>
          <w:rFonts w:eastAsia="Calibri" w:cs="Times New Roman"/>
          <w:sz w:val="28"/>
          <w:szCs w:val="28"/>
          <w:lang w:eastAsia="en-US"/>
        </w:rPr>
        <w:t xml:space="preserve"> комплексно</w:t>
      </w:r>
      <w:r>
        <w:rPr>
          <w:rFonts w:eastAsia="Calibri" w:cs="Times New Roman"/>
          <w:sz w:val="28"/>
          <w:szCs w:val="28"/>
          <w:lang w:eastAsia="en-US"/>
        </w:rPr>
        <w:t xml:space="preserve">е</w:t>
      </w:r>
      <w:r>
        <w:rPr>
          <w:rFonts w:eastAsia="Calibri" w:cs="Times New Roman"/>
          <w:sz w:val="28"/>
          <w:szCs w:val="28"/>
          <w:lang w:eastAsia="en-US"/>
        </w:rPr>
        <w:t xml:space="preserve"> экологическо</w:t>
      </w:r>
      <w:r>
        <w:rPr>
          <w:rFonts w:eastAsia="Calibri" w:cs="Times New Roman"/>
          <w:sz w:val="28"/>
          <w:szCs w:val="28"/>
          <w:lang w:eastAsia="en-US"/>
        </w:rPr>
        <w:t xml:space="preserve">е</w:t>
      </w:r>
      <w:r>
        <w:rPr>
          <w:rFonts w:eastAsia="Calibri" w:cs="Times New Roman"/>
          <w:sz w:val="28"/>
          <w:szCs w:val="28"/>
          <w:lang w:eastAsia="en-US"/>
        </w:rPr>
        <w:t xml:space="preserve"> разрешени</w:t>
      </w:r>
      <w:r>
        <w:rPr>
          <w:rFonts w:eastAsia="Calibri" w:cs="Times New Roman"/>
          <w:sz w:val="28"/>
          <w:szCs w:val="28"/>
          <w:lang w:eastAsia="en-US"/>
        </w:rPr>
        <w:t xml:space="preserve">е</w:t>
      </w:r>
      <w:r>
        <w:rPr>
          <w:rFonts w:eastAsia="Calibri" w:cs="Times New Roman"/>
          <w:sz w:val="28"/>
          <w:szCs w:val="28"/>
          <w:lang w:eastAsia="en-US"/>
        </w:rPr>
        <w:t xml:space="preserve"> на объект, оказывающий негативное воздействие на окружающую среду № 49-0153-000238-П </w:t>
      </w:r>
      <w:r>
        <w:rPr>
          <w:rFonts w:eastAsia="Calibri" w:cs="Times New Roman"/>
          <w:sz w:val="28"/>
          <w:szCs w:val="28"/>
          <w:lang w:eastAsia="en-US"/>
        </w:rPr>
        <w:t xml:space="preserve">Фабрика по производству пищевой упаковки</w:t>
      </w:r>
      <w:r>
        <w:rPr>
          <w:rFonts w:eastAsia="Calibri" w:cs="Times New Roman"/>
          <w:sz w:val="28"/>
          <w:szCs w:val="28"/>
          <w:lang w:eastAsia="en-US"/>
        </w:rPr>
        <w:t xml:space="preserve">.</w:t>
      </w:r>
      <w:r>
        <w:rPr>
          <w:rFonts w:eastAsia="Calibri" w:cs="Times New Roman"/>
          <w:sz w:val="28"/>
          <w:szCs w:val="28"/>
          <w:lang w:eastAsia="en-US"/>
        </w:rPr>
      </w:r>
      <w:r>
        <w:rPr>
          <w:rFonts w:eastAsia="Calibri" w:cs="Times New Roman"/>
          <w:sz w:val="28"/>
          <w:szCs w:val="28"/>
          <w:lang w:eastAsia="en-US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bookmarkStart w:id="0" w:name="_GoBack"/>
      <w:r/>
      <w:bookmarkEnd w:id="0"/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Calibri"/>
      <w:sz w:val="24"/>
      <w:szCs w:val="20"/>
      <w:lang w:eastAsia="ar-SA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tishenkova.aa</cp:lastModifiedBy>
  <cp:revision>4</cp:revision>
  <dcterms:created xsi:type="dcterms:W3CDTF">2025-03-27T17:31:00Z</dcterms:created>
  <dcterms:modified xsi:type="dcterms:W3CDTF">2025-11-06T13:07:08Z</dcterms:modified>
</cp:coreProperties>
</file>