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>09 июля 2015 г. состоялось заседание Комиссии по рассмотрению следующих вопросов:</w:t>
      </w:r>
    </w:p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>  1. Рассмотрение обращения гражданина, замещавшего должность государственной гражданской службы в Управлении Росприроднадзора по Архангельской области, о даче согласия на замещение должности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 обязанности).</w:t>
      </w:r>
    </w:p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> 2. Рассмотрение уведомлений представителя нанимателя о намерении выполнять иную оплачиваемую работу гражданскими служащими Управления</w:t>
      </w:r>
    </w:p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>   Решение Комиссии:</w:t>
      </w:r>
    </w:p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>   1.</w:t>
      </w:r>
      <w:r>
        <w:rPr>
          <w:sz w:val="28"/>
          <w:szCs w:val="28"/>
        </w:rPr>
        <w:t xml:space="preserve"> </w:t>
      </w:r>
      <w:r w:rsidRPr="00BF56B0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 обязанности).</w:t>
      </w:r>
    </w:p>
    <w:p w:rsidR="00BF56B0" w:rsidRPr="00BF56B0" w:rsidRDefault="00BF56B0" w:rsidP="00BF56B0">
      <w:pPr>
        <w:pStyle w:val="a3"/>
        <w:jc w:val="both"/>
        <w:rPr>
          <w:sz w:val="28"/>
          <w:szCs w:val="28"/>
        </w:rPr>
      </w:pPr>
      <w:r w:rsidRPr="00BF56B0">
        <w:rPr>
          <w:sz w:val="28"/>
          <w:szCs w:val="28"/>
        </w:rPr>
        <w:t xml:space="preserve">  2. Установить, что намерение заниматься иной оплачиваемой работой, а именно преподавательской деятельностью, гражданских служащих Управления  не </w:t>
      </w:r>
      <w:proofErr w:type="gramStart"/>
      <w:r w:rsidRPr="00BF56B0">
        <w:rPr>
          <w:sz w:val="28"/>
          <w:szCs w:val="28"/>
        </w:rPr>
        <w:t>влечет за собой конфликта интересов и не противоречит</w:t>
      </w:r>
      <w:proofErr w:type="gramEnd"/>
      <w:r w:rsidRPr="00BF56B0">
        <w:rPr>
          <w:sz w:val="28"/>
          <w:szCs w:val="28"/>
        </w:rPr>
        <w:t xml:space="preserve"> действующему законодательству о государственной гражданской службе.</w:t>
      </w:r>
    </w:p>
    <w:p w:rsidR="00143C55" w:rsidRPr="00BF56B0" w:rsidRDefault="00143C55" w:rsidP="00BF56B0">
      <w:pPr>
        <w:jc w:val="both"/>
        <w:rPr>
          <w:szCs w:val="28"/>
        </w:rPr>
      </w:pPr>
    </w:p>
    <w:sectPr w:rsidR="00143C55" w:rsidRPr="00BF56B0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6B0"/>
    <w:rsid w:val="00143C55"/>
    <w:rsid w:val="001B4F1B"/>
    <w:rsid w:val="00B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2018-09-13T14:37:00Z</dcterms:created>
  <dcterms:modified xsi:type="dcterms:W3CDTF">2018-09-13T14:38:00Z</dcterms:modified>
</cp:coreProperties>
</file>