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РФ от 13.05.1992 N 2761-1</w:t>
              <w:br/>
              <w:t xml:space="preserve">(ред. от 30.12.2001)</w:t>
              <w:br/>
              <w:t xml:space="preserve">"Об ответственности за нарушение порядка представления государственной статистической отчетности"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13 мая 1992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2761-1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ОТВЕТСТВЕННОСТИ ЗА НАРУШЕНИЕ ПОРЯДКА ПРЕДСТАВЛЕНИЯ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СТАТИСТИЧЕСКОЙ ОТЧЕТНОСТИ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Федерального </w:t>
            </w:r>
            <w:r>
              <w:rPr>
                <w:sz w:val="24"/>
                <w:color w:val="392c69"/>
              </w:rPr>
              <w:t xml:space="preserve">закона</w:t>
            </w:r>
            <w:r>
              <w:rPr>
                <w:sz w:val="24"/>
                <w:color w:val="392c69"/>
              </w:rPr>
              <w:t xml:space="preserve"> от 30.12.2001 N 196-ФЗ)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Настоящий Закон определяет правовую ответственность предприятий, учреждений, организаций и объединений за нарушение порядка представления государственной статистической отчетности и других данных, необходимых для проведения государственных статистических наблюдений.</w:t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ind w:firstLine="540"/>
        <w:jc w:val="both"/>
      </w:pPr>
      <w:r>
        <w:rPr>
          <w:sz w:val="24"/>
        </w:rPr>
        <w:t xml:space="preserve">Статьи 1 - 2. Утратили силу. - Федеральный </w:t>
      </w:r>
      <w:r>
        <w:rPr>
          <w:sz w:val="24"/>
        </w:rPr>
        <w:t xml:space="preserve">закон</w:t>
      </w:r>
      <w:r>
        <w:rPr>
          <w:sz w:val="24"/>
        </w:rPr>
        <w:t xml:space="preserve"> от 30.12.2001 N 196-ФЗ.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Административная ответственность за непредоставление первичных статистических данных установлена </w:t>
            </w:r>
            <w:r>
              <w:rPr>
                <w:sz w:val="24"/>
                <w:color w:val="392c69"/>
              </w:rPr>
              <w:t xml:space="preserve">статьей 13.19</w:t>
            </w:r>
            <w:r>
              <w:rPr>
                <w:sz w:val="24"/>
                <w:color w:val="392c69"/>
              </w:rPr>
              <w:t xml:space="preserve"> Кодекса РФ об административных правонарушениях.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О возмещении убытков, причиненных неисполнением или ненадлежащим исполнением обязательств, см. </w:t>
            </w:r>
            <w:r>
              <w:rPr>
                <w:sz w:val="24"/>
                <w:color w:val="392c69"/>
              </w:rPr>
              <w:t xml:space="preserve">статьи 15</w:t>
            </w:r>
            <w:r>
              <w:rPr>
                <w:sz w:val="24"/>
                <w:color w:val="392c69"/>
              </w:rPr>
              <w:t xml:space="preserve"> и </w:t>
            </w:r>
            <w:r>
              <w:rPr>
                <w:sz w:val="24"/>
                <w:color w:val="392c69"/>
              </w:rPr>
              <w:t xml:space="preserve">1064</w:t>
            </w:r>
            <w:r>
              <w:rPr>
                <w:sz w:val="24"/>
                <w:color w:val="392c69"/>
              </w:rPr>
              <w:t xml:space="preserve"> Гражданского кодекса РФ.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outlineLvl w:val="0"/>
        <w:ind w:firstLine="540"/>
        <w:jc w:val="both"/>
      </w:pPr>
      <w:r>
        <w:rPr>
          <w:sz w:val="24"/>
        </w:rPr>
        <w:t xml:space="preserve">Статья 3. Установить, что предприятия, учреждения, организации и объединения возмещают в установленном порядке органам статистики ущерб, возникший в связи с необходимостью исправления итогов сводной отчетности при представлении искаженных данных или нарушении сроков представления отчетности.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Б.ЕЛЬЦИН</w:t>
      </w:r>
    </w:p>
    <w:p>
      <w:pPr>
        <w:pStyle w:val="0"/>
      </w:pPr>
      <w:r>
        <w:rPr>
          <w:sz w:val="24"/>
        </w:rPr>
        <w:t xml:space="preserve">Москва, Дом Советов России</w:t>
      </w:r>
    </w:p>
    <w:p>
      <w:pPr>
        <w:pStyle w:val="0"/>
        <w:spacing w:before="240" w:lineRule="auto"/>
      </w:pPr>
      <w:r>
        <w:rPr>
          <w:sz w:val="24"/>
        </w:rPr>
        <w:t xml:space="preserve">13 мая 1992 года</w:t>
      </w:r>
    </w:p>
    <w:p>
      <w:pPr>
        <w:pStyle w:val="0"/>
        <w:spacing w:before="240" w:lineRule="auto"/>
      </w:pPr>
      <w:r>
        <w:rPr>
          <w:sz w:val="24"/>
        </w:rPr>
        <w:t xml:space="preserve">N 2761-1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  <w:i w:val="on"/>
        </w:rPr>
        <w:br/>
        <w:t xml:space="preserve">Закон РФ от 13.05.1992 N 2761-1 (ред. от 30.12.2001) "Об ответственности за нарушение порядка представления государственной статистической отчетности" {КонсультантПлюс}</w:t>
      </w:r>
      <w:r>
        <w:rPr>
          <w:sz w:val="24"/>
        </w:rPr>
        <w:br/>
      </w: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РФ от 13.05.1992 N 2761-1</w:t>
            <w:br/>
            <w:t>(ред. от 30.12.2001)</w:t>
            <w:br/>
            <w:t>"Об ответственности за нарушение порядка представления государствен...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РФ от 13.05.1992 N 2761-1
(ред. от 30.12.2001)
"Об ответственности за нарушение порядка представления государственной статистической отчетности"</dc:title>
  <dcterms:created xsi:type="dcterms:W3CDTF">2026-10-29T09:40:48Z</dcterms:created>
</cp:coreProperties>
</file>