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5B303" w14:textId="77777777" w:rsidR="00DD3562" w:rsidRDefault="00DD3562" w:rsidP="00DD3562">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Приложение 4</w:t>
      </w:r>
    </w:p>
    <w:p w14:paraId="7F115EF1" w14:textId="77777777" w:rsidR="00DD3562" w:rsidRDefault="00DD3562" w:rsidP="00DD3562">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5874301F" w14:textId="77777777" w:rsidR="00D34C84" w:rsidRDefault="00D34C84" w:rsidP="00D34C84">
      <w:pPr>
        <w:ind w:left="4395"/>
        <w:jc w:val="center"/>
        <w:rPr>
          <w:rFonts w:ascii="Times New Roman" w:hAnsi="Times New Roman" w:cs="Times New Roman"/>
          <w:sz w:val="28"/>
          <w:szCs w:val="28"/>
        </w:rPr>
      </w:pPr>
    </w:p>
    <w:p w14:paraId="7C66F6BD" w14:textId="77777777" w:rsidR="00DD3562" w:rsidRDefault="00DD3562" w:rsidP="00D34C84">
      <w:pPr>
        <w:ind w:left="4395"/>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w:t>
      </w:r>
      <w:proofErr w:type="gramStart"/>
      <w:r w:rsidRPr="004B09AF">
        <w:rPr>
          <w:rFonts w:ascii="Times New Roman" w:hAnsi="Times New Roman" w:cs="Times New Roman"/>
          <w:sz w:val="28"/>
          <w:szCs w:val="28"/>
        </w:rPr>
        <w:t>_»_</w:t>
      </w:r>
      <w:proofErr w:type="gramEnd"/>
      <w:r w:rsidRPr="004B09AF">
        <w:rPr>
          <w:rFonts w:ascii="Times New Roman" w:hAnsi="Times New Roman" w:cs="Times New Roman"/>
          <w:sz w:val="28"/>
          <w:szCs w:val="28"/>
        </w:rPr>
        <w:t>___</w:t>
      </w:r>
      <w:r>
        <w:rPr>
          <w:rFonts w:ascii="Times New Roman" w:hAnsi="Times New Roman" w:cs="Times New Roman"/>
          <w:sz w:val="28"/>
          <w:szCs w:val="28"/>
        </w:rPr>
        <w:t>__</w:t>
      </w:r>
      <w:r w:rsidR="003965DB">
        <w:rPr>
          <w:rFonts w:ascii="Times New Roman" w:hAnsi="Times New Roman" w:cs="Times New Roman"/>
          <w:sz w:val="28"/>
          <w:szCs w:val="28"/>
        </w:rPr>
        <w:t>___</w:t>
      </w:r>
      <w:r w:rsidRPr="004B09AF">
        <w:rPr>
          <w:rFonts w:ascii="Times New Roman" w:hAnsi="Times New Roman" w:cs="Times New Roman"/>
          <w:sz w:val="28"/>
          <w:szCs w:val="28"/>
        </w:rPr>
        <w:t xml:space="preserve"> </w:t>
      </w:r>
      <w:r w:rsidR="002D1D74">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1514BCEE" w14:textId="77777777" w:rsidR="00DD3562" w:rsidRDefault="00DD3562" w:rsidP="00AE3BDD">
      <w:pPr>
        <w:jc w:val="center"/>
        <w:rPr>
          <w:rFonts w:ascii="Times New Roman" w:hAnsi="Times New Roman" w:cs="Times New Roman"/>
          <w:sz w:val="28"/>
          <w:szCs w:val="28"/>
        </w:rPr>
      </w:pPr>
    </w:p>
    <w:p w14:paraId="57A0AB22" w14:textId="3514D2B6" w:rsidR="00307ACB" w:rsidRDefault="00430E1B" w:rsidP="00BD3C90">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по федеральному государственному контролю (надзору)</w:t>
      </w:r>
      <w:r w:rsidR="00B946F0">
        <w:rPr>
          <w:rFonts w:ascii="Times New Roman" w:hAnsi="Times New Roman" w:cs="Times New Roman"/>
          <w:sz w:val="28"/>
          <w:szCs w:val="28"/>
        </w:rPr>
        <w:t xml:space="preserve"> в области </w:t>
      </w:r>
      <w:r w:rsidR="00325DF4">
        <w:rPr>
          <w:rFonts w:ascii="Times New Roman" w:hAnsi="Times New Roman" w:cs="Times New Roman"/>
          <w:sz w:val="28"/>
          <w:szCs w:val="28"/>
        </w:rPr>
        <w:t>охраны, воспроизводства</w:t>
      </w:r>
      <w:r w:rsidR="00D34C84">
        <w:rPr>
          <w:rFonts w:ascii="Times New Roman" w:hAnsi="Times New Roman" w:cs="Times New Roman"/>
          <w:sz w:val="28"/>
          <w:szCs w:val="28"/>
        </w:rPr>
        <w:br/>
      </w:r>
      <w:r w:rsidR="00325DF4">
        <w:rPr>
          <w:rFonts w:ascii="Times New Roman" w:hAnsi="Times New Roman" w:cs="Times New Roman"/>
          <w:sz w:val="28"/>
          <w:szCs w:val="28"/>
        </w:rPr>
        <w:t xml:space="preserve"> и использования объектов животного мира</w:t>
      </w:r>
      <w:r w:rsidR="00D34C84">
        <w:rPr>
          <w:rFonts w:ascii="Times New Roman" w:hAnsi="Times New Roman" w:cs="Times New Roman"/>
          <w:sz w:val="28"/>
          <w:szCs w:val="28"/>
        </w:rPr>
        <w:br/>
      </w:r>
      <w:r w:rsidR="00325DF4">
        <w:rPr>
          <w:rFonts w:ascii="Times New Roman" w:hAnsi="Times New Roman" w:cs="Times New Roman"/>
          <w:sz w:val="28"/>
          <w:szCs w:val="28"/>
        </w:rPr>
        <w:t xml:space="preserve"> и среды их обитания</w:t>
      </w:r>
      <w:r w:rsidR="003F006D">
        <w:rPr>
          <w:rFonts w:ascii="Times New Roman" w:hAnsi="Times New Roman" w:cs="Times New Roman"/>
          <w:sz w:val="28"/>
          <w:szCs w:val="28"/>
        </w:rPr>
        <w:t xml:space="preserve"> на 202</w:t>
      </w:r>
      <w:r w:rsidR="00774ADB">
        <w:rPr>
          <w:rFonts w:ascii="Times New Roman" w:hAnsi="Times New Roman" w:cs="Times New Roman"/>
          <w:sz w:val="28"/>
          <w:szCs w:val="28"/>
        </w:rPr>
        <w:t>5</w:t>
      </w:r>
      <w:r w:rsidR="003F006D">
        <w:rPr>
          <w:rFonts w:ascii="Times New Roman" w:hAnsi="Times New Roman" w:cs="Times New Roman"/>
          <w:sz w:val="28"/>
          <w:szCs w:val="28"/>
        </w:rPr>
        <w:t xml:space="preserve"> год</w:t>
      </w:r>
    </w:p>
    <w:p w14:paraId="49D22BCA" w14:textId="77777777" w:rsidR="00A300EC" w:rsidRDefault="00A300EC" w:rsidP="00BD3C90">
      <w:pPr>
        <w:spacing w:line="240" w:lineRule="exact"/>
        <w:ind w:left="567" w:right="567"/>
        <w:jc w:val="both"/>
        <w:rPr>
          <w:rFonts w:ascii="Times New Roman" w:hAnsi="Times New Roman" w:cs="Times New Roman"/>
          <w:sz w:val="28"/>
          <w:szCs w:val="28"/>
        </w:rPr>
      </w:pPr>
    </w:p>
    <w:p w14:paraId="1EE6C890" w14:textId="77777777" w:rsidR="00A300EC" w:rsidRDefault="0002515E" w:rsidP="00BD3C90">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Анализ текущего состояния осуществления федерального государственного контроля (надзора)</w:t>
      </w:r>
      <w:r w:rsidR="00B946F0">
        <w:rPr>
          <w:rFonts w:ascii="Times New Roman" w:hAnsi="Times New Roman" w:cs="Times New Roman"/>
          <w:sz w:val="28"/>
          <w:szCs w:val="28"/>
        </w:rPr>
        <w:t xml:space="preserve"> в области </w:t>
      </w:r>
      <w:r w:rsidR="00325DF4">
        <w:rPr>
          <w:rFonts w:ascii="Times New Roman" w:hAnsi="Times New Roman" w:cs="Times New Roman"/>
          <w:sz w:val="28"/>
          <w:szCs w:val="28"/>
        </w:rPr>
        <w:t>охраны, воспроизводства и использования объектов животного мира</w:t>
      </w:r>
      <w:r w:rsidR="00D34C84">
        <w:rPr>
          <w:rFonts w:ascii="Times New Roman" w:hAnsi="Times New Roman" w:cs="Times New Roman"/>
          <w:sz w:val="28"/>
          <w:szCs w:val="28"/>
        </w:rPr>
        <w:br/>
      </w:r>
      <w:r w:rsidR="00325DF4">
        <w:rPr>
          <w:rFonts w:ascii="Times New Roman" w:hAnsi="Times New Roman" w:cs="Times New Roman"/>
          <w:sz w:val="28"/>
          <w:szCs w:val="28"/>
        </w:rPr>
        <w:t xml:space="preserve"> и среды их обитания</w:t>
      </w:r>
      <w:r>
        <w:rPr>
          <w:rFonts w:ascii="Times New Roman" w:hAnsi="Times New Roman" w:cs="Times New Roman"/>
          <w:sz w:val="28"/>
          <w:szCs w:val="28"/>
        </w:rPr>
        <w:t>, описание текущего развития профилактической деятельности Федеральной службы по надзору в сфере природопользования</w:t>
      </w:r>
      <w:r w:rsidR="00936663">
        <w:rPr>
          <w:rFonts w:ascii="Times New Roman" w:hAnsi="Times New Roman" w:cs="Times New Roman"/>
          <w:sz w:val="28"/>
          <w:szCs w:val="28"/>
        </w:rPr>
        <w:t xml:space="preserve"> и ее территориальных органов</w:t>
      </w:r>
      <w:r>
        <w:rPr>
          <w:rFonts w:ascii="Times New Roman" w:hAnsi="Times New Roman" w:cs="Times New Roman"/>
          <w:sz w:val="28"/>
          <w:szCs w:val="28"/>
        </w:rPr>
        <w:t>, характеристика проблем, на решение которых направлена программа профилактики</w:t>
      </w:r>
    </w:p>
    <w:p w14:paraId="16A91089" w14:textId="77777777" w:rsidR="0002515E" w:rsidRDefault="0002515E" w:rsidP="00CE6F79">
      <w:pPr>
        <w:tabs>
          <w:tab w:val="left" w:pos="1134"/>
        </w:tabs>
        <w:jc w:val="both"/>
        <w:rPr>
          <w:rFonts w:ascii="Times New Roman" w:hAnsi="Times New Roman" w:cs="Times New Roman"/>
          <w:sz w:val="28"/>
          <w:szCs w:val="28"/>
        </w:rPr>
      </w:pPr>
    </w:p>
    <w:p w14:paraId="6EEC1189" w14:textId="5C1CF96F" w:rsidR="008928A6" w:rsidRDefault="00BD3C9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97F66">
        <w:rPr>
          <w:rFonts w:ascii="Times New Roman" w:hAnsi="Times New Roman" w:cs="Times New Roman"/>
          <w:sz w:val="28"/>
          <w:szCs w:val="28"/>
        </w:rPr>
        <w:tab/>
      </w:r>
      <w:r w:rsidR="006F47BC" w:rsidRPr="00BD3C90">
        <w:rPr>
          <w:rFonts w:ascii="Times New Roman" w:hAnsi="Times New Roman" w:cs="Times New Roman"/>
          <w:sz w:val="28"/>
          <w:szCs w:val="28"/>
        </w:rPr>
        <w:t>Федеральный государственный контроль (надзор)</w:t>
      </w:r>
      <w:r w:rsidR="00B946F0" w:rsidRPr="00BD3C90">
        <w:rPr>
          <w:rFonts w:ascii="Times New Roman" w:hAnsi="Times New Roman" w:cs="Times New Roman"/>
          <w:sz w:val="28"/>
          <w:szCs w:val="28"/>
        </w:rPr>
        <w:t xml:space="preserve"> </w:t>
      </w:r>
      <w:r w:rsidR="00325DF4" w:rsidRPr="00BD3C90">
        <w:rPr>
          <w:rFonts w:ascii="Times New Roman" w:hAnsi="Times New Roman" w:cs="Times New Roman"/>
          <w:sz w:val="28"/>
          <w:szCs w:val="28"/>
        </w:rPr>
        <w:t xml:space="preserve">в области охраны, воспроизводства и использования объектов животного мира и среды </w:t>
      </w:r>
      <w:r w:rsidR="000330B1" w:rsidRPr="00BD3C90">
        <w:rPr>
          <w:rFonts w:ascii="Times New Roman" w:hAnsi="Times New Roman" w:cs="Times New Roman"/>
          <w:sz w:val="28"/>
          <w:szCs w:val="28"/>
        </w:rPr>
        <w:br/>
      </w:r>
      <w:r w:rsidR="00325DF4" w:rsidRPr="00BD3C90">
        <w:rPr>
          <w:rFonts w:ascii="Times New Roman" w:hAnsi="Times New Roman" w:cs="Times New Roman"/>
          <w:sz w:val="28"/>
          <w:szCs w:val="28"/>
        </w:rPr>
        <w:t>их обитания</w:t>
      </w:r>
      <w:r w:rsidR="006F47BC" w:rsidRPr="00BD3C90">
        <w:rPr>
          <w:rFonts w:ascii="Times New Roman" w:hAnsi="Times New Roman" w:cs="Times New Roman"/>
          <w:sz w:val="28"/>
          <w:szCs w:val="28"/>
        </w:rPr>
        <w:t xml:space="preserve"> осуществляется на основании статьи </w:t>
      </w:r>
      <w:r w:rsidR="00325DF4" w:rsidRPr="00BD3C90">
        <w:rPr>
          <w:rFonts w:ascii="Times New Roman" w:hAnsi="Times New Roman" w:cs="Times New Roman"/>
          <w:sz w:val="28"/>
          <w:szCs w:val="28"/>
        </w:rPr>
        <w:t>16</w:t>
      </w:r>
      <w:r w:rsidR="006F47BC" w:rsidRPr="00BD3C90">
        <w:rPr>
          <w:rFonts w:ascii="Times New Roman" w:hAnsi="Times New Roman" w:cs="Times New Roman"/>
          <w:sz w:val="28"/>
          <w:szCs w:val="28"/>
        </w:rPr>
        <w:t xml:space="preserve"> </w:t>
      </w:r>
      <w:r w:rsidR="00A91162" w:rsidRPr="00BD3C90">
        <w:rPr>
          <w:rFonts w:ascii="Times New Roman" w:hAnsi="Times New Roman" w:cs="Times New Roman"/>
          <w:sz w:val="28"/>
          <w:szCs w:val="28"/>
        </w:rPr>
        <w:t xml:space="preserve">Федерального закона </w:t>
      </w:r>
      <w:r w:rsidR="000330B1" w:rsidRPr="00BD3C90">
        <w:rPr>
          <w:rFonts w:ascii="Times New Roman" w:hAnsi="Times New Roman" w:cs="Times New Roman"/>
          <w:sz w:val="28"/>
          <w:szCs w:val="28"/>
        </w:rPr>
        <w:br/>
      </w:r>
      <w:r w:rsidR="00A91162" w:rsidRPr="00BD3C90">
        <w:rPr>
          <w:rFonts w:ascii="Times New Roman" w:hAnsi="Times New Roman" w:cs="Times New Roman"/>
          <w:sz w:val="28"/>
          <w:szCs w:val="28"/>
        </w:rPr>
        <w:t>от</w:t>
      </w:r>
      <w:r w:rsidR="00C06D4D" w:rsidRPr="00BD3C90">
        <w:rPr>
          <w:rFonts w:ascii="Times New Roman" w:hAnsi="Times New Roman" w:cs="Times New Roman"/>
          <w:sz w:val="28"/>
          <w:szCs w:val="28"/>
        </w:rPr>
        <w:t xml:space="preserve"> </w:t>
      </w:r>
      <w:r w:rsidR="00325DF4" w:rsidRPr="00BD3C90">
        <w:rPr>
          <w:rFonts w:ascii="Times New Roman" w:hAnsi="Times New Roman" w:cs="Times New Roman"/>
          <w:sz w:val="28"/>
          <w:szCs w:val="28"/>
        </w:rPr>
        <w:t>24.04</w:t>
      </w:r>
      <w:r w:rsidR="00375E01">
        <w:rPr>
          <w:rFonts w:ascii="Times New Roman" w:hAnsi="Times New Roman" w:cs="Times New Roman"/>
          <w:sz w:val="28"/>
          <w:szCs w:val="28"/>
        </w:rPr>
        <w:t>.1995 №</w:t>
      </w:r>
      <w:r w:rsidR="00A97F66">
        <w:rPr>
          <w:rFonts w:ascii="Times New Roman" w:hAnsi="Times New Roman" w:cs="Times New Roman"/>
          <w:sz w:val="28"/>
          <w:szCs w:val="28"/>
        </w:rPr>
        <w:t> </w:t>
      </w:r>
      <w:r w:rsidR="00325DF4" w:rsidRPr="00BD3C90">
        <w:rPr>
          <w:rFonts w:ascii="Times New Roman" w:hAnsi="Times New Roman" w:cs="Times New Roman"/>
          <w:sz w:val="28"/>
          <w:szCs w:val="28"/>
        </w:rPr>
        <w:t>52</w:t>
      </w:r>
      <w:r w:rsidR="00A91162" w:rsidRPr="00BD3C90">
        <w:rPr>
          <w:rFonts w:ascii="Times New Roman" w:hAnsi="Times New Roman" w:cs="Times New Roman"/>
          <w:sz w:val="28"/>
          <w:szCs w:val="28"/>
        </w:rPr>
        <w:t>-ФЗ «О</w:t>
      </w:r>
      <w:r w:rsidR="00C06D4D" w:rsidRPr="00BD3C90">
        <w:rPr>
          <w:rFonts w:ascii="Times New Roman" w:hAnsi="Times New Roman" w:cs="Times New Roman"/>
          <w:sz w:val="28"/>
          <w:szCs w:val="28"/>
        </w:rPr>
        <w:t xml:space="preserve"> </w:t>
      </w:r>
      <w:r w:rsidR="00325DF4" w:rsidRPr="00BD3C90">
        <w:rPr>
          <w:rFonts w:ascii="Times New Roman" w:hAnsi="Times New Roman" w:cs="Times New Roman"/>
          <w:sz w:val="28"/>
          <w:szCs w:val="28"/>
        </w:rPr>
        <w:t>животно</w:t>
      </w:r>
      <w:bookmarkStart w:id="0" w:name="_GoBack"/>
      <w:bookmarkEnd w:id="0"/>
      <w:r w:rsidR="00325DF4" w:rsidRPr="00BD3C90">
        <w:rPr>
          <w:rFonts w:ascii="Times New Roman" w:hAnsi="Times New Roman" w:cs="Times New Roman"/>
          <w:sz w:val="28"/>
          <w:szCs w:val="28"/>
        </w:rPr>
        <w:t>м мире</w:t>
      </w:r>
      <w:r w:rsidR="00A91162" w:rsidRPr="00BD3C90">
        <w:rPr>
          <w:rFonts w:ascii="Times New Roman" w:hAnsi="Times New Roman" w:cs="Times New Roman"/>
          <w:sz w:val="28"/>
          <w:szCs w:val="28"/>
        </w:rPr>
        <w:t>»</w:t>
      </w:r>
      <w:r w:rsidR="006F47BC" w:rsidRPr="00BD3C90">
        <w:rPr>
          <w:rFonts w:ascii="Times New Roman" w:hAnsi="Times New Roman" w:cs="Times New Roman"/>
          <w:sz w:val="28"/>
          <w:szCs w:val="28"/>
        </w:rPr>
        <w:t xml:space="preserve"> и Положения о </w:t>
      </w:r>
      <w:r w:rsidR="009764CC" w:rsidRPr="00BD3C90">
        <w:rPr>
          <w:rFonts w:ascii="Times New Roman" w:hAnsi="Times New Roman" w:cs="Times New Roman"/>
          <w:sz w:val="28"/>
          <w:szCs w:val="28"/>
        </w:rPr>
        <w:t>федеральном государственном контроле (надзоре)</w:t>
      </w:r>
      <w:r w:rsidR="00A91162" w:rsidRPr="00BD3C90">
        <w:rPr>
          <w:rFonts w:ascii="Times New Roman" w:hAnsi="Times New Roman" w:cs="Times New Roman"/>
          <w:sz w:val="28"/>
          <w:szCs w:val="28"/>
        </w:rPr>
        <w:t xml:space="preserve"> в области</w:t>
      </w:r>
      <w:r w:rsidR="006C2A91" w:rsidRPr="00BD3C90">
        <w:rPr>
          <w:rFonts w:ascii="Times New Roman" w:hAnsi="Times New Roman" w:cs="Times New Roman"/>
          <w:sz w:val="28"/>
          <w:szCs w:val="28"/>
        </w:rPr>
        <w:t xml:space="preserve"> охраны, воспроизводства </w:t>
      </w:r>
      <w:r w:rsidR="000330B1" w:rsidRPr="00BD3C90">
        <w:rPr>
          <w:rFonts w:ascii="Times New Roman" w:hAnsi="Times New Roman" w:cs="Times New Roman"/>
          <w:sz w:val="28"/>
          <w:szCs w:val="28"/>
        </w:rPr>
        <w:br/>
      </w:r>
      <w:r w:rsidR="006C2A91" w:rsidRPr="00BD3C90">
        <w:rPr>
          <w:rFonts w:ascii="Times New Roman" w:hAnsi="Times New Roman" w:cs="Times New Roman"/>
          <w:sz w:val="28"/>
          <w:szCs w:val="28"/>
        </w:rPr>
        <w:t>и использования объектов животного мира и среды их обитания</w:t>
      </w:r>
      <w:r w:rsidR="009764CC" w:rsidRPr="00BD3C90">
        <w:rPr>
          <w:rFonts w:ascii="Times New Roman" w:hAnsi="Times New Roman" w:cs="Times New Roman"/>
          <w:sz w:val="28"/>
          <w:szCs w:val="28"/>
        </w:rPr>
        <w:t>, утвержденного постановлением Правительства Российской Федерации от</w:t>
      </w:r>
      <w:r w:rsidR="00A97F66">
        <w:rPr>
          <w:rFonts w:ascii="Times New Roman" w:hAnsi="Times New Roman" w:cs="Times New Roman"/>
          <w:sz w:val="28"/>
          <w:szCs w:val="28"/>
        </w:rPr>
        <w:t xml:space="preserve"> </w:t>
      </w:r>
      <w:r w:rsidR="009764CC" w:rsidRPr="00BD3C90">
        <w:rPr>
          <w:rFonts w:ascii="Times New Roman" w:hAnsi="Times New Roman" w:cs="Times New Roman"/>
          <w:sz w:val="28"/>
          <w:szCs w:val="28"/>
        </w:rPr>
        <w:t>30.06.2021 № 10</w:t>
      </w:r>
      <w:r w:rsidR="00A91162" w:rsidRPr="00BD3C90">
        <w:rPr>
          <w:rFonts w:ascii="Times New Roman" w:hAnsi="Times New Roman" w:cs="Times New Roman"/>
          <w:sz w:val="28"/>
          <w:szCs w:val="28"/>
        </w:rPr>
        <w:t>9</w:t>
      </w:r>
      <w:r w:rsidR="006C2A91" w:rsidRPr="00BD3C90">
        <w:rPr>
          <w:rFonts w:ascii="Times New Roman" w:hAnsi="Times New Roman" w:cs="Times New Roman"/>
          <w:sz w:val="28"/>
          <w:szCs w:val="28"/>
        </w:rPr>
        <w:t>4</w:t>
      </w:r>
      <w:r w:rsidR="009764CC" w:rsidRPr="00BD3C90">
        <w:rPr>
          <w:rFonts w:ascii="Times New Roman" w:hAnsi="Times New Roman" w:cs="Times New Roman"/>
          <w:sz w:val="28"/>
          <w:szCs w:val="28"/>
        </w:rPr>
        <w:t>.</w:t>
      </w:r>
    </w:p>
    <w:p w14:paraId="7169B6B1" w14:textId="47C78784" w:rsidR="008928A6" w:rsidRDefault="0069262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97F66">
        <w:rPr>
          <w:rFonts w:ascii="Times New Roman" w:hAnsi="Times New Roman" w:cs="Times New Roman"/>
          <w:sz w:val="28"/>
          <w:szCs w:val="28"/>
        </w:rPr>
        <w:tab/>
      </w:r>
      <w:r w:rsidR="009764CC" w:rsidRPr="00BD3C90">
        <w:rPr>
          <w:rFonts w:ascii="Times New Roman" w:hAnsi="Times New Roman" w:cs="Times New Roman"/>
          <w:sz w:val="28"/>
          <w:szCs w:val="28"/>
        </w:rPr>
        <w:t xml:space="preserve">Предметом </w:t>
      </w:r>
      <w:r w:rsidR="0016795C" w:rsidRPr="00BD3C90">
        <w:rPr>
          <w:rFonts w:ascii="Times New Roman" w:hAnsi="Times New Roman" w:cs="Times New Roman"/>
          <w:sz w:val="28"/>
          <w:szCs w:val="28"/>
        </w:rPr>
        <w:t>федерального государственного контроля (надзора)</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3007B" w:rsidRPr="00BD3C90">
        <w:rPr>
          <w:rFonts w:ascii="Times New Roman" w:hAnsi="Times New Roman" w:cs="Times New Roman"/>
          <w:sz w:val="28"/>
          <w:szCs w:val="28"/>
        </w:rPr>
        <w:t>в области охраны, воспроизводства и исполь</w:t>
      </w:r>
      <w:r w:rsidR="00564116" w:rsidRPr="00BD3C90">
        <w:rPr>
          <w:rFonts w:ascii="Times New Roman" w:hAnsi="Times New Roman" w:cs="Times New Roman"/>
          <w:sz w:val="28"/>
          <w:szCs w:val="28"/>
        </w:rPr>
        <w:t>зования объектов животного мира</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3007B" w:rsidRPr="00BD3C90">
        <w:rPr>
          <w:rFonts w:ascii="Times New Roman" w:hAnsi="Times New Roman" w:cs="Times New Roman"/>
          <w:sz w:val="28"/>
          <w:szCs w:val="28"/>
        </w:rPr>
        <w:t>и среды их обитания</w:t>
      </w:r>
      <w:r w:rsidR="009764CC" w:rsidRPr="00BD3C90">
        <w:rPr>
          <w:rFonts w:ascii="Times New Roman" w:hAnsi="Times New Roman" w:cs="Times New Roman"/>
          <w:sz w:val="28"/>
          <w:szCs w:val="28"/>
        </w:rPr>
        <w:t xml:space="preserve"> явля</w:t>
      </w:r>
      <w:r w:rsidR="0016795C" w:rsidRPr="00BD3C90">
        <w:rPr>
          <w:rFonts w:ascii="Times New Roman" w:hAnsi="Times New Roman" w:cs="Times New Roman"/>
          <w:sz w:val="28"/>
          <w:szCs w:val="28"/>
        </w:rPr>
        <w:t>е</w:t>
      </w:r>
      <w:r w:rsidR="009764CC" w:rsidRPr="00BD3C90">
        <w:rPr>
          <w:rFonts w:ascii="Times New Roman" w:hAnsi="Times New Roman" w:cs="Times New Roman"/>
          <w:sz w:val="28"/>
          <w:szCs w:val="28"/>
        </w:rPr>
        <w:t>тся</w:t>
      </w:r>
      <w:r w:rsidR="0016795C" w:rsidRPr="00BD3C90">
        <w:rPr>
          <w:rFonts w:ascii="Times New Roman" w:hAnsi="Times New Roman" w:cs="Times New Roman"/>
          <w:sz w:val="28"/>
          <w:szCs w:val="28"/>
        </w:rPr>
        <w:t xml:space="preserve"> </w:t>
      </w:r>
      <w:r w:rsidR="0093007B" w:rsidRPr="00BD3C90">
        <w:rPr>
          <w:rFonts w:ascii="Times New Roman" w:hAnsi="Times New Roman" w:cs="Times New Roman"/>
          <w:sz w:val="28"/>
          <w:szCs w:val="28"/>
        </w:rPr>
        <w:t>соблюдение юридическими лицами, индивидуальными предпринимателями и гражданами обязательных требований, установленных Федеральным законом от</w:t>
      </w:r>
      <w:r w:rsidR="00C06D4D" w:rsidRPr="00BD3C90">
        <w:rPr>
          <w:rFonts w:ascii="Times New Roman" w:hAnsi="Times New Roman" w:cs="Times New Roman"/>
          <w:sz w:val="28"/>
          <w:szCs w:val="28"/>
        </w:rPr>
        <w:t xml:space="preserve"> </w:t>
      </w:r>
      <w:r w:rsidR="00375E01">
        <w:rPr>
          <w:rFonts w:ascii="Times New Roman" w:hAnsi="Times New Roman" w:cs="Times New Roman"/>
          <w:sz w:val="28"/>
          <w:szCs w:val="28"/>
        </w:rPr>
        <w:t>24.04.1995 №</w:t>
      </w:r>
      <w:r w:rsidR="00A97F66">
        <w:rPr>
          <w:rFonts w:ascii="Times New Roman" w:hAnsi="Times New Roman" w:cs="Times New Roman"/>
          <w:sz w:val="28"/>
          <w:szCs w:val="28"/>
        </w:rPr>
        <w:t> </w:t>
      </w:r>
      <w:r w:rsidR="0093007B" w:rsidRPr="00BD3C90">
        <w:rPr>
          <w:rFonts w:ascii="Times New Roman" w:hAnsi="Times New Roman" w:cs="Times New Roman"/>
          <w:sz w:val="28"/>
          <w:szCs w:val="28"/>
        </w:rPr>
        <w:t>52-ФЗ «О</w:t>
      </w:r>
      <w:r w:rsidR="00C06D4D" w:rsidRPr="00BD3C90">
        <w:rPr>
          <w:rFonts w:ascii="Times New Roman" w:hAnsi="Times New Roman" w:cs="Times New Roman"/>
          <w:sz w:val="28"/>
          <w:szCs w:val="28"/>
        </w:rPr>
        <w:t xml:space="preserve"> </w:t>
      </w:r>
      <w:r w:rsidR="0093007B" w:rsidRPr="00BD3C90">
        <w:rPr>
          <w:rFonts w:ascii="Times New Roman" w:hAnsi="Times New Roman" w:cs="Times New Roman"/>
          <w:sz w:val="28"/>
          <w:szCs w:val="28"/>
        </w:rPr>
        <w:t xml:space="preserve">животном мире»,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w:t>
      </w:r>
      <w:r w:rsidR="00564116" w:rsidRPr="00BD3C90">
        <w:rPr>
          <w:rFonts w:ascii="Times New Roman" w:hAnsi="Times New Roman" w:cs="Times New Roman"/>
          <w:sz w:val="28"/>
          <w:szCs w:val="28"/>
        </w:rPr>
        <w:t>мира и среды</w:t>
      </w:r>
      <w:r w:rsidR="00381467" w:rsidRPr="00BD3C90">
        <w:rPr>
          <w:rFonts w:ascii="Times New Roman" w:hAnsi="Times New Roman" w:cs="Times New Roman"/>
          <w:sz w:val="28"/>
          <w:szCs w:val="28"/>
        </w:rPr>
        <w:t xml:space="preserve"> </w:t>
      </w:r>
      <w:r w:rsidR="00372319">
        <w:rPr>
          <w:rFonts w:ascii="Times New Roman" w:hAnsi="Times New Roman" w:cs="Times New Roman"/>
          <w:sz w:val="28"/>
          <w:szCs w:val="28"/>
        </w:rPr>
        <w:br/>
      </w:r>
      <w:r w:rsidR="0093007B" w:rsidRPr="00BD3C90">
        <w:rPr>
          <w:rFonts w:ascii="Times New Roman" w:hAnsi="Times New Roman" w:cs="Times New Roman"/>
          <w:sz w:val="28"/>
          <w:szCs w:val="28"/>
        </w:rPr>
        <w:t>их обитания.</w:t>
      </w:r>
    </w:p>
    <w:p w14:paraId="7F92A327" w14:textId="4CED20B4" w:rsidR="00C64E38" w:rsidRPr="00C64E38" w:rsidRDefault="00C64E38" w:rsidP="00A97F66">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Федеральной службой по надзору в сфере природопользования</w:t>
      </w:r>
      <w:r w:rsidR="00372319">
        <w:rPr>
          <w:rFonts w:ascii="Times New Roman" w:hAnsi="Times New Roman" w:cs="Times New Roman"/>
          <w:sz w:val="28"/>
          <w:szCs w:val="28"/>
        </w:rPr>
        <w:t xml:space="preserve"> </w:t>
      </w:r>
      <w:r w:rsidR="00372319">
        <w:rPr>
          <w:rFonts w:ascii="Times New Roman" w:hAnsi="Times New Roman" w:cs="Times New Roman"/>
          <w:sz w:val="28"/>
          <w:szCs w:val="28"/>
        </w:rPr>
        <w:br/>
      </w:r>
      <w:r>
        <w:rPr>
          <w:rFonts w:ascii="Times New Roman" w:hAnsi="Times New Roman" w:cs="Times New Roman"/>
          <w:sz w:val="28"/>
          <w:szCs w:val="28"/>
        </w:rPr>
        <w:t>и ее территориальными органами федеральный го</w:t>
      </w:r>
      <w:r w:rsidR="00361AD0">
        <w:rPr>
          <w:rFonts w:ascii="Times New Roman" w:hAnsi="Times New Roman" w:cs="Times New Roman"/>
          <w:sz w:val="28"/>
          <w:szCs w:val="28"/>
        </w:rPr>
        <w:t xml:space="preserve">сударственный контроль (надзор) </w:t>
      </w:r>
      <w:r>
        <w:rPr>
          <w:rFonts w:ascii="Times New Roman" w:hAnsi="Times New Roman" w:cs="Times New Roman"/>
          <w:sz w:val="28"/>
          <w:szCs w:val="28"/>
        </w:rPr>
        <w:t>в области охраны, воспроизводства и исполь</w:t>
      </w:r>
      <w:r w:rsidR="00361AD0">
        <w:rPr>
          <w:rFonts w:ascii="Times New Roman" w:hAnsi="Times New Roman" w:cs="Times New Roman"/>
          <w:sz w:val="28"/>
          <w:szCs w:val="28"/>
        </w:rPr>
        <w:t xml:space="preserve">зования объектов животного мира </w:t>
      </w:r>
      <w:r>
        <w:rPr>
          <w:rFonts w:ascii="Times New Roman" w:hAnsi="Times New Roman" w:cs="Times New Roman"/>
          <w:sz w:val="28"/>
          <w:szCs w:val="28"/>
        </w:rPr>
        <w:t>и среды их обитания осуществляется на особо охраняемых природных территориях федерального значения и в гр</w:t>
      </w:r>
      <w:r w:rsidR="00361AD0">
        <w:rPr>
          <w:rFonts w:ascii="Times New Roman" w:hAnsi="Times New Roman" w:cs="Times New Roman"/>
          <w:sz w:val="28"/>
          <w:szCs w:val="28"/>
        </w:rPr>
        <w:t xml:space="preserve">аницах их охранных зон, которые </w:t>
      </w:r>
      <w:r>
        <w:rPr>
          <w:rFonts w:ascii="Times New Roman" w:hAnsi="Times New Roman" w:cs="Times New Roman"/>
          <w:sz w:val="28"/>
          <w:szCs w:val="28"/>
        </w:rPr>
        <w:t>не находятся под управлением федеральных государственных бюджетных учреждений.</w:t>
      </w:r>
    </w:p>
    <w:p w14:paraId="3789FCF0" w14:textId="16FC784C" w:rsidR="009D1389" w:rsidRPr="00BD3C90" w:rsidRDefault="00BD3C90" w:rsidP="00A97F66">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97F66">
        <w:rPr>
          <w:rFonts w:ascii="Times New Roman" w:hAnsi="Times New Roman" w:cs="Times New Roman"/>
          <w:sz w:val="28"/>
          <w:szCs w:val="28"/>
        </w:rPr>
        <w:tab/>
      </w:r>
      <w:r w:rsidR="006F132C" w:rsidRPr="00BD3C90">
        <w:rPr>
          <w:rFonts w:ascii="Times New Roman" w:hAnsi="Times New Roman" w:cs="Times New Roman"/>
          <w:sz w:val="28"/>
          <w:szCs w:val="28"/>
        </w:rPr>
        <w:t>К объекта</w:t>
      </w:r>
      <w:r w:rsidR="00936663" w:rsidRPr="00BD3C90">
        <w:rPr>
          <w:rFonts w:ascii="Times New Roman" w:hAnsi="Times New Roman" w:cs="Times New Roman"/>
          <w:sz w:val="28"/>
          <w:szCs w:val="28"/>
        </w:rPr>
        <w:t xml:space="preserve">м </w:t>
      </w:r>
      <w:r w:rsidR="006F132C" w:rsidRPr="00BD3C90">
        <w:rPr>
          <w:rFonts w:ascii="Times New Roman" w:hAnsi="Times New Roman" w:cs="Times New Roman"/>
          <w:sz w:val="28"/>
          <w:szCs w:val="28"/>
        </w:rPr>
        <w:t>федерального государственного контроля (надзора)</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D1389" w:rsidRPr="00BD3C90">
        <w:rPr>
          <w:rFonts w:ascii="Times New Roman" w:hAnsi="Times New Roman" w:cs="Times New Roman"/>
          <w:sz w:val="28"/>
          <w:szCs w:val="28"/>
        </w:rPr>
        <w:t>в области охраны, воспроизводства и исполь</w:t>
      </w:r>
      <w:r w:rsidR="00564116" w:rsidRPr="00BD3C90">
        <w:rPr>
          <w:rFonts w:ascii="Times New Roman" w:hAnsi="Times New Roman" w:cs="Times New Roman"/>
          <w:sz w:val="28"/>
          <w:szCs w:val="28"/>
        </w:rPr>
        <w:t>зования объектов животного мира</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D1389" w:rsidRPr="00BD3C90">
        <w:rPr>
          <w:rFonts w:ascii="Times New Roman" w:hAnsi="Times New Roman" w:cs="Times New Roman"/>
          <w:sz w:val="28"/>
          <w:szCs w:val="28"/>
        </w:rPr>
        <w:t>и среды их обитания</w:t>
      </w:r>
      <w:r w:rsidR="006F132C" w:rsidRPr="00BD3C90">
        <w:rPr>
          <w:rFonts w:ascii="Times New Roman" w:hAnsi="Times New Roman" w:cs="Times New Roman"/>
          <w:sz w:val="28"/>
          <w:szCs w:val="28"/>
        </w:rPr>
        <w:t xml:space="preserve"> относ</w:t>
      </w:r>
      <w:r w:rsidR="009D1389" w:rsidRPr="00BD3C90">
        <w:rPr>
          <w:rFonts w:ascii="Times New Roman" w:hAnsi="Times New Roman" w:cs="Times New Roman"/>
          <w:sz w:val="28"/>
          <w:szCs w:val="28"/>
        </w:rPr>
        <w:t>ится деятельность,</w:t>
      </w:r>
      <w:r w:rsidR="00564116" w:rsidRPr="00BD3C90">
        <w:rPr>
          <w:rFonts w:ascii="Times New Roman" w:hAnsi="Times New Roman" w:cs="Times New Roman"/>
          <w:sz w:val="28"/>
          <w:szCs w:val="28"/>
        </w:rPr>
        <w:t xml:space="preserve"> действия (бездействие) граждан</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D1389" w:rsidRPr="00BD3C90">
        <w:rPr>
          <w:rFonts w:ascii="Times New Roman" w:hAnsi="Times New Roman" w:cs="Times New Roman"/>
          <w:sz w:val="28"/>
          <w:szCs w:val="28"/>
        </w:rPr>
        <w:t>и организаций по охране, воспроизводству и использованию объектов животного мира и среды их обитания.</w:t>
      </w:r>
    </w:p>
    <w:p w14:paraId="2C2B1253" w14:textId="5E99F954" w:rsidR="007E59F8" w:rsidRPr="006A29C9" w:rsidRDefault="007E59F8" w:rsidP="007E59F8">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134344">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774ADB">
        <w:rPr>
          <w:rFonts w:ascii="Times New Roman" w:hAnsi="Times New Roman" w:cs="Times New Roman"/>
          <w:sz w:val="28"/>
          <w:szCs w:val="28"/>
        </w:rPr>
        <w:t>3</w:t>
      </w:r>
      <w:r w:rsidRPr="006A29C9">
        <w:rPr>
          <w:rFonts w:ascii="Times New Roman" w:hAnsi="Times New Roman" w:cs="Times New Roman"/>
          <w:sz w:val="28"/>
          <w:szCs w:val="28"/>
        </w:rPr>
        <w:t xml:space="preserve"> году: </w:t>
      </w:r>
    </w:p>
    <w:tbl>
      <w:tblPr>
        <w:tblStyle w:val="a6"/>
        <w:tblW w:w="9578" w:type="dxa"/>
        <w:tblInd w:w="108" w:type="dxa"/>
        <w:tblLook w:val="04A0" w:firstRow="1" w:lastRow="0" w:firstColumn="1" w:lastColumn="0" w:noHBand="0" w:noVBand="1"/>
      </w:tblPr>
      <w:tblGrid>
        <w:gridCol w:w="8109"/>
        <w:gridCol w:w="1469"/>
      </w:tblGrid>
      <w:tr w:rsidR="00774ADB" w:rsidRPr="00AF1B39" w14:paraId="7068C3B9" w14:textId="77777777" w:rsidTr="00087974">
        <w:trPr>
          <w:cantSplit/>
          <w:trHeight w:val="659"/>
        </w:trPr>
        <w:tc>
          <w:tcPr>
            <w:tcW w:w="9578" w:type="dxa"/>
            <w:gridSpan w:val="2"/>
            <w:vAlign w:val="center"/>
          </w:tcPr>
          <w:p w14:paraId="23EDAF3F" w14:textId="623DD901" w:rsidR="00774ADB" w:rsidRPr="00AF1B39" w:rsidRDefault="00774ADB" w:rsidP="000879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в области охраны, воспроизводства и использования объектов животного мира и среды их обитания</w:t>
            </w:r>
          </w:p>
        </w:tc>
      </w:tr>
      <w:tr w:rsidR="00774ADB" w:rsidRPr="00AF1B39" w14:paraId="755309D1" w14:textId="77777777" w:rsidTr="00087974">
        <w:trPr>
          <w:cantSplit/>
        </w:trPr>
        <w:tc>
          <w:tcPr>
            <w:tcW w:w="8109" w:type="dxa"/>
          </w:tcPr>
          <w:p w14:paraId="7E29871D" w14:textId="1CAB216F" w:rsidR="00774ADB" w:rsidRPr="00AF1B39" w:rsidRDefault="00774ADB" w:rsidP="00961C16">
            <w:pPr>
              <w:spacing w:line="240" w:lineRule="exact"/>
              <w:rPr>
                <w:rFonts w:ascii="Times New Roman" w:hAnsi="Times New Roman" w:cs="Times New Roman"/>
                <w:sz w:val="24"/>
                <w:szCs w:val="24"/>
              </w:rPr>
            </w:pPr>
            <w:r w:rsidRPr="00BF0F92">
              <w:rPr>
                <w:rFonts w:ascii="Times New Roman" w:hAnsi="Times New Roman" w:cs="Times New Roman"/>
                <w:sz w:val="24"/>
                <w:szCs w:val="24"/>
              </w:rPr>
              <w:t>Количество проведенных профилактических мероприятий</w:t>
            </w:r>
            <w:r w:rsidR="00961C16">
              <w:rPr>
                <w:rFonts w:ascii="Times New Roman" w:hAnsi="Times New Roman" w:cs="Times New Roman"/>
                <w:sz w:val="24"/>
                <w:szCs w:val="24"/>
              </w:rPr>
              <w:t xml:space="preserve"> – </w:t>
            </w:r>
            <w:r w:rsidRPr="00BF0F92">
              <w:rPr>
                <w:rFonts w:ascii="Times New Roman" w:hAnsi="Times New Roman" w:cs="Times New Roman"/>
                <w:sz w:val="24"/>
                <w:szCs w:val="24"/>
              </w:rPr>
              <w:t xml:space="preserve">всего, </w:t>
            </w:r>
            <w:r w:rsidR="00134344">
              <w:rPr>
                <w:rFonts w:ascii="Times New Roman" w:hAnsi="Times New Roman" w:cs="Times New Roman"/>
                <w:sz w:val="24"/>
                <w:szCs w:val="24"/>
              </w:rPr>
              <w:br/>
            </w:r>
            <w:r w:rsidRPr="00BF0F92">
              <w:rPr>
                <w:rFonts w:ascii="Times New Roman" w:hAnsi="Times New Roman" w:cs="Times New Roman"/>
                <w:sz w:val="24"/>
                <w:szCs w:val="24"/>
              </w:rPr>
              <w:t>в том числе:</w:t>
            </w:r>
          </w:p>
        </w:tc>
        <w:tc>
          <w:tcPr>
            <w:tcW w:w="1469" w:type="dxa"/>
          </w:tcPr>
          <w:p w14:paraId="1A316DEE" w14:textId="4DBADC2C" w:rsidR="00774ADB" w:rsidRPr="00AF1B39" w:rsidRDefault="00774ADB"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42</w:t>
            </w:r>
          </w:p>
        </w:tc>
      </w:tr>
      <w:tr w:rsidR="00774ADB" w:rsidRPr="00AF1B39" w14:paraId="78AC411F" w14:textId="77777777" w:rsidTr="00087974">
        <w:trPr>
          <w:cantSplit/>
        </w:trPr>
        <w:tc>
          <w:tcPr>
            <w:tcW w:w="8109" w:type="dxa"/>
          </w:tcPr>
          <w:p w14:paraId="0DAC8646" w14:textId="61A482BE" w:rsidR="00774ADB" w:rsidRPr="00AF1B39" w:rsidRDefault="00774ADB" w:rsidP="009C1C8B">
            <w:pPr>
              <w:spacing w:line="240" w:lineRule="exact"/>
              <w:rPr>
                <w:rFonts w:ascii="Times New Roman" w:hAnsi="Times New Roman" w:cs="Times New Roman"/>
                <w:sz w:val="24"/>
                <w:szCs w:val="24"/>
              </w:rPr>
            </w:pPr>
            <w:r w:rsidRPr="00BF0F92">
              <w:rPr>
                <w:rFonts w:ascii="Times New Roman" w:hAnsi="Times New Roman" w:cs="Times New Roman"/>
                <w:sz w:val="24"/>
                <w:szCs w:val="24"/>
              </w:rPr>
              <w:t>информирование (количество фактов размещения информации</w:t>
            </w:r>
            <w:r w:rsidR="00134344">
              <w:rPr>
                <w:rFonts w:ascii="Times New Roman" w:hAnsi="Times New Roman" w:cs="Times New Roman"/>
                <w:sz w:val="24"/>
                <w:szCs w:val="24"/>
              </w:rPr>
              <w:t xml:space="preserve"> </w:t>
            </w:r>
            <w:r w:rsidR="009C1C8B">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w:t>
            </w:r>
          </w:p>
        </w:tc>
        <w:tc>
          <w:tcPr>
            <w:tcW w:w="1469" w:type="dxa"/>
          </w:tcPr>
          <w:p w14:paraId="2EA7DBE9" w14:textId="149D6924" w:rsidR="00774ADB" w:rsidRPr="00AF1B39" w:rsidRDefault="00774ADB"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33</w:t>
            </w:r>
          </w:p>
        </w:tc>
      </w:tr>
      <w:tr w:rsidR="00774ADB" w:rsidRPr="00AF1B39" w14:paraId="49F1DB38" w14:textId="77777777" w:rsidTr="00087974">
        <w:trPr>
          <w:cantSplit/>
        </w:trPr>
        <w:tc>
          <w:tcPr>
            <w:tcW w:w="8109" w:type="dxa"/>
          </w:tcPr>
          <w:p w14:paraId="034B4D68" w14:textId="580C0EE6" w:rsidR="00774ADB" w:rsidRPr="00AF1B39" w:rsidRDefault="00774ADB" w:rsidP="009C1C8B">
            <w:pPr>
              <w:spacing w:line="240" w:lineRule="exact"/>
              <w:rPr>
                <w:rFonts w:ascii="Times New Roman" w:hAnsi="Times New Roman" w:cs="Times New Roman"/>
                <w:sz w:val="24"/>
                <w:szCs w:val="24"/>
              </w:rPr>
            </w:pPr>
            <w:r w:rsidRPr="00BF0F92">
              <w:rPr>
                <w:rFonts w:ascii="Times New Roman" w:hAnsi="Times New Roman" w:cs="Times New Roman"/>
                <w:sz w:val="24"/>
                <w:szCs w:val="24"/>
              </w:rPr>
              <w:t>обобщение правоприменительной практики (количество докладов</w:t>
            </w:r>
            <w:r w:rsidR="00134344">
              <w:rPr>
                <w:rFonts w:ascii="Times New Roman" w:hAnsi="Times New Roman" w:cs="Times New Roman"/>
                <w:sz w:val="24"/>
                <w:szCs w:val="24"/>
              </w:rPr>
              <w:t xml:space="preserve"> </w:t>
            </w:r>
            <w:r w:rsidR="009C1C8B">
              <w:rPr>
                <w:rFonts w:ascii="Times New Roman" w:hAnsi="Times New Roman" w:cs="Times New Roman"/>
                <w:sz w:val="24"/>
                <w:szCs w:val="24"/>
              </w:rPr>
              <w:br/>
            </w:r>
            <w:r w:rsidRPr="00BF0F92">
              <w:rPr>
                <w:rFonts w:ascii="Times New Roman" w:hAnsi="Times New Roman" w:cs="Times New Roman"/>
                <w:sz w:val="24"/>
                <w:szCs w:val="24"/>
              </w:rPr>
              <w:t>о правоприменительной практике, размещенных на официальном сайте контрольного (надзорного) органа)</w:t>
            </w:r>
          </w:p>
        </w:tc>
        <w:tc>
          <w:tcPr>
            <w:tcW w:w="1469" w:type="dxa"/>
          </w:tcPr>
          <w:p w14:paraId="7AE54E18" w14:textId="75D745CB" w:rsidR="00774ADB" w:rsidRPr="00AF1B39" w:rsidRDefault="00774ADB"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774ADB" w:rsidRPr="00AF1B39" w14:paraId="10644736" w14:textId="77777777" w:rsidTr="00087974">
        <w:trPr>
          <w:cantSplit/>
        </w:trPr>
        <w:tc>
          <w:tcPr>
            <w:tcW w:w="8109" w:type="dxa"/>
          </w:tcPr>
          <w:p w14:paraId="5E73BE7F" w14:textId="77777777" w:rsidR="00774ADB" w:rsidRPr="00AF1B39" w:rsidRDefault="00774ADB"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меры стимулирования добросовестности (количество проведенных мероприятий)</w:t>
            </w:r>
          </w:p>
        </w:tc>
        <w:tc>
          <w:tcPr>
            <w:tcW w:w="1469" w:type="dxa"/>
          </w:tcPr>
          <w:p w14:paraId="195FEF19" w14:textId="5E9D7408" w:rsidR="00774ADB" w:rsidRPr="00AF1B39" w:rsidRDefault="00774ADB"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774ADB" w:rsidRPr="00AF1B39" w14:paraId="4FE633EE" w14:textId="77777777" w:rsidTr="00087974">
        <w:trPr>
          <w:cantSplit/>
        </w:trPr>
        <w:tc>
          <w:tcPr>
            <w:tcW w:w="8109" w:type="dxa"/>
          </w:tcPr>
          <w:p w14:paraId="720C8DC6" w14:textId="77777777" w:rsidR="00774ADB" w:rsidRPr="00AF1B39" w:rsidRDefault="00774ADB" w:rsidP="00087974">
            <w:pPr>
              <w:spacing w:line="240" w:lineRule="exact"/>
              <w:rPr>
                <w:rFonts w:ascii="Times New Roman" w:hAnsi="Times New Roman" w:cs="Times New Roman"/>
                <w:sz w:val="24"/>
                <w:szCs w:val="24"/>
              </w:rPr>
            </w:pPr>
            <w:r>
              <w:rPr>
                <w:rFonts w:ascii="Times New Roman" w:hAnsi="Times New Roman" w:cs="Times New Roman"/>
                <w:sz w:val="24"/>
                <w:szCs w:val="24"/>
              </w:rPr>
              <w:t>объявление предостережения, из них:</w:t>
            </w:r>
          </w:p>
        </w:tc>
        <w:tc>
          <w:tcPr>
            <w:tcW w:w="1469" w:type="dxa"/>
          </w:tcPr>
          <w:p w14:paraId="66A7D6BE" w14:textId="59793756" w:rsidR="00774ADB" w:rsidRPr="00AF1B39" w:rsidRDefault="00774ADB"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8</w:t>
            </w:r>
          </w:p>
        </w:tc>
      </w:tr>
      <w:tr w:rsidR="00774ADB" w:rsidRPr="00AF1B39" w14:paraId="6C81D6CF" w14:textId="77777777" w:rsidTr="00087974">
        <w:trPr>
          <w:cantSplit/>
        </w:trPr>
        <w:tc>
          <w:tcPr>
            <w:tcW w:w="8109" w:type="dxa"/>
          </w:tcPr>
          <w:p w14:paraId="4D63036F" w14:textId="77777777" w:rsidR="00774ADB" w:rsidRDefault="00774ADB" w:rsidP="00087974">
            <w:pPr>
              <w:spacing w:line="240" w:lineRule="exact"/>
              <w:rPr>
                <w:rFonts w:ascii="Times New Roman" w:hAnsi="Times New Roman" w:cs="Times New Roman"/>
              </w:rPr>
            </w:pPr>
            <w:r>
              <w:rPr>
                <w:rFonts w:ascii="Times New Roman" w:hAnsi="Times New Roman" w:cs="Times New Roman"/>
              </w:rPr>
              <w:t>поступило возражений на предостережения</w:t>
            </w:r>
          </w:p>
        </w:tc>
        <w:tc>
          <w:tcPr>
            <w:tcW w:w="1469" w:type="dxa"/>
          </w:tcPr>
          <w:p w14:paraId="6A878839" w14:textId="36A1087E" w:rsidR="00774ADB" w:rsidRPr="00BF0F92" w:rsidRDefault="00774ADB" w:rsidP="00087974">
            <w:pPr>
              <w:spacing w:line="240" w:lineRule="exact"/>
              <w:jc w:val="center"/>
              <w:rPr>
                <w:rFonts w:ascii="Times New Roman" w:hAnsi="Times New Roman" w:cs="Times New Roman"/>
              </w:rPr>
            </w:pPr>
            <w:r>
              <w:rPr>
                <w:rFonts w:ascii="Times New Roman" w:hAnsi="Times New Roman" w:cs="Times New Roman"/>
              </w:rPr>
              <w:t>0</w:t>
            </w:r>
          </w:p>
        </w:tc>
      </w:tr>
      <w:tr w:rsidR="00774ADB" w:rsidRPr="00AF1B39" w14:paraId="47C165FC" w14:textId="77777777" w:rsidTr="00087974">
        <w:trPr>
          <w:cantSplit/>
        </w:trPr>
        <w:tc>
          <w:tcPr>
            <w:tcW w:w="8109" w:type="dxa"/>
          </w:tcPr>
          <w:p w14:paraId="4C1AB6D0" w14:textId="77777777" w:rsidR="00774ADB" w:rsidRDefault="00774ADB"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 xml:space="preserve">консультирование </w:t>
            </w:r>
          </w:p>
        </w:tc>
        <w:tc>
          <w:tcPr>
            <w:tcW w:w="1469" w:type="dxa"/>
          </w:tcPr>
          <w:p w14:paraId="37E42DE4" w14:textId="1A4CD5AE" w:rsidR="00774ADB" w:rsidRPr="00B02FBA" w:rsidRDefault="00774ADB"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r>
      <w:tr w:rsidR="00774ADB" w:rsidRPr="00AF1B39" w14:paraId="74296E72" w14:textId="77777777" w:rsidTr="00087974">
        <w:trPr>
          <w:cantSplit/>
        </w:trPr>
        <w:tc>
          <w:tcPr>
            <w:tcW w:w="8109" w:type="dxa"/>
          </w:tcPr>
          <w:p w14:paraId="61724C70" w14:textId="4BE2D4D7" w:rsidR="00774ADB" w:rsidRPr="00AF1B39" w:rsidRDefault="00774ADB" w:rsidP="009C1C8B">
            <w:pPr>
              <w:spacing w:line="240" w:lineRule="exact"/>
              <w:rPr>
                <w:rFonts w:ascii="Times New Roman" w:hAnsi="Times New Roman" w:cs="Times New Roman"/>
              </w:rPr>
            </w:pPr>
            <w:r w:rsidRPr="00BF0F92">
              <w:rPr>
                <w:rFonts w:ascii="Times New Roman" w:hAnsi="Times New Roman" w:cs="Times New Roman"/>
                <w:sz w:val="24"/>
                <w:szCs w:val="24"/>
              </w:rPr>
              <w:t>самообследование (количество фактов прохождения самообследования</w:t>
            </w:r>
            <w:r w:rsidR="00134344">
              <w:rPr>
                <w:rFonts w:ascii="Times New Roman" w:hAnsi="Times New Roman" w:cs="Times New Roman"/>
                <w:sz w:val="24"/>
                <w:szCs w:val="24"/>
              </w:rPr>
              <w:t xml:space="preserve"> </w:t>
            </w:r>
            <w:r w:rsidR="009C1C8B">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 из них:</w:t>
            </w:r>
          </w:p>
        </w:tc>
        <w:tc>
          <w:tcPr>
            <w:tcW w:w="1469" w:type="dxa"/>
          </w:tcPr>
          <w:p w14:paraId="78EB40FF" w14:textId="10AE3C38" w:rsidR="00774ADB" w:rsidRDefault="00774ADB" w:rsidP="00087974">
            <w:pPr>
              <w:spacing w:line="240" w:lineRule="exact"/>
              <w:jc w:val="center"/>
              <w:rPr>
                <w:rFonts w:ascii="Times New Roman" w:hAnsi="Times New Roman" w:cs="Times New Roman"/>
              </w:rPr>
            </w:pPr>
            <w:r>
              <w:rPr>
                <w:rFonts w:ascii="Times New Roman" w:hAnsi="Times New Roman" w:cs="Times New Roman"/>
              </w:rPr>
              <w:t>0</w:t>
            </w:r>
          </w:p>
        </w:tc>
      </w:tr>
      <w:tr w:rsidR="00774ADB" w:rsidRPr="00AF1B39" w14:paraId="03EFB8EE" w14:textId="77777777" w:rsidTr="00087974">
        <w:trPr>
          <w:cantSplit/>
        </w:trPr>
        <w:tc>
          <w:tcPr>
            <w:tcW w:w="8109" w:type="dxa"/>
          </w:tcPr>
          <w:p w14:paraId="747EF655" w14:textId="6C2E6B9A" w:rsidR="00774ADB" w:rsidRPr="00AF1B39" w:rsidRDefault="00774ADB" w:rsidP="009C1C8B">
            <w:pPr>
              <w:spacing w:line="240" w:lineRule="exact"/>
              <w:rPr>
                <w:rFonts w:ascii="Times New Roman" w:hAnsi="Times New Roman" w:cs="Times New Roman"/>
              </w:rPr>
            </w:pPr>
            <w:r w:rsidRPr="00BF0F92">
              <w:rPr>
                <w:rFonts w:ascii="Times New Roman" w:hAnsi="Times New Roman" w:cs="Times New Roman"/>
                <w:sz w:val="24"/>
                <w:szCs w:val="24"/>
              </w:rPr>
              <w:t>количество самообследований, по результатам которых приняты</w:t>
            </w:r>
            <w:r w:rsidR="00134344">
              <w:rPr>
                <w:rFonts w:ascii="Times New Roman" w:hAnsi="Times New Roman" w:cs="Times New Roman"/>
                <w:sz w:val="24"/>
                <w:szCs w:val="24"/>
              </w:rPr>
              <w:t xml:space="preserve"> </w:t>
            </w:r>
            <w:r w:rsidR="009C1C8B">
              <w:rPr>
                <w:rFonts w:ascii="Times New Roman" w:hAnsi="Times New Roman" w:cs="Times New Roman"/>
                <w:sz w:val="24"/>
                <w:szCs w:val="24"/>
              </w:rPr>
              <w:br/>
            </w:r>
            <w:r w:rsidRPr="00BF0F92">
              <w:rPr>
                <w:rFonts w:ascii="Times New Roman" w:hAnsi="Times New Roman" w:cs="Times New Roman"/>
                <w:sz w:val="24"/>
                <w:szCs w:val="24"/>
              </w:rPr>
              <w:t>и размещены на официальном сайте контрольного (надзорного) органа декларации соблюдения обязательных требований</w:t>
            </w:r>
          </w:p>
        </w:tc>
        <w:tc>
          <w:tcPr>
            <w:tcW w:w="1469" w:type="dxa"/>
          </w:tcPr>
          <w:p w14:paraId="45BD22E0" w14:textId="0748F92E" w:rsidR="00774ADB" w:rsidRDefault="00774ADB" w:rsidP="00087974">
            <w:pPr>
              <w:spacing w:line="240" w:lineRule="exact"/>
              <w:jc w:val="center"/>
              <w:rPr>
                <w:rFonts w:ascii="Times New Roman" w:hAnsi="Times New Roman" w:cs="Times New Roman"/>
              </w:rPr>
            </w:pPr>
            <w:r>
              <w:rPr>
                <w:rFonts w:ascii="Times New Roman" w:hAnsi="Times New Roman" w:cs="Times New Roman"/>
              </w:rPr>
              <w:t>0</w:t>
            </w:r>
          </w:p>
        </w:tc>
      </w:tr>
      <w:tr w:rsidR="00774ADB" w:rsidRPr="00AF1B39" w14:paraId="3F60AC6C" w14:textId="77777777" w:rsidTr="00087974">
        <w:trPr>
          <w:cantSplit/>
        </w:trPr>
        <w:tc>
          <w:tcPr>
            <w:tcW w:w="8109" w:type="dxa"/>
          </w:tcPr>
          <w:p w14:paraId="1E9635DD" w14:textId="77777777" w:rsidR="00774ADB" w:rsidRPr="00AF1B39" w:rsidRDefault="00774ADB" w:rsidP="00087974">
            <w:pPr>
              <w:spacing w:line="240" w:lineRule="exact"/>
              <w:rPr>
                <w:rFonts w:ascii="Times New Roman" w:hAnsi="Times New Roman" w:cs="Times New Roman"/>
              </w:rPr>
            </w:pPr>
            <w:r w:rsidRPr="00BF0F92">
              <w:rPr>
                <w:rFonts w:ascii="Times New Roman" w:hAnsi="Times New Roman" w:cs="Times New Roman"/>
                <w:sz w:val="24"/>
                <w:szCs w:val="24"/>
              </w:rPr>
              <w:t>профилактический визит, из них:</w:t>
            </w:r>
          </w:p>
        </w:tc>
        <w:tc>
          <w:tcPr>
            <w:tcW w:w="1469" w:type="dxa"/>
          </w:tcPr>
          <w:p w14:paraId="039D29FE" w14:textId="158BFC1B" w:rsidR="00774ADB" w:rsidRDefault="00774ADB" w:rsidP="00087974">
            <w:pPr>
              <w:spacing w:line="240" w:lineRule="exact"/>
              <w:jc w:val="center"/>
              <w:rPr>
                <w:rFonts w:ascii="Times New Roman" w:hAnsi="Times New Roman" w:cs="Times New Roman"/>
              </w:rPr>
            </w:pPr>
            <w:r>
              <w:rPr>
                <w:rFonts w:ascii="Times New Roman" w:hAnsi="Times New Roman" w:cs="Times New Roman"/>
              </w:rPr>
              <w:t>0</w:t>
            </w:r>
          </w:p>
        </w:tc>
      </w:tr>
      <w:tr w:rsidR="00774ADB" w:rsidRPr="00AF1B39" w14:paraId="4EC1E16F" w14:textId="77777777" w:rsidTr="00087974">
        <w:trPr>
          <w:cantSplit/>
        </w:trPr>
        <w:tc>
          <w:tcPr>
            <w:tcW w:w="8109" w:type="dxa"/>
          </w:tcPr>
          <w:p w14:paraId="7AC37915" w14:textId="77777777" w:rsidR="00774ADB" w:rsidRPr="00AF1B39" w:rsidRDefault="00774ADB" w:rsidP="00087974">
            <w:pPr>
              <w:spacing w:line="240" w:lineRule="exact"/>
              <w:rPr>
                <w:rFonts w:ascii="Times New Roman" w:hAnsi="Times New Roman" w:cs="Times New Roman"/>
              </w:rPr>
            </w:pPr>
            <w:r w:rsidRPr="00BF0F92">
              <w:rPr>
                <w:rFonts w:ascii="Times New Roman" w:hAnsi="Times New Roman" w:cs="Times New Roman"/>
                <w:sz w:val="24"/>
                <w:szCs w:val="24"/>
              </w:rPr>
              <w:t>обязательный профилактический визит</w:t>
            </w:r>
          </w:p>
        </w:tc>
        <w:tc>
          <w:tcPr>
            <w:tcW w:w="1469" w:type="dxa"/>
          </w:tcPr>
          <w:p w14:paraId="38091044" w14:textId="36535999" w:rsidR="00774ADB" w:rsidRDefault="00774ADB" w:rsidP="00087974">
            <w:pPr>
              <w:spacing w:line="240" w:lineRule="exact"/>
              <w:jc w:val="center"/>
              <w:rPr>
                <w:rFonts w:ascii="Times New Roman" w:hAnsi="Times New Roman" w:cs="Times New Roman"/>
              </w:rPr>
            </w:pPr>
            <w:r>
              <w:rPr>
                <w:rFonts w:ascii="Times New Roman" w:hAnsi="Times New Roman" w:cs="Times New Roman"/>
              </w:rPr>
              <w:t>0</w:t>
            </w:r>
          </w:p>
        </w:tc>
      </w:tr>
    </w:tbl>
    <w:p w14:paraId="48DF4BB0" w14:textId="77777777" w:rsidR="00774ADB" w:rsidRDefault="00774ADB" w:rsidP="007E59F8">
      <w:pPr>
        <w:pStyle w:val="a3"/>
        <w:tabs>
          <w:tab w:val="left" w:pos="1134"/>
        </w:tabs>
        <w:ind w:left="624"/>
        <w:jc w:val="both"/>
        <w:rPr>
          <w:rFonts w:ascii="Times New Roman" w:hAnsi="Times New Roman" w:cs="Times New Roman"/>
          <w:sz w:val="28"/>
          <w:szCs w:val="28"/>
        </w:rPr>
      </w:pPr>
    </w:p>
    <w:p w14:paraId="65C4B6B3" w14:textId="67B992C1" w:rsidR="007E59F8" w:rsidRPr="007E59F8" w:rsidRDefault="007E59F8" w:rsidP="007E59F8">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372319">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полугодии</w:t>
      </w:r>
      <w:r w:rsidRPr="006A29C9">
        <w:rPr>
          <w:rFonts w:ascii="Times New Roman" w:hAnsi="Times New Roman" w:cs="Times New Roman"/>
          <w:sz w:val="28"/>
          <w:szCs w:val="28"/>
        </w:rPr>
        <w:t xml:space="preserve"> 202</w:t>
      </w:r>
      <w:r w:rsidR="00774ADB">
        <w:rPr>
          <w:rFonts w:ascii="Times New Roman" w:hAnsi="Times New Roman" w:cs="Times New Roman"/>
          <w:sz w:val="28"/>
          <w:szCs w:val="28"/>
        </w:rPr>
        <w:t>4</w:t>
      </w:r>
      <w:r w:rsidRPr="006A29C9">
        <w:rPr>
          <w:rFonts w:ascii="Times New Roman" w:hAnsi="Times New Roman" w:cs="Times New Roman"/>
          <w:sz w:val="28"/>
          <w:szCs w:val="28"/>
        </w:rPr>
        <w:t xml:space="preserve"> год</w:t>
      </w:r>
      <w:r>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588" w:type="dxa"/>
        <w:tblInd w:w="108" w:type="dxa"/>
        <w:tblLook w:val="04A0" w:firstRow="1" w:lastRow="0" w:firstColumn="1" w:lastColumn="0" w:noHBand="0" w:noVBand="1"/>
      </w:tblPr>
      <w:tblGrid>
        <w:gridCol w:w="4514"/>
        <w:gridCol w:w="2063"/>
        <w:gridCol w:w="1928"/>
        <w:gridCol w:w="1083"/>
      </w:tblGrid>
      <w:tr w:rsidR="007E59F8" w:rsidRPr="00AF1B39" w14:paraId="4A8B5A51" w14:textId="77777777" w:rsidTr="003955FE">
        <w:trPr>
          <w:cantSplit/>
          <w:trHeight w:val="607"/>
        </w:trPr>
        <w:tc>
          <w:tcPr>
            <w:tcW w:w="9588" w:type="dxa"/>
            <w:gridSpan w:val="4"/>
            <w:vAlign w:val="center"/>
          </w:tcPr>
          <w:p w14:paraId="46A1DC40" w14:textId="38F653EA" w:rsidR="007E59F8" w:rsidRPr="00AF1B39" w:rsidRDefault="007E59F8" w:rsidP="003955FE">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в области охраны, воспроизводства и использования объектов животного мира и среды их обитания</w:t>
            </w:r>
          </w:p>
        </w:tc>
      </w:tr>
      <w:tr w:rsidR="007E59F8" w:rsidRPr="00AF1B39" w14:paraId="5E985BC2" w14:textId="77777777" w:rsidTr="00C667E6">
        <w:trPr>
          <w:cantSplit/>
          <w:trHeight w:val="412"/>
        </w:trPr>
        <w:tc>
          <w:tcPr>
            <w:tcW w:w="4514" w:type="dxa"/>
          </w:tcPr>
          <w:p w14:paraId="5F14B1D0" w14:textId="77777777" w:rsidR="007E59F8" w:rsidRPr="00AF1B39" w:rsidRDefault="007E59F8" w:rsidP="003955FE">
            <w:pPr>
              <w:spacing w:line="240" w:lineRule="exact"/>
              <w:ind w:firstLine="709"/>
              <w:jc w:val="both"/>
              <w:rPr>
                <w:rFonts w:ascii="Times New Roman" w:hAnsi="Times New Roman" w:cs="Times New Roman"/>
                <w:sz w:val="24"/>
                <w:szCs w:val="24"/>
              </w:rPr>
            </w:pPr>
          </w:p>
        </w:tc>
        <w:tc>
          <w:tcPr>
            <w:tcW w:w="2063" w:type="dxa"/>
            <w:vAlign w:val="center"/>
          </w:tcPr>
          <w:p w14:paraId="37F650FB" w14:textId="77777777" w:rsidR="007E59F8" w:rsidRPr="00AF1B39" w:rsidRDefault="007E59F8" w:rsidP="00372319">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 xml:space="preserve">I </w:t>
            </w:r>
            <w:r w:rsidRPr="00AF1B39">
              <w:rPr>
                <w:rFonts w:ascii="Times New Roman" w:hAnsi="Times New Roman" w:cs="Times New Roman"/>
                <w:sz w:val="24"/>
                <w:szCs w:val="24"/>
              </w:rPr>
              <w:t>кв.</w:t>
            </w:r>
          </w:p>
        </w:tc>
        <w:tc>
          <w:tcPr>
            <w:tcW w:w="1928" w:type="dxa"/>
            <w:vAlign w:val="center"/>
          </w:tcPr>
          <w:p w14:paraId="7F8D6D8B" w14:textId="77777777" w:rsidR="007E59F8" w:rsidRPr="0094190A" w:rsidRDefault="007E59F8">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6FB06ED2" w14:textId="77777777" w:rsidR="007E59F8" w:rsidRPr="00AF1B39" w:rsidRDefault="007E59F8">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7E59F8" w:rsidRPr="00AF1B39" w14:paraId="4C064869" w14:textId="77777777" w:rsidTr="00C667E6">
        <w:trPr>
          <w:cantSplit/>
        </w:trPr>
        <w:tc>
          <w:tcPr>
            <w:tcW w:w="4514" w:type="dxa"/>
          </w:tcPr>
          <w:p w14:paraId="160509DB" w14:textId="77777777" w:rsidR="007E59F8" w:rsidRPr="00AF1B39" w:rsidRDefault="007E59F8" w:rsidP="00372319">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выданных предостережений </w:t>
            </w:r>
            <w:r>
              <w:rPr>
                <w:rFonts w:ascii="Times New Roman" w:hAnsi="Times New Roman" w:cs="Times New Roman"/>
                <w:sz w:val="24"/>
                <w:szCs w:val="24"/>
              </w:rPr>
              <w:br/>
            </w:r>
            <w:r w:rsidRPr="00AF1B39">
              <w:rPr>
                <w:rFonts w:ascii="Times New Roman" w:hAnsi="Times New Roman" w:cs="Times New Roman"/>
                <w:sz w:val="24"/>
                <w:szCs w:val="24"/>
              </w:rPr>
              <w:t>о недопустимости нарушения обязательных требований</w:t>
            </w:r>
          </w:p>
        </w:tc>
        <w:tc>
          <w:tcPr>
            <w:tcW w:w="2063" w:type="dxa"/>
          </w:tcPr>
          <w:p w14:paraId="5A57CB02" w14:textId="0CAC2EB8" w:rsidR="007E59F8" w:rsidRPr="00AF1B39" w:rsidRDefault="00774ADB"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Pr>
          <w:p w14:paraId="7513EB42" w14:textId="5932E5B5" w:rsidR="007E59F8" w:rsidRPr="006A29C9" w:rsidRDefault="00774ADB"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83" w:type="dxa"/>
          </w:tcPr>
          <w:p w14:paraId="18353386" w14:textId="50699804" w:rsidR="007E59F8" w:rsidRPr="00AF1B39" w:rsidRDefault="00681C0B"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7E59F8" w:rsidRPr="00AF1B39" w14:paraId="62911774" w14:textId="77777777" w:rsidTr="00C667E6">
        <w:trPr>
          <w:cantSplit/>
        </w:trPr>
        <w:tc>
          <w:tcPr>
            <w:tcW w:w="4514" w:type="dxa"/>
          </w:tcPr>
          <w:p w14:paraId="2814CED8" w14:textId="77777777" w:rsidR="007E59F8" w:rsidRPr="00AF1B39" w:rsidRDefault="007E59F8" w:rsidP="00372319">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поступивших возражений</w:t>
            </w:r>
          </w:p>
        </w:tc>
        <w:tc>
          <w:tcPr>
            <w:tcW w:w="2063" w:type="dxa"/>
          </w:tcPr>
          <w:p w14:paraId="4150011F" w14:textId="208523E4" w:rsidR="007E59F8" w:rsidRPr="00AF1B39" w:rsidRDefault="007E59F8"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3547D522" w14:textId="2EBEB42D" w:rsidR="007E59F8" w:rsidRPr="006A29C9" w:rsidRDefault="007E59F8"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1FC84F26" w14:textId="6512EDB9" w:rsidR="007E59F8" w:rsidRPr="00AF1B39" w:rsidRDefault="007E59F8"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7E59F8" w:rsidRPr="00AF1B39" w14:paraId="37BDC560" w14:textId="77777777" w:rsidTr="00C667E6">
        <w:trPr>
          <w:cantSplit/>
        </w:trPr>
        <w:tc>
          <w:tcPr>
            <w:tcW w:w="4514" w:type="dxa"/>
          </w:tcPr>
          <w:p w14:paraId="633CA593" w14:textId="77777777" w:rsidR="007E59F8" w:rsidRPr="00AF1B39" w:rsidRDefault="007E59F8" w:rsidP="00372319">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2063" w:type="dxa"/>
          </w:tcPr>
          <w:p w14:paraId="28A8F529" w14:textId="670923AB" w:rsidR="007E59F8" w:rsidRPr="00AF1B39" w:rsidRDefault="007E59F8"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74D1E9ED" w14:textId="64AA3C7F" w:rsidR="007E59F8" w:rsidRPr="006A29C9" w:rsidRDefault="007E59F8"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3408269B" w14:textId="71DFCB1F" w:rsidR="007E59F8" w:rsidRPr="00AF1B39" w:rsidRDefault="007E59F8"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7E59F8" w:rsidRPr="00AF1B39" w14:paraId="2CA9DE1D" w14:textId="77777777" w:rsidTr="00C667E6">
        <w:trPr>
          <w:cantSplit/>
        </w:trPr>
        <w:tc>
          <w:tcPr>
            <w:tcW w:w="4514" w:type="dxa"/>
          </w:tcPr>
          <w:p w14:paraId="0649CF24" w14:textId="77777777" w:rsidR="007E59F8" w:rsidRPr="00AF1B39" w:rsidRDefault="007E59F8" w:rsidP="00372319">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отказов контролируемого лица от проведения обязательного профилактического визита</w:t>
            </w:r>
          </w:p>
        </w:tc>
        <w:tc>
          <w:tcPr>
            <w:tcW w:w="2063" w:type="dxa"/>
          </w:tcPr>
          <w:p w14:paraId="589C54B2" w14:textId="31804F30" w:rsidR="007E59F8" w:rsidRPr="00AF1B39" w:rsidRDefault="007E59F8"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006A087C" w14:textId="226A9FB5" w:rsidR="007E59F8" w:rsidRPr="006A29C9" w:rsidRDefault="007E59F8"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7ED42C06" w14:textId="6F7DB03A" w:rsidR="007E59F8" w:rsidRPr="00AF1B39" w:rsidRDefault="007E59F8"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7E59F8" w:rsidRPr="00AF1B39" w14:paraId="135B22EA" w14:textId="77777777" w:rsidTr="00C667E6">
        <w:trPr>
          <w:cantSplit/>
        </w:trPr>
        <w:tc>
          <w:tcPr>
            <w:tcW w:w="4514" w:type="dxa"/>
          </w:tcPr>
          <w:p w14:paraId="0BBAD109" w14:textId="77777777" w:rsidR="007E59F8" w:rsidRDefault="007E59F8" w:rsidP="00372319">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консультирований</w:t>
            </w:r>
          </w:p>
        </w:tc>
        <w:tc>
          <w:tcPr>
            <w:tcW w:w="2063" w:type="dxa"/>
          </w:tcPr>
          <w:p w14:paraId="18F1F939" w14:textId="6F18E350" w:rsidR="007E59F8" w:rsidRPr="00AF1B39" w:rsidRDefault="00681C0B"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928" w:type="dxa"/>
          </w:tcPr>
          <w:p w14:paraId="15F2C6F7" w14:textId="5E5DFE1F" w:rsidR="007E59F8" w:rsidRPr="006A29C9" w:rsidRDefault="00774ADB"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083" w:type="dxa"/>
          </w:tcPr>
          <w:p w14:paraId="1DC7C19B" w14:textId="0B77FB81" w:rsidR="007E59F8" w:rsidRPr="00AF1B39" w:rsidRDefault="00774ADB" w:rsidP="003955FE">
            <w:pPr>
              <w:spacing w:line="240" w:lineRule="exact"/>
              <w:jc w:val="center"/>
              <w:rPr>
                <w:rFonts w:ascii="Times New Roman" w:hAnsi="Times New Roman" w:cs="Times New Roman"/>
                <w:sz w:val="24"/>
                <w:szCs w:val="24"/>
              </w:rPr>
            </w:pPr>
            <w:r>
              <w:rPr>
                <w:rFonts w:ascii="Times New Roman" w:hAnsi="Times New Roman" w:cs="Times New Roman"/>
                <w:sz w:val="24"/>
                <w:szCs w:val="24"/>
              </w:rPr>
              <w:t>4</w:t>
            </w:r>
          </w:p>
        </w:tc>
      </w:tr>
    </w:tbl>
    <w:p w14:paraId="2A57290D" w14:textId="77777777" w:rsidR="007E59F8" w:rsidRDefault="007E59F8" w:rsidP="007E59F8">
      <w:pPr>
        <w:tabs>
          <w:tab w:val="left" w:pos="1134"/>
        </w:tabs>
        <w:jc w:val="both"/>
        <w:rPr>
          <w:rFonts w:ascii="Times New Roman" w:hAnsi="Times New Roman" w:cs="Times New Roman"/>
          <w:sz w:val="28"/>
          <w:szCs w:val="28"/>
        </w:rPr>
      </w:pPr>
    </w:p>
    <w:p w14:paraId="6CCE9A7B" w14:textId="6C9C9263" w:rsidR="007E59F8" w:rsidRDefault="007E59F8" w:rsidP="007E59F8">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контроля (надзора) в области охраны, воспроизводства и использования объектов животного мира и среды их обитания за </w:t>
      </w:r>
      <w:r w:rsidRPr="00935C7C">
        <w:rPr>
          <w:rFonts w:ascii="Times New Roman" w:hAnsi="Times New Roman" w:cs="Times New Roman"/>
          <w:sz w:val="28"/>
          <w:szCs w:val="28"/>
        </w:rPr>
        <w:t>I</w:t>
      </w:r>
      <w:r>
        <w:rPr>
          <w:rFonts w:ascii="Times New Roman" w:hAnsi="Times New Roman" w:cs="Times New Roman"/>
          <w:sz w:val="28"/>
          <w:szCs w:val="28"/>
        </w:rPr>
        <w:t xml:space="preserve"> </w:t>
      </w:r>
      <w:r w:rsidR="00774ADB">
        <w:rPr>
          <w:rFonts w:ascii="Times New Roman" w:hAnsi="Times New Roman" w:cs="Times New Roman"/>
          <w:sz w:val="28"/>
          <w:szCs w:val="28"/>
        </w:rPr>
        <w:t>полугодие</w:t>
      </w:r>
      <w:r>
        <w:rPr>
          <w:rFonts w:ascii="Times New Roman" w:hAnsi="Times New Roman" w:cs="Times New Roman"/>
          <w:sz w:val="28"/>
          <w:szCs w:val="28"/>
        </w:rPr>
        <w:t xml:space="preserve"> 202</w:t>
      </w:r>
      <w:r w:rsidR="00774ADB">
        <w:rPr>
          <w:rFonts w:ascii="Times New Roman" w:hAnsi="Times New Roman" w:cs="Times New Roman"/>
          <w:sz w:val="28"/>
          <w:szCs w:val="28"/>
        </w:rPr>
        <w:t>4</w:t>
      </w:r>
      <w:r>
        <w:rPr>
          <w:rFonts w:ascii="Times New Roman" w:hAnsi="Times New Roman" w:cs="Times New Roman"/>
          <w:sz w:val="28"/>
          <w:szCs w:val="28"/>
        </w:rPr>
        <w:t xml:space="preserve"> года:</w:t>
      </w:r>
    </w:p>
    <w:tbl>
      <w:tblPr>
        <w:tblStyle w:val="a6"/>
        <w:tblW w:w="0" w:type="auto"/>
        <w:tblLook w:val="04A0" w:firstRow="1" w:lastRow="0" w:firstColumn="1" w:lastColumn="0" w:noHBand="0" w:noVBand="1"/>
      </w:tblPr>
      <w:tblGrid>
        <w:gridCol w:w="8236"/>
        <w:gridCol w:w="1393"/>
      </w:tblGrid>
      <w:tr w:rsidR="007E59F8" w:rsidRPr="00AB3D9A" w14:paraId="12CEB4F7" w14:textId="77777777" w:rsidTr="00C667E6">
        <w:tc>
          <w:tcPr>
            <w:tcW w:w="8330" w:type="dxa"/>
          </w:tcPr>
          <w:p w14:paraId="4D095AD1" w14:textId="77777777" w:rsidR="007E59F8" w:rsidRPr="00AB3D9A" w:rsidRDefault="007E59F8" w:rsidP="00C667E6">
            <w:pPr>
              <w:pStyle w:val="ConsPlusTitle"/>
              <w:jc w:val="both"/>
              <w:rPr>
                <w:b w:val="0"/>
                <w:bCs w:val="0"/>
              </w:rPr>
            </w:pPr>
            <w:r>
              <w:rPr>
                <w:b w:val="0"/>
                <w:bCs w:val="0"/>
              </w:rPr>
              <w:t>Общее к</w:t>
            </w:r>
            <w:r w:rsidRPr="00AB3D9A">
              <w:rPr>
                <w:b w:val="0"/>
                <w:bCs w:val="0"/>
              </w:rPr>
              <w:t xml:space="preserve">оличество проведенных </w:t>
            </w:r>
            <w:r>
              <w:rPr>
                <w:b w:val="0"/>
                <w:bCs w:val="0"/>
              </w:rPr>
              <w:t>контрольных (надзорных) мероприятий</w:t>
            </w:r>
            <w:r w:rsidRPr="00AB3D9A">
              <w:rPr>
                <w:b w:val="0"/>
                <w:bCs w:val="0"/>
              </w:rPr>
              <w:t>, из них:</w:t>
            </w:r>
          </w:p>
        </w:tc>
        <w:tc>
          <w:tcPr>
            <w:tcW w:w="1408" w:type="dxa"/>
          </w:tcPr>
          <w:p w14:paraId="7AEDE09C" w14:textId="5E6574B7" w:rsidR="007E59F8" w:rsidRPr="00AB3D9A" w:rsidRDefault="00774ADB" w:rsidP="00C667E6">
            <w:pPr>
              <w:pStyle w:val="ConsPlusTitle"/>
              <w:jc w:val="center"/>
              <w:rPr>
                <w:b w:val="0"/>
                <w:bCs w:val="0"/>
              </w:rPr>
            </w:pPr>
            <w:r>
              <w:rPr>
                <w:b w:val="0"/>
                <w:bCs w:val="0"/>
              </w:rPr>
              <w:t>15</w:t>
            </w:r>
          </w:p>
        </w:tc>
      </w:tr>
      <w:tr w:rsidR="007E59F8" w:rsidRPr="00AB3D9A" w14:paraId="27202FBD" w14:textId="77777777" w:rsidTr="00C667E6">
        <w:tc>
          <w:tcPr>
            <w:tcW w:w="8330" w:type="dxa"/>
          </w:tcPr>
          <w:p w14:paraId="1F01179D" w14:textId="77777777" w:rsidR="007E59F8" w:rsidRPr="00AB3D9A" w:rsidRDefault="007E59F8" w:rsidP="009C1C8B">
            <w:pPr>
              <w:pStyle w:val="ConsPlusTitle"/>
              <w:ind w:firstLine="29"/>
              <w:jc w:val="both"/>
              <w:rPr>
                <w:b w:val="0"/>
                <w:bCs w:val="0"/>
              </w:rPr>
            </w:pPr>
            <w:r>
              <w:rPr>
                <w:b w:val="0"/>
                <w:bCs w:val="0"/>
              </w:rPr>
              <w:t>инспекционный визит</w:t>
            </w:r>
          </w:p>
        </w:tc>
        <w:tc>
          <w:tcPr>
            <w:tcW w:w="1408" w:type="dxa"/>
          </w:tcPr>
          <w:p w14:paraId="07F39823" w14:textId="57BF5C78" w:rsidR="007E59F8" w:rsidRPr="00AB3D9A" w:rsidRDefault="007E59F8" w:rsidP="00C667E6">
            <w:pPr>
              <w:pStyle w:val="ConsPlusTitle"/>
              <w:jc w:val="center"/>
              <w:rPr>
                <w:b w:val="0"/>
                <w:bCs w:val="0"/>
              </w:rPr>
            </w:pPr>
            <w:r>
              <w:rPr>
                <w:b w:val="0"/>
                <w:bCs w:val="0"/>
              </w:rPr>
              <w:t>0</w:t>
            </w:r>
          </w:p>
        </w:tc>
      </w:tr>
      <w:tr w:rsidR="007E59F8" w:rsidRPr="00AB3D9A" w14:paraId="41368590" w14:textId="77777777" w:rsidTr="00C667E6">
        <w:tc>
          <w:tcPr>
            <w:tcW w:w="8330" w:type="dxa"/>
          </w:tcPr>
          <w:p w14:paraId="18D421E8" w14:textId="77777777" w:rsidR="007E59F8" w:rsidRPr="00AB3D9A" w:rsidRDefault="007E59F8" w:rsidP="009C1C8B">
            <w:pPr>
              <w:pStyle w:val="ConsPlusTitle"/>
              <w:ind w:firstLine="29"/>
              <w:jc w:val="both"/>
              <w:rPr>
                <w:b w:val="0"/>
                <w:bCs w:val="0"/>
              </w:rPr>
            </w:pPr>
            <w:r>
              <w:rPr>
                <w:b w:val="0"/>
                <w:bCs w:val="0"/>
              </w:rPr>
              <w:t>рейдовый осмотр</w:t>
            </w:r>
          </w:p>
        </w:tc>
        <w:tc>
          <w:tcPr>
            <w:tcW w:w="1408" w:type="dxa"/>
          </w:tcPr>
          <w:p w14:paraId="1D257642" w14:textId="634B4387" w:rsidR="007E59F8" w:rsidRPr="00AB3D9A" w:rsidRDefault="007E59F8" w:rsidP="00C667E6">
            <w:pPr>
              <w:pStyle w:val="ConsPlusTitle"/>
              <w:jc w:val="center"/>
              <w:rPr>
                <w:b w:val="0"/>
                <w:bCs w:val="0"/>
              </w:rPr>
            </w:pPr>
            <w:r>
              <w:rPr>
                <w:b w:val="0"/>
                <w:bCs w:val="0"/>
              </w:rPr>
              <w:t>0</w:t>
            </w:r>
          </w:p>
        </w:tc>
      </w:tr>
      <w:tr w:rsidR="007E59F8" w:rsidRPr="00AB3D9A" w14:paraId="2BB38276" w14:textId="77777777" w:rsidTr="00C667E6">
        <w:tc>
          <w:tcPr>
            <w:tcW w:w="8330" w:type="dxa"/>
          </w:tcPr>
          <w:p w14:paraId="63AEB901" w14:textId="77777777" w:rsidR="007E59F8" w:rsidRPr="00AB3D9A" w:rsidRDefault="007E59F8" w:rsidP="009C1C8B">
            <w:pPr>
              <w:pStyle w:val="ConsPlusTitle"/>
              <w:ind w:firstLine="29"/>
              <w:jc w:val="both"/>
              <w:rPr>
                <w:b w:val="0"/>
                <w:bCs w:val="0"/>
              </w:rPr>
            </w:pPr>
            <w:r>
              <w:rPr>
                <w:b w:val="0"/>
                <w:bCs w:val="0"/>
              </w:rPr>
              <w:t>административное расследование</w:t>
            </w:r>
          </w:p>
        </w:tc>
        <w:tc>
          <w:tcPr>
            <w:tcW w:w="1408" w:type="dxa"/>
          </w:tcPr>
          <w:p w14:paraId="40FC5772" w14:textId="596A8D60" w:rsidR="007E59F8" w:rsidRPr="00AB3D9A" w:rsidRDefault="007E59F8" w:rsidP="00C667E6">
            <w:pPr>
              <w:pStyle w:val="ConsPlusTitle"/>
              <w:jc w:val="center"/>
              <w:rPr>
                <w:b w:val="0"/>
                <w:bCs w:val="0"/>
              </w:rPr>
            </w:pPr>
            <w:r>
              <w:rPr>
                <w:b w:val="0"/>
                <w:bCs w:val="0"/>
              </w:rPr>
              <w:t>0</w:t>
            </w:r>
          </w:p>
        </w:tc>
      </w:tr>
      <w:tr w:rsidR="007E59F8" w:rsidRPr="00AB3D9A" w14:paraId="1D4421C9" w14:textId="77777777" w:rsidTr="00C667E6">
        <w:tc>
          <w:tcPr>
            <w:tcW w:w="8330" w:type="dxa"/>
          </w:tcPr>
          <w:p w14:paraId="20A0BEBD" w14:textId="77777777" w:rsidR="007E59F8" w:rsidRPr="00AB3D9A" w:rsidRDefault="007E59F8" w:rsidP="009C1C8B">
            <w:pPr>
              <w:pStyle w:val="ConsPlusTitle"/>
              <w:ind w:firstLine="29"/>
              <w:jc w:val="both"/>
              <w:rPr>
                <w:b w:val="0"/>
                <w:bCs w:val="0"/>
              </w:rPr>
            </w:pPr>
            <w:r>
              <w:rPr>
                <w:b w:val="0"/>
                <w:bCs w:val="0"/>
              </w:rPr>
              <w:t>выездное обследование</w:t>
            </w:r>
          </w:p>
        </w:tc>
        <w:tc>
          <w:tcPr>
            <w:tcW w:w="1408" w:type="dxa"/>
          </w:tcPr>
          <w:p w14:paraId="51C21247" w14:textId="0505AAF9" w:rsidR="007E59F8" w:rsidRPr="00AB3D9A" w:rsidRDefault="00774ADB" w:rsidP="00C667E6">
            <w:pPr>
              <w:pStyle w:val="ConsPlusTitle"/>
              <w:jc w:val="center"/>
              <w:rPr>
                <w:b w:val="0"/>
                <w:bCs w:val="0"/>
              </w:rPr>
            </w:pPr>
            <w:r>
              <w:rPr>
                <w:b w:val="0"/>
                <w:bCs w:val="0"/>
              </w:rPr>
              <w:t>15</w:t>
            </w:r>
          </w:p>
        </w:tc>
      </w:tr>
      <w:tr w:rsidR="007E59F8" w:rsidRPr="00AB3D9A" w14:paraId="70074887" w14:textId="77777777" w:rsidTr="00C667E6">
        <w:tc>
          <w:tcPr>
            <w:tcW w:w="8330" w:type="dxa"/>
          </w:tcPr>
          <w:p w14:paraId="59D0D663" w14:textId="77777777" w:rsidR="007E59F8" w:rsidRPr="00AB3D9A" w:rsidRDefault="007E59F8" w:rsidP="00C667E6">
            <w:pPr>
              <w:pStyle w:val="ConsPlusTitle"/>
              <w:jc w:val="both"/>
              <w:rPr>
                <w:b w:val="0"/>
                <w:bCs w:val="0"/>
              </w:rPr>
            </w:pPr>
            <w:r>
              <w:rPr>
                <w:b w:val="0"/>
                <w:bCs w:val="0"/>
              </w:rPr>
              <w:t>Плановые проверки</w:t>
            </w:r>
          </w:p>
        </w:tc>
        <w:tc>
          <w:tcPr>
            <w:tcW w:w="1408" w:type="dxa"/>
          </w:tcPr>
          <w:p w14:paraId="3BBD80E9" w14:textId="21B65E26" w:rsidR="007E59F8" w:rsidRPr="00AB3D9A" w:rsidRDefault="007E59F8" w:rsidP="00C667E6">
            <w:pPr>
              <w:pStyle w:val="ConsPlusTitle"/>
              <w:jc w:val="center"/>
              <w:rPr>
                <w:b w:val="0"/>
                <w:bCs w:val="0"/>
              </w:rPr>
            </w:pPr>
            <w:r>
              <w:rPr>
                <w:b w:val="0"/>
                <w:bCs w:val="0"/>
              </w:rPr>
              <w:t>0</w:t>
            </w:r>
          </w:p>
        </w:tc>
      </w:tr>
      <w:tr w:rsidR="007E59F8" w:rsidRPr="00AB3D9A" w14:paraId="281F5CF9" w14:textId="77777777" w:rsidTr="00C667E6">
        <w:tc>
          <w:tcPr>
            <w:tcW w:w="8330" w:type="dxa"/>
          </w:tcPr>
          <w:p w14:paraId="627653BC" w14:textId="77777777" w:rsidR="007E59F8" w:rsidRPr="00AB3D9A" w:rsidRDefault="007E59F8" w:rsidP="00C667E6">
            <w:pPr>
              <w:pStyle w:val="ConsPlusTitle"/>
              <w:jc w:val="both"/>
              <w:rPr>
                <w:b w:val="0"/>
                <w:bCs w:val="0"/>
              </w:rPr>
            </w:pPr>
            <w:r w:rsidRPr="00AB3D9A">
              <w:rPr>
                <w:b w:val="0"/>
                <w:bCs w:val="0"/>
              </w:rPr>
              <w:t>Внеплановые проверки, из них:</w:t>
            </w:r>
          </w:p>
        </w:tc>
        <w:tc>
          <w:tcPr>
            <w:tcW w:w="1408" w:type="dxa"/>
          </w:tcPr>
          <w:p w14:paraId="70773454" w14:textId="6C46A068" w:rsidR="007E59F8" w:rsidRPr="00AB3D9A" w:rsidRDefault="007E59F8" w:rsidP="00C667E6">
            <w:pPr>
              <w:pStyle w:val="ConsPlusTitle"/>
              <w:jc w:val="center"/>
              <w:rPr>
                <w:b w:val="0"/>
                <w:bCs w:val="0"/>
              </w:rPr>
            </w:pPr>
            <w:r>
              <w:rPr>
                <w:b w:val="0"/>
                <w:bCs w:val="0"/>
              </w:rPr>
              <w:t>0</w:t>
            </w:r>
          </w:p>
        </w:tc>
      </w:tr>
      <w:tr w:rsidR="007E59F8" w:rsidRPr="00AB3D9A" w14:paraId="5EFA00B2" w14:textId="77777777" w:rsidTr="003626AA">
        <w:tc>
          <w:tcPr>
            <w:tcW w:w="8330" w:type="dxa"/>
          </w:tcPr>
          <w:p w14:paraId="563E89DB" w14:textId="77777777" w:rsidR="007E59F8" w:rsidRPr="00AB3D9A" w:rsidRDefault="007E59F8" w:rsidP="003626AA">
            <w:pPr>
              <w:pStyle w:val="ConsPlusTitle"/>
              <w:ind w:firstLine="29"/>
              <w:rPr>
                <w:b w:val="0"/>
                <w:bCs w:val="0"/>
              </w:rPr>
            </w:pPr>
            <w:r>
              <w:rPr>
                <w:b w:val="0"/>
                <w:bCs w:val="0"/>
              </w:rPr>
              <w:t xml:space="preserve">в целях выдачи заключения органа федерального государственного экологического </w:t>
            </w:r>
            <w:r>
              <w:rPr>
                <w:b w:val="0"/>
                <w:bCs w:val="0"/>
              </w:rPr>
              <w:lastRenderedPageBreak/>
              <w:t>надзора</w:t>
            </w:r>
          </w:p>
        </w:tc>
        <w:tc>
          <w:tcPr>
            <w:tcW w:w="1408" w:type="dxa"/>
          </w:tcPr>
          <w:p w14:paraId="383B88C0" w14:textId="6C84B65B" w:rsidR="007E59F8" w:rsidRPr="00AB3D9A" w:rsidRDefault="007E59F8" w:rsidP="00C667E6">
            <w:pPr>
              <w:pStyle w:val="ConsPlusTitle"/>
              <w:jc w:val="center"/>
              <w:rPr>
                <w:b w:val="0"/>
                <w:bCs w:val="0"/>
              </w:rPr>
            </w:pPr>
            <w:r>
              <w:rPr>
                <w:b w:val="0"/>
                <w:bCs w:val="0"/>
              </w:rPr>
              <w:lastRenderedPageBreak/>
              <w:t>0</w:t>
            </w:r>
          </w:p>
        </w:tc>
      </w:tr>
      <w:tr w:rsidR="007E59F8" w:rsidRPr="00AB3D9A" w14:paraId="2D0586E5" w14:textId="77777777" w:rsidTr="00C667E6">
        <w:tc>
          <w:tcPr>
            <w:tcW w:w="8330" w:type="dxa"/>
          </w:tcPr>
          <w:p w14:paraId="37F9896D" w14:textId="77777777" w:rsidR="007E59F8" w:rsidRPr="00AB3D9A" w:rsidRDefault="007E59F8" w:rsidP="009C1C8B">
            <w:pPr>
              <w:pStyle w:val="ConsPlusTitle"/>
              <w:ind w:firstLine="29"/>
              <w:jc w:val="both"/>
              <w:rPr>
                <w:b w:val="0"/>
                <w:bCs w:val="0"/>
              </w:rPr>
            </w:pPr>
            <w:r>
              <w:rPr>
                <w:b w:val="0"/>
                <w:bCs w:val="0"/>
              </w:rPr>
              <w:t>п</w:t>
            </w:r>
            <w:r w:rsidRPr="00AB3D9A">
              <w:rPr>
                <w:b w:val="0"/>
                <w:bCs w:val="0"/>
              </w:rPr>
              <w:t>о контролю за исполнением ранее выданных предписаний</w:t>
            </w:r>
          </w:p>
        </w:tc>
        <w:tc>
          <w:tcPr>
            <w:tcW w:w="1408" w:type="dxa"/>
          </w:tcPr>
          <w:p w14:paraId="7B19EF7D" w14:textId="3A54B593" w:rsidR="007E59F8" w:rsidRPr="00AB3D9A" w:rsidRDefault="007E59F8" w:rsidP="00C667E6">
            <w:pPr>
              <w:pStyle w:val="ConsPlusTitle"/>
              <w:jc w:val="center"/>
              <w:rPr>
                <w:b w:val="0"/>
                <w:bCs w:val="0"/>
              </w:rPr>
            </w:pPr>
            <w:r>
              <w:rPr>
                <w:b w:val="0"/>
                <w:bCs w:val="0"/>
              </w:rPr>
              <w:t>0</w:t>
            </w:r>
          </w:p>
        </w:tc>
      </w:tr>
      <w:tr w:rsidR="007E59F8" w:rsidRPr="00AB3D9A" w14:paraId="4DA840DE" w14:textId="77777777" w:rsidTr="00C667E6">
        <w:tc>
          <w:tcPr>
            <w:tcW w:w="8330" w:type="dxa"/>
          </w:tcPr>
          <w:p w14:paraId="6349D467" w14:textId="6C1DD208" w:rsidR="007E59F8" w:rsidRPr="00AB3D9A" w:rsidRDefault="007E59F8" w:rsidP="009C1C8B">
            <w:pPr>
              <w:pStyle w:val="ConsPlusTitle"/>
              <w:ind w:firstLine="29"/>
              <w:rPr>
                <w:b w:val="0"/>
                <w:bCs w:val="0"/>
              </w:rPr>
            </w:pPr>
            <w:r w:rsidRPr="00AB3D9A">
              <w:rPr>
                <w:b w:val="0"/>
                <w:bCs w:val="0"/>
              </w:rPr>
              <w:t>на основании приказов (распоряжений) руководителя органа государственного контроля (надзора),</w:t>
            </w:r>
            <w:r w:rsidR="009C1C8B">
              <w:rPr>
                <w:b w:val="0"/>
                <w:bCs w:val="0"/>
              </w:rPr>
              <w:t xml:space="preserve"> </w:t>
            </w:r>
            <w:r w:rsidRPr="00AB3D9A">
              <w:rPr>
                <w:b w:val="0"/>
                <w:bCs w:val="0"/>
              </w:rPr>
              <w:t>изданного в соответствии с поручениями Президента Российской Федерации, Правительства Российской Федерации</w:t>
            </w:r>
          </w:p>
        </w:tc>
        <w:tc>
          <w:tcPr>
            <w:tcW w:w="1408" w:type="dxa"/>
          </w:tcPr>
          <w:p w14:paraId="226667C9" w14:textId="5EC68D43" w:rsidR="007E59F8" w:rsidRPr="00AB3D9A" w:rsidRDefault="007E59F8" w:rsidP="00C667E6">
            <w:pPr>
              <w:pStyle w:val="ConsPlusTitle"/>
              <w:jc w:val="center"/>
              <w:rPr>
                <w:b w:val="0"/>
                <w:bCs w:val="0"/>
              </w:rPr>
            </w:pPr>
            <w:r>
              <w:rPr>
                <w:b w:val="0"/>
                <w:bCs w:val="0"/>
              </w:rPr>
              <w:t>0</w:t>
            </w:r>
          </w:p>
        </w:tc>
      </w:tr>
      <w:tr w:rsidR="007E59F8" w:rsidRPr="00AB3D9A" w14:paraId="0298C036" w14:textId="77777777" w:rsidTr="00C667E6">
        <w:tc>
          <w:tcPr>
            <w:tcW w:w="8330" w:type="dxa"/>
          </w:tcPr>
          <w:p w14:paraId="4ACD5CFD" w14:textId="77777777" w:rsidR="007E59F8" w:rsidRPr="00AB3D9A" w:rsidRDefault="007E59F8" w:rsidP="009C1C8B">
            <w:pPr>
              <w:pStyle w:val="ConsPlusTitle"/>
              <w:ind w:firstLine="29"/>
              <w:rPr>
                <w:b w:val="0"/>
                <w:bCs w:val="0"/>
              </w:rPr>
            </w:pPr>
            <w:r w:rsidRPr="00AB3D9A">
              <w:rPr>
                <w:b w:val="0"/>
                <w:bCs w:val="0"/>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w:t>
            </w:r>
          </w:p>
        </w:tc>
        <w:tc>
          <w:tcPr>
            <w:tcW w:w="1408" w:type="dxa"/>
          </w:tcPr>
          <w:p w14:paraId="437535AB" w14:textId="02261A69" w:rsidR="007E59F8" w:rsidRPr="00AB3D9A" w:rsidRDefault="007E59F8" w:rsidP="00C667E6">
            <w:pPr>
              <w:pStyle w:val="ConsPlusTitle"/>
              <w:jc w:val="center"/>
              <w:rPr>
                <w:b w:val="0"/>
                <w:bCs w:val="0"/>
              </w:rPr>
            </w:pPr>
            <w:r>
              <w:rPr>
                <w:b w:val="0"/>
                <w:bCs w:val="0"/>
              </w:rPr>
              <w:t>0</w:t>
            </w:r>
          </w:p>
        </w:tc>
      </w:tr>
      <w:tr w:rsidR="007E59F8" w:rsidRPr="00AB3D9A" w14:paraId="6F6B47A8" w14:textId="77777777" w:rsidTr="00C667E6">
        <w:tc>
          <w:tcPr>
            <w:tcW w:w="8330" w:type="dxa"/>
          </w:tcPr>
          <w:p w14:paraId="1491EA60" w14:textId="1CD5943C" w:rsidR="007E59F8" w:rsidRPr="00AB3D9A" w:rsidRDefault="007E59F8" w:rsidP="009C1C8B">
            <w:pPr>
              <w:pStyle w:val="ConsPlusTitle"/>
              <w:ind w:firstLine="29"/>
              <w:rPr>
                <w:b w:val="0"/>
                <w:bCs w:val="0"/>
              </w:rPr>
            </w:pPr>
            <w:r w:rsidRPr="00AB3D9A">
              <w:rPr>
                <w:b w:val="0"/>
                <w:bCs w:val="0"/>
              </w:rPr>
              <w:t>на основании приказов (распоряжений) руководителя органа государственного контроля (надзора),</w:t>
            </w:r>
            <w:r w:rsidR="009C1C8B">
              <w:rPr>
                <w:b w:val="0"/>
                <w:bCs w:val="0"/>
              </w:rPr>
              <w:t xml:space="preserve"> </w:t>
            </w:r>
            <w:r w:rsidRPr="00AB3D9A">
              <w:rPr>
                <w:b w:val="0"/>
                <w:bCs w:val="0"/>
              </w:rPr>
              <w:t>изданного в соответствии с требованием органов прокуратуры</w:t>
            </w:r>
          </w:p>
        </w:tc>
        <w:tc>
          <w:tcPr>
            <w:tcW w:w="1408" w:type="dxa"/>
          </w:tcPr>
          <w:p w14:paraId="3CD9179A" w14:textId="0ACFE42C" w:rsidR="007E59F8" w:rsidRPr="00AB3D9A" w:rsidRDefault="007E59F8" w:rsidP="00C667E6">
            <w:pPr>
              <w:pStyle w:val="ConsPlusTitle"/>
              <w:jc w:val="center"/>
              <w:rPr>
                <w:b w:val="0"/>
                <w:bCs w:val="0"/>
              </w:rPr>
            </w:pPr>
            <w:r>
              <w:rPr>
                <w:b w:val="0"/>
                <w:bCs w:val="0"/>
              </w:rPr>
              <w:t>0</w:t>
            </w:r>
          </w:p>
        </w:tc>
      </w:tr>
      <w:tr w:rsidR="007E59F8" w:rsidRPr="00AB3D9A" w14:paraId="0C57DC5C" w14:textId="77777777" w:rsidTr="00C667E6">
        <w:tc>
          <w:tcPr>
            <w:tcW w:w="8330" w:type="dxa"/>
          </w:tcPr>
          <w:p w14:paraId="01A8FAA3" w14:textId="77777777" w:rsidR="007E59F8" w:rsidRPr="00AB3D9A" w:rsidRDefault="007E59F8" w:rsidP="009C1C8B">
            <w:pPr>
              <w:pStyle w:val="ConsPlusTitle"/>
              <w:ind w:firstLine="29"/>
              <w:rPr>
                <w:b w:val="0"/>
                <w:bCs w:val="0"/>
              </w:rPr>
            </w:pPr>
            <w:r w:rsidRPr="00AB3D9A">
              <w:rPr>
                <w:b w:val="0"/>
                <w:bCs w:val="0"/>
              </w:rPr>
              <w:t>по иным основаниям, установленным законодательством Российской Федерации</w:t>
            </w:r>
          </w:p>
        </w:tc>
        <w:tc>
          <w:tcPr>
            <w:tcW w:w="1408" w:type="dxa"/>
          </w:tcPr>
          <w:p w14:paraId="4AA3E368" w14:textId="64711E09" w:rsidR="007E59F8" w:rsidRPr="00AB3D9A" w:rsidRDefault="007E59F8" w:rsidP="00C667E6">
            <w:pPr>
              <w:pStyle w:val="ConsPlusTitle"/>
              <w:jc w:val="center"/>
              <w:rPr>
                <w:b w:val="0"/>
                <w:bCs w:val="0"/>
              </w:rPr>
            </w:pPr>
            <w:r>
              <w:rPr>
                <w:b w:val="0"/>
                <w:bCs w:val="0"/>
              </w:rPr>
              <w:t>0</w:t>
            </w:r>
          </w:p>
        </w:tc>
      </w:tr>
      <w:tr w:rsidR="007E59F8" w:rsidRPr="00AB3D9A" w14:paraId="6D5C5232" w14:textId="77777777" w:rsidTr="00C667E6">
        <w:tc>
          <w:tcPr>
            <w:tcW w:w="8330" w:type="dxa"/>
          </w:tcPr>
          <w:p w14:paraId="21AD709E" w14:textId="77777777" w:rsidR="007E59F8" w:rsidRPr="00AB3D9A" w:rsidRDefault="007E59F8" w:rsidP="009C1C8B">
            <w:pPr>
              <w:pStyle w:val="ConsPlusTitle"/>
              <w:ind w:firstLine="29"/>
              <w:rPr>
                <w:b w:val="0"/>
                <w:bCs w:val="0"/>
              </w:rPr>
            </w:pPr>
            <w:r>
              <w:rPr>
                <w:b w:val="0"/>
                <w:bCs w:val="0"/>
              </w:rPr>
              <w:t>проверки на основании программы проверок</w:t>
            </w:r>
          </w:p>
        </w:tc>
        <w:tc>
          <w:tcPr>
            <w:tcW w:w="1408" w:type="dxa"/>
          </w:tcPr>
          <w:p w14:paraId="15C623E9" w14:textId="629A3CFD" w:rsidR="007E59F8" w:rsidRPr="00AB3D9A" w:rsidRDefault="007E59F8" w:rsidP="00C667E6">
            <w:pPr>
              <w:pStyle w:val="ConsPlusTitle"/>
              <w:jc w:val="center"/>
              <w:rPr>
                <w:b w:val="0"/>
                <w:bCs w:val="0"/>
              </w:rPr>
            </w:pPr>
            <w:r>
              <w:rPr>
                <w:b w:val="0"/>
                <w:bCs w:val="0"/>
              </w:rPr>
              <w:t>0</w:t>
            </w:r>
          </w:p>
        </w:tc>
      </w:tr>
      <w:tr w:rsidR="007E59F8" w:rsidRPr="00AB3D9A" w14:paraId="21E6D332" w14:textId="77777777" w:rsidTr="00C667E6">
        <w:tc>
          <w:tcPr>
            <w:tcW w:w="8330" w:type="dxa"/>
          </w:tcPr>
          <w:p w14:paraId="304AA4DB" w14:textId="77777777" w:rsidR="007E59F8" w:rsidRPr="00AB3D9A" w:rsidRDefault="007E59F8" w:rsidP="00C667E6">
            <w:pPr>
              <w:pStyle w:val="ConsPlusTitle"/>
              <w:rPr>
                <w:b w:val="0"/>
                <w:bCs w:val="0"/>
              </w:rPr>
            </w:pPr>
            <w:r>
              <w:rPr>
                <w:b w:val="0"/>
                <w:bCs w:val="0"/>
              </w:rPr>
              <w:t>Общее количество выявленных нарушений, из них:</w:t>
            </w:r>
          </w:p>
        </w:tc>
        <w:tc>
          <w:tcPr>
            <w:tcW w:w="1408" w:type="dxa"/>
          </w:tcPr>
          <w:p w14:paraId="3AA332F6" w14:textId="5CA00C11" w:rsidR="007E59F8" w:rsidRPr="00AB3D9A" w:rsidRDefault="00774ADB" w:rsidP="00C667E6">
            <w:pPr>
              <w:pStyle w:val="ConsPlusTitle"/>
              <w:jc w:val="center"/>
              <w:rPr>
                <w:b w:val="0"/>
                <w:bCs w:val="0"/>
              </w:rPr>
            </w:pPr>
            <w:r>
              <w:rPr>
                <w:b w:val="0"/>
                <w:bCs w:val="0"/>
              </w:rPr>
              <w:t>0</w:t>
            </w:r>
          </w:p>
        </w:tc>
      </w:tr>
      <w:tr w:rsidR="007E59F8" w:rsidRPr="00AB3D9A" w14:paraId="119173B9" w14:textId="77777777" w:rsidTr="00C667E6">
        <w:tc>
          <w:tcPr>
            <w:tcW w:w="8330" w:type="dxa"/>
          </w:tcPr>
          <w:p w14:paraId="2F40F81C" w14:textId="77777777" w:rsidR="007E59F8" w:rsidRPr="00AB3D9A" w:rsidRDefault="007E59F8" w:rsidP="009C1C8B">
            <w:pPr>
              <w:pStyle w:val="ConsPlusTitle"/>
              <w:ind w:firstLine="29"/>
              <w:rPr>
                <w:b w:val="0"/>
                <w:bCs w:val="0"/>
              </w:rPr>
            </w:pPr>
            <w:r>
              <w:rPr>
                <w:b w:val="0"/>
                <w:bCs w:val="0"/>
              </w:rPr>
              <w:t>в ходе рейдовых осмотров</w:t>
            </w:r>
          </w:p>
        </w:tc>
        <w:tc>
          <w:tcPr>
            <w:tcW w:w="1408" w:type="dxa"/>
          </w:tcPr>
          <w:p w14:paraId="6A7B26EE" w14:textId="069F5350" w:rsidR="007E59F8" w:rsidRPr="00AB3D9A" w:rsidRDefault="007E59F8" w:rsidP="00C667E6">
            <w:pPr>
              <w:pStyle w:val="ConsPlusTitle"/>
              <w:jc w:val="center"/>
              <w:rPr>
                <w:b w:val="0"/>
                <w:bCs w:val="0"/>
              </w:rPr>
            </w:pPr>
            <w:r>
              <w:rPr>
                <w:b w:val="0"/>
                <w:bCs w:val="0"/>
              </w:rPr>
              <w:t>0</w:t>
            </w:r>
          </w:p>
        </w:tc>
      </w:tr>
      <w:tr w:rsidR="007E59F8" w:rsidRPr="00AB3D9A" w14:paraId="66BAB989" w14:textId="77777777" w:rsidTr="00C667E6">
        <w:tc>
          <w:tcPr>
            <w:tcW w:w="8330" w:type="dxa"/>
          </w:tcPr>
          <w:p w14:paraId="14112BF8" w14:textId="77777777" w:rsidR="007E59F8" w:rsidRPr="00AB3D9A" w:rsidRDefault="007E59F8" w:rsidP="009C1C8B">
            <w:pPr>
              <w:pStyle w:val="ConsPlusTitle"/>
              <w:ind w:firstLine="29"/>
              <w:rPr>
                <w:b w:val="0"/>
                <w:bCs w:val="0"/>
              </w:rPr>
            </w:pPr>
            <w:r>
              <w:rPr>
                <w:b w:val="0"/>
                <w:bCs w:val="0"/>
              </w:rPr>
              <w:t>в ходе административных расследований</w:t>
            </w:r>
          </w:p>
        </w:tc>
        <w:tc>
          <w:tcPr>
            <w:tcW w:w="1408" w:type="dxa"/>
          </w:tcPr>
          <w:p w14:paraId="71D07F90" w14:textId="294BDAFD" w:rsidR="007E59F8" w:rsidRPr="00AB3D9A" w:rsidRDefault="007E59F8" w:rsidP="00C667E6">
            <w:pPr>
              <w:pStyle w:val="ConsPlusTitle"/>
              <w:jc w:val="center"/>
              <w:rPr>
                <w:b w:val="0"/>
                <w:bCs w:val="0"/>
              </w:rPr>
            </w:pPr>
            <w:r>
              <w:rPr>
                <w:b w:val="0"/>
                <w:bCs w:val="0"/>
              </w:rPr>
              <w:t>0</w:t>
            </w:r>
          </w:p>
        </w:tc>
      </w:tr>
      <w:tr w:rsidR="007E59F8" w:rsidRPr="00AB3D9A" w14:paraId="020A66A8" w14:textId="77777777" w:rsidTr="00C667E6">
        <w:tc>
          <w:tcPr>
            <w:tcW w:w="8330" w:type="dxa"/>
          </w:tcPr>
          <w:p w14:paraId="246CB123" w14:textId="77777777" w:rsidR="007E59F8" w:rsidRPr="00AB3D9A" w:rsidRDefault="007E59F8" w:rsidP="009C1C8B">
            <w:pPr>
              <w:pStyle w:val="ConsPlusTitle"/>
              <w:ind w:firstLine="29"/>
              <w:rPr>
                <w:b w:val="0"/>
                <w:bCs w:val="0"/>
              </w:rPr>
            </w:pPr>
            <w:r>
              <w:rPr>
                <w:b w:val="0"/>
                <w:bCs w:val="0"/>
              </w:rPr>
              <w:t>в ходе инспекционных визитов</w:t>
            </w:r>
          </w:p>
        </w:tc>
        <w:tc>
          <w:tcPr>
            <w:tcW w:w="1408" w:type="dxa"/>
          </w:tcPr>
          <w:p w14:paraId="78D4428F" w14:textId="5E1CD4DB" w:rsidR="007E59F8" w:rsidRPr="00AB3D9A" w:rsidRDefault="007E59F8" w:rsidP="00C667E6">
            <w:pPr>
              <w:pStyle w:val="ConsPlusTitle"/>
              <w:jc w:val="center"/>
              <w:rPr>
                <w:b w:val="0"/>
                <w:bCs w:val="0"/>
              </w:rPr>
            </w:pPr>
            <w:r>
              <w:rPr>
                <w:b w:val="0"/>
                <w:bCs w:val="0"/>
              </w:rPr>
              <w:t>0</w:t>
            </w:r>
          </w:p>
        </w:tc>
      </w:tr>
      <w:tr w:rsidR="007E59F8" w:rsidRPr="00AB3D9A" w14:paraId="5A34F933" w14:textId="77777777" w:rsidTr="00C667E6">
        <w:tc>
          <w:tcPr>
            <w:tcW w:w="8330" w:type="dxa"/>
          </w:tcPr>
          <w:p w14:paraId="6410F480" w14:textId="77777777" w:rsidR="007E59F8" w:rsidRPr="00AB3D9A" w:rsidRDefault="007E59F8" w:rsidP="009C1C8B">
            <w:pPr>
              <w:pStyle w:val="ConsPlusTitle"/>
              <w:ind w:firstLine="29"/>
              <w:rPr>
                <w:b w:val="0"/>
                <w:bCs w:val="0"/>
              </w:rPr>
            </w:pPr>
            <w:r>
              <w:rPr>
                <w:b w:val="0"/>
                <w:bCs w:val="0"/>
              </w:rPr>
              <w:t>в ходе выездных обследований</w:t>
            </w:r>
          </w:p>
        </w:tc>
        <w:tc>
          <w:tcPr>
            <w:tcW w:w="1408" w:type="dxa"/>
          </w:tcPr>
          <w:p w14:paraId="7980B88D" w14:textId="11994ABF" w:rsidR="007E59F8" w:rsidRPr="00AB3D9A" w:rsidRDefault="00774ADB" w:rsidP="00C667E6">
            <w:pPr>
              <w:pStyle w:val="ConsPlusTitle"/>
              <w:jc w:val="center"/>
              <w:rPr>
                <w:b w:val="0"/>
                <w:bCs w:val="0"/>
              </w:rPr>
            </w:pPr>
            <w:r>
              <w:rPr>
                <w:b w:val="0"/>
                <w:bCs w:val="0"/>
              </w:rPr>
              <w:t>0</w:t>
            </w:r>
          </w:p>
        </w:tc>
      </w:tr>
      <w:tr w:rsidR="007E59F8" w:rsidRPr="00AB3D9A" w14:paraId="2305521F" w14:textId="77777777" w:rsidTr="00C667E6">
        <w:tc>
          <w:tcPr>
            <w:tcW w:w="8330" w:type="dxa"/>
          </w:tcPr>
          <w:p w14:paraId="3D48FCA8" w14:textId="77777777" w:rsidR="007E59F8" w:rsidRPr="00AB3D9A" w:rsidRDefault="007E59F8" w:rsidP="009C1C8B">
            <w:pPr>
              <w:pStyle w:val="ConsPlusTitle"/>
              <w:ind w:firstLine="29"/>
              <w:rPr>
                <w:b w:val="0"/>
                <w:bCs w:val="0"/>
              </w:rPr>
            </w:pPr>
            <w:r>
              <w:rPr>
                <w:b w:val="0"/>
                <w:bCs w:val="0"/>
              </w:rPr>
              <w:t>в ходе плановых проверок</w:t>
            </w:r>
          </w:p>
        </w:tc>
        <w:tc>
          <w:tcPr>
            <w:tcW w:w="1408" w:type="dxa"/>
          </w:tcPr>
          <w:p w14:paraId="34119EC9" w14:textId="1B80AAA0" w:rsidR="007E59F8" w:rsidRPr="00AB3D9A" w:rsidRDefault="007E59F8" w:rsidP="00C667E6">
            <w:pPr>
              <w:pStyle w:val="ConsPlusTitle"/>
              <w:jc w:val="center"/>
              <w:rPr>
                <w:b w:val="0"/>
                <w:bCs w:val="0"/>
              </w:rPr>
            </w:pPr>
            <w:r>
              <w:rPr>
                <w:b w:val="0"/>
                <w:bCs w:val="0"/>
              </w:rPr>
              <w:t>0</w:t>
            </w:r>
          </w:p>
        </w:tc>
      </w:tr>
      <w:tr w:rsidR="007E59F8" w:rsidRPr="00AB3D9A" w14:paraId="060AB36E" w14:textId="77777777" w:rsidTr="00C667E6">
        <w:tc>
          <w:tcPr>
            <w:tcW w:w="8330" w:type="dxa"/>
          </w:tcPr>
          <w:p w14:paraId="1E2C4595" w14:textId="77777777" w:rsidR="007E59F8" w:rsidRPr="00AB3D9A" w:rsidRDefault="007E59F8" w:rsidP="009C1C8B">
            <w:pPr>
              <w:pStyle w:val="ConsPlusTitle"/>
              <w:ind w:firstLine="29"/>
              <w:rPr>
                <w:b w:val="0"/>
                <w:bCs w:val="0"/>
              </w:rPr>
            </w:pPr>
            <w:r>
              <w:rPr>
                <w:b w:val="0"/>
                <w:bCs w:val="0"/>
              </w:rPr>
              <w:t>в ходе внеплановых проверок</w:t>
            </w:r>
          </w:p>
        </w:tc>
        <w:tc>
          <w:tcPr>
            <w:tcW w:w="1408" w:type="dxa"/>
          </w:tcPr>
          <w:p w14:paraId="23762233" w14:textId="321E7F56" w:rsidR="007E59F8" w:rsidRPr="00AB3D9A" w:rsidRDefault="007E59F8" w:rsidP="00C667E6">
            <w:pPr>
              <w:pStyle w:val="ConsPlusTitle"/>
              <w:jc w:val="center"/>
              <w:rPr>
                <w:b w:val="0"/>
                <w:bCs w:val="0"/>
              </w:rPr>
            </w:pPr>
            <w:r>
              <w:rPr>
                <w:b w:val="0"/>
                <w:bCs w:val="0"/>
              </w:rPr>
              <w:t>0</w:t>
            </w:r>
          </w:p>
        </w:tc>
      </w:tr>
      <w:tr w:rsidR="007E59F8" w:rsidRPr="00AB3D9A" w14:paraId="50F07179" w14:textId="77777777" w:rsidTr="00C667E6">
        <w:tc>
          <w:tcPr>
            <w:tcW w:w="8330" w:type="dxa"/>
          </w:tcPr>
          <w:p w14:paraId="63923F93" w14:textId="6CF3B965" w:rsidR="007E59F8" w:rsidRPr="00AB3D9A" w:rsidRDefault="007E59F8" w:rsidP="009C1C8B">
            <w:pPr>
              <w:pStyle w:val="ConsPlusTitle"/>
              <w:rPr>
                <w:b w:val="0"/>
                <w:bCs w:val="0"/>
              </w:rPr>
            </w:pPr>
            <w:r>
              <w:rPr>
                <w:b w:val="0"/>
                <w:bCs w:val="0"/>
              </w:rPr>
              <w:t>Общее количество мероприятий, по итогам которых возбуждены дела</w:t>
            </w:r>
            <w:r w:rsidR="009C1C8B">
              <w:rPr>
                <w:b w:val="0"/>
                <w:bCs w:val="0"/>
              </w:rPr>
              <w:br/>
            </w:r>
            <w:r>
              <w:rPr>
                <w:b w:val="0"/>
                <w:bCs w:val="0"/>
              </w:rPr>
              <w:t>об административных правонарушениях, из них:</w:t>
            </w:r>
          </w:p>
        </w:tc>
        <w:tc>
          <w:tcPr>
            <w:tcW w:w="1408" w:type="dxa"/>
          </w:tcPr>
          <w:p w14:paraId="7C9DE894" w14:textId="5707DD75" w:rsidR="007E59F8" w:rsidRPr="00AB3D9A" w:rsidRDefault="007E59F8" w:rsidP="00C667E6">
            <w:pPr>
              <w:pStyle w:val="ConsPlusTitle"/>
              <w:jc w:val="center"/>
              <w:rPr>
                <w:b w:val="0"/>
                <w:bCs w:val="0"/>
              </w:rPr>
            </w:pPr>
            <w:r>
              <w:rPr>
                <w:b w:val="0"/>
                <w:bCs w:val="0"/>
              </w:rPr>
              <w:t>0</w:t>
            </w:r>
          </w:p>
        </w:tc>
      </w:tr>
      <w:tr w:rsidR="007E59F8" w:rsidRPr="00AB3D9A" w14:paraId="4AD4E72B" w14:textId="77777777" w:rsidTr="00C667E6">
        <w:tc>
          <w:tcPr>
            <w:tcW w:w="8330" w:type="dxa"/>
          </w:tcPr>
          <w:p w14:paraId="333E049A" w14:textId="77777777" w:rsidR="007E59F8" w:rsidRPr="00AB3D9A" w:rsidRDefault="007E59F8" w:rsidP="009C1C8B">
            <w:pPr>
              <w:pStyle w:val="ConsPlusTitle"/>
              <w:ind w:firstLine="29"/>
              <w:rPr>
                <w:b w:val="0"/>
                <w:bCs w:val="0"/>
              </w:rPr>
            </w:pPr>
            <w:r>
              <w:rPr>
                <w:b w:val="0"/>
                <w:bCs w:val="0"/>
              </w:rPr>
              <w:t>плановых проверок</w:t>
            </w:r>
          </w:p>
        </w:tc>
        <w:tc>
          <w:tcPr>
            <w:tcW w:w="1408" w:type="dxa"/>
          </w:tcPr>
          <w:p w14:paraId="6D435305" w14:textId="63C7BBD3" w:rsidR="007E59F8" w:rsidRPr="00AB3D9A" w:rsidRDefault="007E59F8" w:rsidP="00C667E6">
            <w:pPr>
              <w:pStyle w:val="ConsPlusTitle"/>
              <w:jc w:val="center"/>
              <w:rPr>
                <w:b w:val="0"/>
                <w:bCs w:val="0"/>
              </w:rPr>
            </w:pPr>
            <w:r>
              <w:rPr>
                <w:b w:val="0"/>
                <w:bCs w:val="0"/>
              </w:rPr>
              <w:t>0</w:t>
            </w:r>
          </w:p>
        </w:tc>
      </w:tr>
      <w:tr w:rsidR="007E59F8" w:rsidRPr="00AB3D9A" w14:paraId="3ACFB0FF" w14:textId="77777777" w:rsidTr="00C667E6">
        <w:tc>
          <w:tcPr>
            <w:tcW w:w="8330" w:type="dxa"/>
          </w:tcPr>
          <w:p w14:paraId="64B53C4D" w14:textId="77777777" w:rsidR="007E59F8" w:rsidRPr="00AB3D9A" w:rsidRDefault="007E59F8" w:rsidP="009C1C8B">
            <w:pPr>
              <w:pStyle w:val="ConsPlusTitle"/>
              <w:ind w:firstLine="29"/>
              <w:rPr>
                <w:b w:val="0"/>
                <w:bCs w:val="0"/>
              </w:rPr>
            </w:pPr>
            <w:r>
              <w:rPr>
                <w:b w:val="0"/>
                <w:bCs w:val="0"/>
              </w:rPr>
              <w:t>внеплановых проверок</w:t>
            </w:r>
          </w:p>
        </w:tc>
        <w:tc>
          <w:tcPr>
            <w:tcW w:w="1408" w:type="dxa"/>
          </w:tcPr>
          <w:p w14:paraId="17D75474" w14:textId="007D8431" w:rsidR="007E59F8" w:rsidRPr="00AB3D9A" w:rsidRDefault="007E59F8" w:rsidP="00C667E6">
            <w:pPr>
              <w:pStyle w:val="ConsPlusTitle"/>
              <w:jc w:val="center"/>
              <w:rPr>
                <w:b w:val="0"/>
                <w:bCs w:val="0"/>
              </w:rPr>
            </w:pPr>
            <w:r>
              <w:rPr>
                <w:b w:val="0"/>
                <w:bCs w:val="0"/>
              </w:rPr>
              <w:t>0</w:t>
            </w:r>
          </w:p>
        </w:tc>
      </w:tr>
      <w:tr w:rsidR="007E59F8" w:rsidRPr="00AB3D9A" w14:paraId="367A6AF3" w14:textId="77777777" w:rsidTr="00C667E6">
        <w:tc>
          <w:tcPr>
            <w:tcW w:w="8330" w:type="dxa"/>
          </w:tcPr>
          <w:p w14:paraId="4CC5EBB8" w14:textId="77777777" w:rsidR="007E59F8" w:rsidRPr="00AB3D9A" w:rsidRDefault="007E59F8" w:rsidP="009C1C8B">
            <w:pPr>
              <w:pStyle w:val="ConsPlusTitle"/>
              <w:ind w:firstLine="29"/>
              <w:rPr>
                <w:b w:val="0"/>
                <w:bCs w:val="0"/>
              </w:rPr>
            </w:pPr>
            <w:r>
              <w:rPr>
                <w:b w:val="0"/>
                <w:bCs w:val="0"/>
              </w:rPr>
              <w:t>административных расследований</w:t>
            </w:r>
          </w:p>
        </w:tc>
        <w:tc>
          <w:tcPr>
            <w:tcW w:w="1408" w:type="dxa"/>
          </w:tcPr>
          <w:p w14:paraId="5FF0DDD0" w14:textId="6A450CE9" w:rsidR="007E59F8" w:rsidRPr="00AB3D9A" w:rsidRDefault="007E59F8" w:rsidP="00C667E6">
            <w:pPr>
              <w:pStyle w:val="ConsPlusTitle"/>
              <w:jc w:val="center"/>
              <w:rPr>
                <w:b w:val="0"/>
                <w:bCs w:val="0"/>
              </w:rPr>
            </w:pPr>
            <w:r>
              <w:rPr>
                <w:b w:val="0"/>
                <w:bCs w:val="0"/>
              </w:rPr>
              <w:t>0</w:t>
            </w:r>
          </w:p>
        </w:tc>
      </w:tr>
      <w:tr w:rsidR="007E59F8" w:rsidRPr="00AB3D9A" w14:paraId="4F4998DE" w14:textId="77777777" w:rsidTr="00C667E6">
        <w:tc>
          <w:tcPr>
            <w:tcW w:w="8330" w:type="dxa"/>
          </w:tcPr>
          <w:p w14:paraId="1165C5D2" w14:textId="77777777" w:rsidR="007E59F8" w:rsidRPr="00AB3D9A" w:rsidRDefault="007E59F8" w:rsidP="009C1C8B">
            <w:pPr>
              <w:pStyle w:val="ConsPlusTitle"/>
              <w:ind w:firstLine="29"/>
              <w:rPr>
                <w:b w:val="0"/>
                <w:bCs w:val="0"/>
              </w:rPr>
            </w:pPr>
            <w:r>
              <w:rPr>
                <w:b w:val="0"/>
                <w:bCs w:val="0"/>
              </w:rPr>
              <w:t>рейдовых осмотров</w:t>
            </w:r>
          </w:p>
        </w:tc>
        <w:tc>
          <w:tcPr>
            <w:tcW w:w="1408" w:type="dxa"/>
          </w:tcPr>
          <w:p w14:paraId="0862BF17" w14:textId="760D40ED" w:rsidR="007E59F8" w:rsidRPr="00AB3D9A" w:rsidRDefault="007E59F8" w:rsidP="00C667E6">
            <w:pPr>
              <w:pStyle w:val="ConsPlusTitle"/>
              <w:jc w:val="center"/>
              <w:rPr>
                <w:b w:val="0"/>
                <w:bCs w:val="0"/>
              </w:rPr>
            </w:pPr>
            <w:r>
              <w:rPr>
                <w:b w:val="0"/>
                <w:bCs w:val="0"/>
              </w:rPr>
              <w:t>0</w:t>
            </w:r>
          </w:p>
        </w:tc>
      </w:tr>
      <w:tr w:rsidR="007E59F8" w:rsidRPr="00AB3D9A" w14:paraId="5ADD5B27" w14:textId="77777777" w:rsidTr="00C667E6">
        <w:tc>
          <w:tcPr>
            <w:tcW w:w="8330" w:type="dxa"/>
          </w:tcPr>
          <w:p w14:paraId="557A4960" w14:textId="77777777" w:rsidR="007E59F8" w:rsidRPr="00AB3D9A" w:rsidRDefault="007E59F8" w:rsidP="009C1C8B">
            <w:pPr>
              <w:pStyle w:val="ConsPlusTitle"/>
              <w:ind w:firstLine="29"/>
              <w:rPr>
                <w:b w:val="0"/>
                <w:bCs w:val="0"/>
              </w:rPr>
            </w:pPr>
            <w:r>
              <w:rPr>
                <w:b w:val="0"/>
                <w:bCs w:val="0"/>
              </w:rPr>
              <w:t>инспекционных визитов</w:t>
            </w:r>
          </w:p>
        </w:tc>
        <w:tc>
          <w:tcPr>
            <w:tcW w:w="1408" w:type="dxa"/>
          </w:tcPr>
          <w:p w14:paraId="4F5DC1B7" w14:textId="7580BA2F" w:rsidR="007E59F8" w:rsidRPr="00AB3D9A" w:rsidRDefault="007E59F8" w:rsidP="00C667E6">
            <w:pPr>
              <w:pStyle w:val="ConsPlusTitle"/>
              <w:jc w:val="center"/>
              <w:rPr>
                <w:b w:val="0"/>
                <w:bCs w:val="0"/>
              </w:rPr>
            </w:pPr>
            <w:r>
              <w:rPr>
                <w:b w:val="0"/>
                <w:bCs w:val="0"/>
              </w:rPr>
              <w:t>0</w:t>
            </w:r>
          </w:p>
        </w:tc>
      </w:tr>
      <w:tr w:rsidR="007E59F8" w:rsidRPr="00AB3D9A" w14:paraId="5F301619" w14:textId="77777777" w:rsidTr="00C667E6">
        <w:tc>
          <w:tcPr>
            <w:tcW w:w="8330" w:type="dxa"/>
          </w:tcPr>
          <w:p w14:paraId="78FEC08E" w14:textId="77777777" w:rsidR="007E59F8" w:rsidRPr="00AB3D9A" w:rsidRDefault="007E59F8" w:rsidP="009C1C8B">
            <w:pPr>
              <w:pStyle w:val="ConsPlusTitle"/>
              <w:ind w:firstLine="29"/>
              <w:rPr>
                <w:b w:val="0"/>
                <w:bCs w:val="0"/>
              </w:rPr>
            </w:pPr>
            <w:r>
              <w:rPr>
                <w:b w:val="0"/>
                <w:bCs w:val="0"/>
              </w:rPr>
              <w:t>выездных обследований</w:t>
            </w:r>
          </w:p>
        </w:tc>
        <w:tc>
          <w:tcPr>
            <w:tcW w:w="1408" w:type="dxa"/>
          </w:tcPr>
          <w:p w14:paraId="602DFC2C" w14:textId="6673811A" w:rsidR="007E59F8" w:rsidRPr="00AB3D9A" w:rsidRDefault="007E59F8" w:rsidP="00C667E6">
            <w:pPr>
              <w:pStyle w:val="ConsPlusTitle"/>
              <w:jc w:val="center"/>
              <w:rPr>
                <w:b w:val="0"/>
                <w:bCs w:val="0"/>
              </w:rPr>
            </w:pPr>
            <w:r>
              <w:rPr>
                <w:b w:val="0"/>
                <w:bCs w:val="0"/>
              </w:rPr>
              <w:t>0</w:t>
            </w:r>
          </w:p>
        </w:tc>
      </w:tr>
      <w:tr w:rsidR="007E59F8" w:rsidRPr="00AB3D9A" w14:paraId="75E88A6A" w14:textId="77777777" w:rsidTr="00C667E6">
        <w:tc>
          <w:tcPr>
            <w:tcW w:w="8330" w:type="dxa"/>
          </w:tcPr>
          <w:p w14:paraId="52CCAF6C" w14:textId="0C76D33A" w:rsidR="007E59F8" w:rsidRPr="00AB3D9A" w:rsidRDefault="007E59F8" w:rsidP="00C667E6">
            <w:pPr>
              <w:pStyle w:val="ConsPlusTitle"/>
              <w:rPr>
                <w:b w:val="0"/>
                <w:bCs w:val="0"/>
              </w:rPr>
            </w:pPr>
            <w:r>
              <w:rPr>
                <w:b w:val="0"/>
                <w:bCs w:val="0"/>
              </w:rPr>
              <w:t>Общая сумма наложенных наказаний в виде административных штрафов в тыс.</w:t>
            </w:r>
            <w:r w:rsidR="00372319">
              <w:rPr>
                <w:b w:val="0"/>
                <w:bCs w:val="0"/>
              </w:rPr>
              <w:t xml:space="preserve"> </w:t>
            </w:r>
            <w:r>
              <w:rPr>
                <w:b w:val="0"/>
                <w:bCs w:val="0"/>
              </w:rPr>
              <w:t>руб., из них:</w:t>
            </w:r>
          </w:p>
        </w:tc>
        <w:tc>
          <w:tcPr>
            <w:tcW w:w="1408" w:type="dxa"/>
          </w:tcPr>
          <w:p w14:paraId="1172A31F" w14:textId="060316E5" w:rsidR="007E59F8" w:rsidRPr="00AB3D9A" w:rsidRDefault="00CC0C14" w:rsidP="00C667E6">
            <w:pPr>
              <w:pStyle w:val="ConsPlusTitle"/>
              <w:jc w:val="center"/>
              <w:rPr>
                <w:b w:val="0"/>
                <w:bCs w:val="0"/>
              </w:rPr>
            </w:pPr>
            <w:r>
              <w:rPr>
                <w:b w:val="0"/>
                <w:bCs w:val="0"/>
              </w:rPr>
              <w:t>0</w:t>
            </w:r>
          </w:p>
        </w:tc>
      </w:tr>
      <w:tr w:rsidR="007E59F8" w:rsidRPr="00AB3D9A" w14:paraId="3EA353D7" w14:textId="77777777" w:rsidTr="00C667E6">
        <w:tc>
          <w:tcPr>
            <w:tcW w:w="8330" w:type="dxa"/>
          </w:tcPr>
          <w:p w14:paraId="75130083" w14:textId="77777777" w:rsidR="007E59F8" w:rsidRPr="00AB3D9A" w:rsidRDefault="007E59F8" w:rsidP="009C1C8B">
            <w:pPr>
              <w:pStyle w:val="ConsPlusTitle"/>
              <w:ind w:firstLine="29"/>
              <w:rPr>
                <w:b w:val="0"/>
                <w:bCs w:val="0"/>
              </w:rPr>
            </w:pPr>
            <w:r>
              <w:rPr>
                <w:b w:val="0"/>
                <w:bCs w:val="0"/>
              </w:rPr>
              <w:t>в ходе плановых проверок</w:t>
            </w:r>
          </w:p>
        </w:tc>
        <w:tc>
          <w:tcPr>
            <w:tcW w:w="1408" w:type="dxa"/>
          </w:tcPr>
          <w:p w14:paraId="7507931A" w14:textId="3F9208D0" w:rsidR="007E59F8" w:rsidRPr="00AB3D9A" w:rsidRDefault="00CC0C14" w:rsidP="00C667E6">
            <w:pPr>
              <w:pStyle w:val="ConsPlusTitle"/>
              <w:jc w:val="center"/>
              <w:rPr>
                <w:b w:val="0"/>
                <w:bCs w:val="0"/>
              </w:rPr>
            </w:pPr>
            <w:r>
              <w:rPr>
                <w:b w:val="0"/>
                <w:bCs w:val="0"/>
              </w:rPr>
              <w:t>0</w:t>
            </w:r>
          </w:p>
        </w:tc>
      </w:tr>
      <w:tr w:rsidR="007E59F8" w:rsidRPr="00AB3D9A" w14:paraId="42F5E833" w14:textId="77777777" w:rsidTr="00C667E6">
        <w:tc>
          <w:tcPr>
            <w:tcW w:w="8330" w:type="dxa"/>
          </w:tcPr>
          <w:p w14:paraId="1AD441A4" w14:textId="77777777" w:rsidR="007E59F8" w:rsidRPr="00AB3D9A" w:rsidRDefault="007E59F8" w:rsidP="009C1C8B">
            <w:pPr>
              <w:pStyle w:val="ConsPlusTitle"/>
              <w:ind w:firstLine="29"/>
              <w:rPr>
                <w:b w:val="0"/>
                <w:bCs w:val="0"/>
              </w:rPr>
            </w:pPr>
            <w:r>
              <w:rPr>
                <w:b w:val="0"/>
                <w:bCs w:val="0"/>
              </w:rPr>
              <w:t>в ходе внеплановых проверок</w:t>
            </w:r>
          </w:p>
        </w:tc>
        <w:tc>
          <w:tcPr>
            <w:tcW w:w="1408" w:type="dxa"/>
          </w:tcPr>
          <w:p w14:paraId="5BE6DE95" w14:textId="6068E130" w:rsidR="007E59F8" w:rsidRPr="00AB3D9A" w:rsidRDefault="00CC0C14" w:rsidP="00C667E6">
            <w:pPr>
              <w:pStyle w:val="ConsPlusTitle"/>
              <w:jc w:val="center"/>
              <w:rPr>
                <w:b w:val="0"/>
                <w:bCs w:val="0"/>
              </w:rPr>
            </w:pPr>
            <w:r>
              <w:rPr>
                <w:b w:val="0"/>
                <w:bCs w:val="0"/>
              </w:rPr>
              <w:t>0</w:t>
            </w:r>
          </w:p>
        </w:tc>
      </w:tr>
      <w:tr w:rsidR="007E59F8" w:rsidRPr="00AB3D9A" w14:paraId="0278B645" w14:textId="77777777" w:rsidTr="00C667E6">
        <w:tc>
          <w:tcPr>
            <w:tcW w:w="8330" w:type="dxa"/>
          </w:tcPr>
          <w:p w14:paraId="6ED9BFD8" w14:textId="77777777" w:rsidR="007E59F8" w:rsidRPr="00AB3D9A" w:rsidRDefault="007E59F8" w:rsidP="009C1C8B">
            <w:pPr>
              <w:pStyle w:val="ConsPlusTitle"/>
              <w:ind w:firstLine="29"/>
              <w:rPr>
                <w:b w:val="0"/>
                <w:bCs w:val="0"/>
              </w:rPr>
            </w:pPr>
            <w:r>
              <w:rPr>
                <w:b w:val="0"/>
                <w:bCs w:val="0"/>
              </w:rPr>
              <w:t>в ходе административных расследований</w:t>
            </w:r>
          </w:p>
        </w:tc>
        <w:tc>
          <w:tcPr>
            <w:tcW w:w="1408" w:type="dxa"/>
          </w:tcPr>
          <w:p w14:paraId="32A1C113" w14:textId="3293CF2C" w:rsidR="007E59F8" w:rsidRPr="00AB3D9A" w:rsidRDefault="00CC0C14" w:rsidP="00C667E6">
            <w:pPr>
              <w:pStyle w:val="ConsPlusTitle"/>
              <w:jc w:val="center"/>
              <w:rPr>
                <w:b w:val="0"/>
                <w:bCs w:val="0"/>
              </w:rPr>
            </w:pPr>
            <w:r>
              <w:rPr>
                <w:b w:val="0"/>
                <w:bCs w:val="0"/>
              </w:rPr>
              <w:t>0</w:t>
            </w:r>
          </w:p>
        </w:tc>
      </w:tr>
      <w:tr w:rsidR="007E59F8" w:rsidRPr="00AB3D9A" w14:paraId="05154C61" w14:textId="77777777" w:rsidTr="00C667E6">
        <w:tc>
          <w:tcPr>
            <w:tcW w:w="8330" w:type="dxa"/>
          </w:tcPr>
          <w:p w14:paraId="6BF529AA" w14:textId="77777777" w:rsidR="007E59F8" w:rsidRPr="00AB3D9A" w:rsidRDefault="007E59F8" w:rsidP="009C1C8B">
            <w:pPr>
              <w:pStyle w:val="ConsPlusTitle"/>
              <w:ind w:firstLine="29"/>
              <w:rPr>
                <w:b w:val="0"/>
                <w:bCs w:val="0"/>
              </w:rPr>
            </w:pPr>
            <w:r>
              <w:rPr>
                <w:b w:val="0"/>
                <w:bCs w:val="0"/>
              </w:rPr>
              <w:t>в ходе рейдовых осмотров</w:t>
            </w:r>
          </w:p>
        </w:tc>
        <w:tc>
          <w:tcPr>
            <w:tcW w:w="1408" w:type="dxa"/>
          </w:tcPr>
          <w:p w14:paraId="374C4C3B" w14:textId="6B7F9191" w:rsidR="007E59F8" w:rsidRPr="00AB3D9A" w:rsidRDefault="00CC0C14" w:rsidP="00C667E6">
            <w:pPr>
              <w:pStyle w:val="ConsPlusTitle"/>
              <w:jc w:val="center"/>
              <w:rPr>
                <w:b w:val="0"/>
                <w:bCs w:val="0"/>
              </w:rPr>
            </w:pPr>
            <w:r>
              <w:rPr>
                <w:b w:val="0"/>
                <w:bCs w:val="0"/>
              </w:rPr>
              <w:t>0</w:t>
            </w:r>
          </w:p>
        </w:tc>
      </w:tr>
      <w:tr w:rsidR="007E59F8" w:rsidRPr="00AB3D9A" w14:paraId="6514AB88" w14:textId="77777777" w:rsidTr="00C667E6">
        <w:tc>
          <w:tcPr>
            <w:tcW w:w="8330" w:type="dxa"/>
          </w:tcPr>
          <w:p w14:paraId="1D1FC9A8" w14:textId="77777777" w:rsidR="007E59F8" w:rsidRPr="00AB3D9A" w:rsidRDefault="007E59F8" w:rsidP="009C1C8B">
            <w:pPr>
              <w:pStyle w:val="ConsPlusTitle"/>
              <w:ind w:firstLine="29"/>
              <w:rPr>
                <w:b w:val="0"/>
                <w:bCs w:val="0"/>
              </w:rPr>
            </w:pPr>
            <w:r>
              <w:rPr>
                <w:b w:val="0"/>
                <w:bCs w:val="0"/>
              </w:rPr>
              <w:t>в ходе инспекционных визитов</w:t>
            </w:r>
          </w:p>
        </w:tc>
        <w:tc>
          <w:tcPr>
            <w:tcW w:w="1408" w:type="dxa"/>
          </w:tcPr>
          <w:p w14:paraId="6787F025" w14:textId="18004590" w:rsidR="007E59F8" w:rsidRPr="00AB3D9A" w:rsidRDefault="00CC0C14" w:rsidP="00C667E6">
            <w:pPr>
              <w:pStyle w:val="ConsPlusTitle"/>
              <w:jc w:val="center"/>
              <w:rPr>
                <w:b w:val="0"/>
                <w:bCs w:val="0"/>
              </w:rPr>
            </w:pPr>
            <w:r>
              <w:rPr>
                <w:b w:val="0"/>
                <w:bCs w:val="0"/>
              </w:rPr>
              <w:t>0</w:t>
            </w:r>
          </w:p>
        </w:tc>
      </w:tr>
      <w:tr w:rsidR="007E59F8" w:rsidRPr="00AB3D9A" w14:paraId="2215723B" w14:textId="77777777" w:rsidTr="00C667E6">
        <w:tc>
          <w:tcPr>
            <w:tcW w:w="8330" w:type="dxa"/>
          </w:tcPr>
          <w:p w14:paraId="6505766B" w14:textId="77777777" w:rsidR="007E59F8" w:rsidRPr="00AB3D9A" w:rsidRDefault="007E59F8" w:rsidP="009C1C8B">
            <w:pPr>
              <w:pStyle w:val="ConsPlusTitle"/>
              <w:ind w:firstLine="29"/>
              <w:rPr>
                <w:b w:val="0"/>
                <w:bCs w:val="0"/>
              </w:rPr>
            </w:pPr>
            <w:r>
              <w:rPr>
                <w:b w:val="0"/>
                <w:bCs w:val="0"/>
              </w:rPr>
              <w:t>в ходе выездных обследований</w:t>
            </w:r>
          </w:p>
        </w:tc>
        <w:tc>
          <w:tcPr>
            <w:tcW w:w="1408" w:type="dxa"/>
          </w:tcPr>
          <w:p w14:paraId="1D9CC3EF" w14:textId="5D796FB7" w:rsidR="007E59F8" w:rsidRPr="00AB3D9A" w:rsidRDefault="00CC0C14" w:rsidP="00C667E6">
            <w:pPr>
              <w:pStyle w:val="ConsPlusTitle"/>
              <w:jc w:val="center"/>
              <w:rPr>
                <w:b w:val="0"/>
                <w:bCs w:val="0"/>
              </w:rPr>
            </w:pPr>
            <w:r>
              <w:rPr>
                <w:b w:val="0"/>
                <w:bCs w:val="0"/>
              </w:rPr>
              <w:t>0</w:t>
            </w:r>
          </w:p>
        </w:tc>
      </w:tr>
    </w:tbl>
    <w:p w14:paraId="2BCC0313" w14:textId="77777777" w:rsidR="007E59F8" w:rsidRPr="009F4636" w:rsidRDefault="007E59F8" w:rsidP="007E59F8">
      <w:pPr>
        <w:tabs>
          <w:tab w:val="left" w:pos="1134"/>
        </w:tabs>
        <w:jc w:val="both"/>
        <w:rPr>
          <w:rFonts w:ascii="Times New Roman" w:hAnsi="Times New Roman" w:cs="Times New Roman"/>
          <w:sz w:val="28"/>
          <w:szCs w:val="28"/>
        </w:rPr>
      </w:pPr>
    </w:p>
    <w:p w14:paraId="7C5F9C1D" w14:textId="5188F804" w:rsidR="00063CBD" w:rsidRPr="00BD3C90" w:rsidRDefault="00CC0C14" w:rsidP="007E59F8">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00BD3C90">
        <w:rPr>
          <w:rFonts w:ascii="Times New Roman" w:hAnsi="Times New Roman" w:cs="Times New Roman"/>
          <w:sz w:val="28"/>
          <w:szCs w:val="28"/>
        </w:rPr>
        <w:t xml:space="preserve">. </w:t>
      </w:r>
      <w:r w:rsidR="00A97F66">
        <w:rPr>
          <w:rFonts w:ascii="Times New Roman" w:hAnsi="Times New Roman" w:cs="Times New Roman"/>
          <w:sz w:val="28"/>
          <w:szCs w:val="28"/>
        </w:rPr>
        <w:tab/>
      </w:r>
      <w:r w:rsidR="00063CBD" w:rsidRPr="00BD3C90">
        <w:rPr>
          <w:rFonts w:ascii="Times New Roman" w:hAnsi="Times New Roman" w:cs="Times New Roman"/>
          <w:sz w:val="28"/>
          <w:szCs w:val="28"/>
        </w:rPr>
        <w:t xml:space="preserve">Одной из основных проблем, на решение которой направлена </w:t>
      </w:r>
      <w:r w:rsidR="0069262F">
        <w:rPr>
          <w:rFonts w:ascii="Times New Roman" w:hAnsi="Times New Roman" w:cs="Times New Roman"/>
          <w:sz w:val="28"/>
          <w:szCs w:val="28"/>
        </w:rPr>
        <w:br/>
      </w:r>
      <w:r w:rsidR="00063CBD" w:rsidRPr="00BD3C90">
        <w:rPr>
          <w:rFonts w:ascii="Times New Roman" w:hAnsi="Times New Roman" w:cs="Times New Roman"/>
          <w:sz w:val="28"/>
          <w:szCs w:val="28"/>
        </w:rPr>
        <w:t>программа профилактики, является сокращение количества типовых нарушений обязательных требований, которы</w:t>
      </w:r>
      <w:r w:rsidR="00564116" w:rsidRPr="00BD3C90">
        <w:rPr>
          <w:rFonts w:ascii="Times New Roman" w:hAnsi="Times New Roman" w:cs="Times New Roman"/>
          <w:sz w:val="28"/>
          <w:szCs w:val="28"/>
        </w:rPr>
        <w:t>е допускаются в силу отсутствия</w:t>
      </w:r>
      <w:r w:rsidR="00564116" w:rsidRPr="00BD3C90">
        <w:rPr>
          <w:rFonts w:ascii="Times New Roman" w:hAnsi="Times New Roman" w:cs="Times New Roman"/>
          <w:sz w:val="28"/>
          <w:szCs w:val="28"/>
        </w:rPr>
        <w:br/>
      </w:r>
      <w:r w:rsidR="00063CBD" w:rsidRPr="00BD3C90">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7AF4F945" w14:textId="77777777" w:rsidR="00F52768" w:rsidRDefault="00F52768" w:rsidP="00CE6F79">
      <w:pPr>
        <w:tabs>
          <w:tab w:val="left" w:pos="1134"/>
        </w:tabs>
        <w:jc w:val="both"/>
        <w:rPr>
          <w:rFonts w:ascii="Times New Roman" w:hAnsi="Times New Roman" w:cs="Times New Roman"/>
          <w:sz w:val="28"/>
          <w:szCs w:val="28"/>
        </w:rPr>
      </w:pPr>
    </w:p>
    <w:p w14:paraId="230BCC1F" w14:textId="77777777" w:rsidR="00F52768" w:rsidRDefault="00F52768" w:rsidP="00CE6F79">
      <w:pPr>
        <w:tabs>
          <w:tab w:val="left" w:pos="1134"/>
        </w:tabs>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16A28513" w14:textId="77777777" w:rsidR="00F52768" w:rsidRDefault="00F52768" w:rsidP="00CE6F79">
      <w:pPr>
        <w:tabs>
          <w:tab w:val="left" w:pos="1134"/>
        </w:tabs>
        <w:jc w:val="both"/>
        <w:rPr>
          <w:rFonts w:ascii="Times New Roman" w:hAnsi="Times New Roman" w:cs="Times New Roman"/>
          <w:sz w:val="28"/>
          <w:szCs w:val="28"/>
        </w:rPr>
      </w:pPr>
    </w:p>
    <w:p w14:paraId="73D7EC23" w14:textId="1DA08087" w:rsidR="00D52A94" w:rsidRPr="00D52A94" w:rsidRDefault="00CC0C14" w:rsidP="00A97F66">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 xml:space="preserve">. </w:t>
      </w:r>
      <w:r w:rsidR="00A97F66">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3D8AEA6F" w14:textId="77777777" w:rsidR="00D52A94" w:rsidRPr="001B359F" w:rsidRDefault="00564116" w:rsidP="00CE6F79">
      <w:pPr>
        <w:pStyle w:val="a3"/>
        <w:tabs>
          <w:tab w:val="left" w:pos="1134"/>
          <w:tab w:val="left" w:pos="1418"/>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нижение числа случаев причинения вреда жизни, здоровью граждан, вреда животным, растениям, окружающей среде, предотвращение возникновения чрезвычайных ситуаций техногенного характера </w:t>
      </w:r>
      <w:r w:rsidR="000330B1">
        <w:rPr>
          <w:rFonts w:ascii="Times New Roman" w:hAnsi="Times New Roman"/>
          <w:sz w:val="28"/>
          <w:szCs w:val="28"/>
        </w:rPr>
        <w:br/>
      </w:r>
      <w:r w:rsidR="00D52A94" w:rsidRPr="001B359F">
        <w:rPr>
          <w:rFonts w:ascii="Times New Roman" w:hAnsi="Times New Roman"/>
          <w:sz w:val="28"/>
          <w:szCs w:val="28"/>
        </w:rPr>
        <w:t>при осуществлении природопользователями хозяйственной и иной деятельности</w:t>
      </w:r>
      <w:r w:rsidR="000330B1">
        <w:rPr>
          <w:rFonts w:ascii="Times New Roman" w:hAnsi="Times New Roman"/>
          <w:sz w:val="28"/>
          <w:szCs w:val="28"/>
        </w:rPr>
        <w:t xml:space="preserve"> </w:t>
      </w:r>
      <w:r>
        <w:rPr>
          <w:rFonts w:ascii="Times New Roman" w:hAnsi="Times New Roman"/>
          <w:sz w:val="28"/>
          <w:szCs w:val="28"/>
        </w:rPr>
        <w:t>по контролируемым видам рисков;</w:t>
      </w:r>
    </w:p>
    <w:p w14:paraId="15507793" w14:textId="77777777" w:rsidR="00D52A94" w:rsidRPr="001B359F" w:rsidRDefault="00564116" w:rsidP="00CE6F79">
      <w:pPr>
        <w:pStyle w:val="a3"/>
        <w:tabs>
          <w:tab w:val="left" w:pos="1134"/>
          <w:tab w:val="left" w:pos="1418"/>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4B07EE4F" w14:textId="77777777" w:rsidR="00D52A94" w:rsidRPr="001B359F" w:rsidRDefault="00564116" w:rsidP="00CE6F79">
      <w:pPr>
        <w:pStyle w:val="a3"/>
        <w:tabs>
          <w:tab w:val="left" w:pos="1134"/>
          <w:tab w:val="left" w:pos="1418"/>
        </w:tabs>
        <w:ind w:left="0" w:firstLine="709"/>
        <w:jc w:val="both"/>
        <w:rPr>
          <w:rFonts w:ascii="Times New Roman" w:hAnsi="Times New Roman"/>
          <w:sz w:val="28"/>
          <w:szCs w:val="28"/>
        </w:rPr>
      </w:pPr>
      <w:r>
        <w:rPr>
          <w:rFonts w:ascii="Times New Roman" w:hAnsi="Times New Roman"/>
          <w:sz w:val="28"/>
          <w:szCs w:val="28"/>
        </w:rPr>
        <w:lastRenderedPageBreak/>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0A4E377A" w14:textId="77777777" w:rsidR="00D52A94" w:rsidRPr="001B359F" w:rsidRDefault="00564116" w:rsidP="00CE6F79">
      <w:pPr>
        <w:pStyle w:val="a3"/>
        <w:widowControl w:val="0"/>
        <w:tabs>
          <w:tab w:val="left" w:pos="1134"/>
          <w:tab w:val="left" w:pos="1418"/>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Pr>
          <w:rFonts w:ascii="Times New Roman" w:hAnsi="Times New Roman"/>
          <w:sz w:val="28"/>
          <w:szCs w:val="28"/>
        </w:rPr>
        <w:t xml:space="preserve"> деятельности Росприроднадзора.</w:t>
      </w:r>
    </w:p>
    <w:p w14:paraId="75B2F093" w14:textId="1C90833D" w:rsidR="00D52A94" w:rsidRPr="001B359F" w:rsidRDefault="00CC0C14" w:rsidP="00A97F66">
      <w:pPr>
        <w:tabs>
          <w:tab w:val="left" w:pos="1134"/>
          <w:tab w:val="left" w:pos="1418"/>
        </w:tabs>
        <w:ind w:firstLine="709"/>
        <w:jc w:val="both"/>
        <w:rPr>
          <w:rFonts w:ascii="Times New Roman" w:hAnsi="Times New Roman"/>
          <w:sz w:val="28"/>
          <w:szCs w:val="28"/>
        </w:rPr>
      </w:pPr>
      <w:r>
        <w:rPr>
          <w:rFonts w:ascii="Times New Roman" w:hAnsi="Times New Roman"/>
          <w:sz w:val="28"/>
          <w:szCs w:val="28"/>
        </w:rPr>
        <w:t>8</w:t>
      </w:r>
      <w:r w:rsidR="00D52A94">
        <w:rPr>
          <w:rFonts w:ascii="Times New Roman" w:hAnsi="Times New Roman"/>
          <w:sz w:val="28"/>
          <w:szCs w:val="28"/>
        </w:rPr>
        <w:t xml:space="preserve">. </w:t>
      </w:r>
      <w:r w:rsidR="00631DEB">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6CC42C83" w14:textId="450F763A" w:rsidR="00D52A94" w:rsidRPr="001B359F" w:rsidRDefault="00564116" w:rsidP="00CE6F79">
      <w:pPr>
        <w:pStyle w:val="a3"/>
        <w:tabs>
          <w:tab w:val="left" w:pos="851"/>
          <w:tab w:val="left" w:pos="1134"/>
          <w:tab w:val="left" w:pos="1418"/>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3CEC9A32" w14:textId="77777777" w:rsidR="00D52A94" w:rsidRPr="001B359F" w:rsidRDefault="00564116" w:rsidP="00CE6F79">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5BE44CB3" w14:textId="77777777" w:rsidR="00D52A94" w:rsidRPr="001B359F" w:rsidRDefault="00564116" w:rsidP="00CE6F79">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о</w:t>
      </w:r>
      <w:r w:rsidR="00D52A94" w:rsidRPr="001B359F">
        <w:rPr>
          <w:rFonts w:ascii="Times New Roman" w:hAnsi="Times New Roman"/>
          <w:sz w:val="28"/>
          <w:szCs w:val="28"/>
        </w:rPr>
        <w:t xml:space="preserve">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w:t>
      </w:r>
      <w:r>
        <w:rPr>
          <w:rFonts w:ascii="Times New Roman" w:hAnsi="Times New Roman"/>
          <w:sz w:val="28"/>
          <w:szCs w:val="28"/>
        </w:rPr>
        <w:t>области охраны окружающей среды</w:t>
      </w:r>
      <w:r>
        <w:rPr>
          <w:rFonts w:ascii="Times New Roman" w:hAnsi="Times New Roman"/>
          <w:sz w:val="28"/>
          <w:szCs w:val="28"/>
        </w:rPr>
        <w:br/>
      </w:r>
      <w:r w:rsidR="00D52A94" w:rsidRPr="001B359F">
        <w:rPr>
          <w:rFonts w:ascii="Times New Roman" w:hAnsi="Times New Roman"/>
          <w:sz w:val="28"/>
          <w:szCs w:val="28"/>
        </w:rPr>
        <w:t xml:space="preserve">и снижению негативного </w:t>
      </w:r>
      <w:r>
        <w:rPr>
          <w:rFonts w:ascii="Times New Roman" w:hAnsi="Times New Roman"/>
          <w:sz w:val="28"/>
          <w:szCs w:val="28"/>
        </w:rPr>
        <w:t>воздействия на окружающую среду;</w:t>
      </w:r>
    </w:p>
    <w:p w14:paraId="605F5561" w14:textId="77777777" w:rsidR="00D52A94" w:rsidRPr="001B359F" w:rsidRDefault="00564116" w:rsidP="00CE6F79">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w:t>
      </w:r>
      <w:r>
        <w:rPr>
          <w:rFonts w:ascii="Times New Roman" w:hAnsi="Times New Roman"/>
          <w:sz w:val="28"/>
          <w:szCs w:val="28"/>
        </w:rPr>
        <w:t>риятий с учетом данных факторов;</w:t>
      </w:r>
    </w:p>
    <w:p w14:paraId="445B48B9" w14:textId="77777777" w:rsidR="00D52A94" w:rsidRPr="001B359F" w:rsidRDefault="00564116" w:rsidP="00CE6F79">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поведению подконтрольных субъектов</w:t>
      </w:r>
      <w:r>
        <w:rPr>
          <w:rFonts w:ascii="Times New Roman" w:hAnsi="Times New Roman"/>
          <w:sz w:val="28"/>
          <w:szCs w:val="28"/>
        </w:rPr>
        <w:t>;</w:t>
      </w:r>
    </w:p>
    <w:p w14:paraId="7D01BCEA" w14:textId="77777777" w:rsidR="00D52A94" w:rsidRPr="001B359F" w:rsidRDefault="00564116" w:rsidP="00CE6F79">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46B969CC" w14:textId="77777777" w:rsidR="00F52768" w:rsidRDefault="00F52768" w:rsidP="00CE6F79">
      <w:pPr>
        <w:tabs>
          <w:tab w:val="left" w:pos="1134"/>
        </w:tabs>
        <w:jc w:val="both"/>
        <w:rPr>
          <w:rFonts w:ascii="Times New Roman" w:hAnsi="Times New Roman" w:cs="Times New Roman"/>
          <w:sz w:val="28"/>
          <w:szCs w:val="28"/>
        </w:rPr>
      </w:pPr>
    </w:p>
    <w:p w14:paraId="521C9CA3" w14:textId="77777777" w:rsidR="00D52A94" w:rsidRDefault="00D52A94" w:rsidP="00CE6F79">
      <w:pPr>
        <w:tabs>
          <w:tab w:val="left" w:pos="1134"/>
        </w:tabs>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xml:space="preserve">. Перечень профилактических мероприятий, </w:t>
      </w:r>
      <w:r w:rsidR="00C06D4D">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2EB1F7C7" w14:textId="77777777" w:rsidR="00D52A94" w:rsidRDefault="00D52A94" w:rsidP="00CE6F79">
      <w:pPr>
        <w:tabs>
          <w:tab w:val="left" w:pos="1134"/>
        </w:tabs>
        <w:jc w:val="both"/>
        <w:rPr>
          <w:rFonts w:ascii="Times New Roman" w:hAnsi="Times New Roman" w:cs="Times New Roman"/>
          <w:sz w:val="28"/>
          <w:szCs w:val="28"/>
        </w:rPr>
      </w:pPr>
    </w:p>
    <w:p w14:paraId="7C7B499B" w14:textId="5D1C4695" w:rsidR="00D52A94" w:rsidRDefault="00CC0C14" w:rsidP="00A97F66">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C06D4D">
        <w:rPr>
          <w:rFonts w:ascii="Times New Roman" w:hAnsi="Times New Roman" w:cs="Times New Roman"/>
          <w:sz w:val="28"/>
          <w:szCs w:val="28"/>
        </w:rPr>
        <w:tab/>
      </w:r>
      <w:r w:rsidR="005A0CD2">
        <w:rPr>
          <w:rFonts w:ascii="Times New Roman" w:hAnsi="Times New Roman" w:cs="Times New Roman"/>
          <w:sz w:val="28"/>
          <w:szCs w:val="28"/>
        </w:rPr>
        <w:t>Информирование</w:t>
      </w:r>
      <w:r w:rsidR="009C1C8B">
        <w:rPr>
          <w:rFonts w:ascii="Times New Roman" w:hAnsi="Times New Roman" w:cs="Times New Roman"/>
          <w:sz w:val="28"/>
          <w:szCs w:val="28"/>
        </w:rPr>
        <w:t>.</w:t>
      </w:r>
    </w:p>
    <w:p w14:paraId="20C3C7FB" w14:textId="77777777" w:rsidR="006F132C" w:rsidRDefault="006F132C"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B20FE7">
        <w:rPr>
          <w:rFonts w:ascii="Times New Roman" w:hAnsi="Times New Roman" w:cs="Times New Roman"/>
          <w:sz w:val="28"/>
          <w:szCs w:val="28"/>
        </w:rPr>
        <w:t>формирование контролируемых лиц</w:t>
      </w:r>
      <w:r w:rsidR="00B20FE7">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 в области охраны окружающей среды.</w:t>
      </w:r>
    </w:p>
    <w:p w14:paraId="11DBA7A7"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размещает и поддерживает в актуальном состоянии</w:t>
      </w:r>
      <w:r w:rsidR="00B20FE7">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32BB5F60"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631DEB">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sidR="003D4DC9" w:rsidRPr="0093007B">
        <w:rPr>
          <w:rFonts w:ascii="Times New Roman" w:hAnsi="Times New Roman" w:cs="Times New Roman"/>
          <w:sz w:val="28"/>
          <w:szCs w:val="28"/>
        </w:rPr>
        <w:t>федерального государственного контроля (надзора)</w:t>
      </w:r>
      <w:r w:rsidR="003D4DC9">
        <w:rPr>
          <w:rFonts w:ascii="Times New Roman" w:hAnsi="Times New Roman" w:cs="Times New Roman"/>
          <w:sz w:val="28"/>
          <w:szCs w:val="28"/>
        </w:rPr>
        <w:t xml:space="preserve"> </w:t>
      </w:r>
      <w:r w:rsidR="003D4DC9" w:rsidRPr="0093007B">
        <w:rPr>
          <w:rFonts w:ascii="Times New Roman" w:hAnsi="Times New Roman" w:cs="Times New Roman"/>
          <w:sz w:val="28"/>
          <w:szCs w:val="28"/>
        </w:rPr>
        <w:t>в области охраны, воспроизводства и исполь</w:t>
      </w:r>
      <w:r w:rsidR="003D4DC9">
        <w:rPr>
          <w:rFonts w:ascii="Times New Roman" w:hAnsi="Times New Roman" w:cs="Times New Roman"/>
          <w:sz w:val="28"/>
          <w:szCs w:val="28"/>
        </w:rPr>
        <w:t>зования объектов животного мира</w:t>
      </w:r>
      <w:r w:rsidR="003D4DC9">
        <w:rPr>
          <w:rFonts w:ascii="Times New Roman" w:hAnsi="Times New Roman" w:cs="Times New Roman"/>
          <w:sz w:val="28"/>
          <w:szCs w:val="28"/>
        </w:rPr>
        <w:br/>
      </w:r>
      <w:r w:rsidR="003D4DC9" w:rsidRPr="0093007B">
        <w:rPr>
          <w:rFonts w:ascii="Times New Roman" w:hAnsi="Times New Roman" w:cs="Times New Roman"/>
          <w:sz w:val="28"/>
          <w:szCs w:val="28"/>
        </w:rPr>
        <w:t>и среды их обитания</w:t>
      </w:r>
      <w:r w:rsidRPr="000153D6">
        <w:rPr>
          <w:rFonts w:ascii="Times New Roman" w:hAnsi="Times New Roman" w:cs="Times New Roman"/>
          <w:sz w:val="28"/>
          <w:szCs w:val="28"/>
        </w:rPr>
        <w:t>;</w:t>
      </w:r>
    </w:p>
    <w:p w14:paraId="5946B812"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631DEB">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sidR="003D4DC9" w:rsidRPr="0093007B">
        <w:rPr>
          <w:rFonts w:ascii="Times New Roman" w:hAnsi="Times New Roman" w:cs="Times New Roman"/>
          <w:sz w:val="28"/>
          <w:szCs w:val="28"/>
        </w:rPr>
        <w:t>федерального государственного контроля (надзора)</w:t>
      </w:r>
      <w:r w:rsidR="003D4DC9">
        <w:rPr>
          <w:rFonts w:ascii="Times New Roman" w:hAnsi="Times New Roman" w:cs="Times New Roman"/>
          <w:sz w:val="28"/>
          <w:szCs w:val="28"/>
        </w:rPr>
        <w:t xml:space="preserve"> </w:t>
      </w:r>
      <w:r w:rsidR="003D4DC9" w:rsidRPr="0093007B">
        <w:rPr>
          <w:rFonts w:ascii="Times New Roman" w:hAnsi="Times New Roman" w:cs="Times New Roman"/>
          <w:sz w:val="28"/>
          <w:szCs w:val="28"/>
        </w:rPr>
        <w:t>в области охраны, воспроизводства и исполь</w:t>
      </w:r>
      <w:r w:rsidR="003D4DC9">
        <w:rPr>
          <w:rFonts w:ascii="Times New Roman" w:hAnsi="Times New Roman" w:cs="Times New Roman"/>
          <w:sz w:val="28"/>
          <w:szCs w:val="28"/>
        </w:rPr>
        <w:t xml:space="preserve">зования объектов животного мира </w:t>
      </w:r>
      <w:r w:rsidR="003D4DC9" w:rsidRPr="0093007B">
        <w:rPr>
          <w:rFonts w:ascii="Times New Roman" w:hAnsi="Times New Roman" w:cs="Times New Roman"/>
          <w:sz w:val="28"/>
          <w:szCs w:val="28"/>
        </w:rPr>
        <w:t>и среды их обитания</w:t>
      </w:r>
      <w:r w:rsidRPr="000153D6">
        <w:rPr>
          <w:rFonts w:ascii="Times New Roman" w:hAnsi="Times New Roman" w:cs="Times New Roman"/>
          <w:sz w:val="28"/>
          <w:szCs w:val="28"/>
        </w:rPr>
        <w:t>, о сроках и порядке их вступления в силу;</w:t>
      </w:r>
    </w:p>
    <w:p w14:paraId="09106E59"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lastRenderedPageBreak/>
        <w:t xml:space="preserve">3) </w:t>
      </w:r>
      <w:r w:rsidR="00631DEB">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B20FE7">
        <w:rPr>
          <w:rFonts w:ascii="Times New Roman" w:hAnsi="Times New Roman" w:cs="Times New Roman"/>
          <w:sz w:val="28"/>
          <w:szCs w:val="28"/>
        </w:rPr>
        <w:t>ательных требований,</w:t>
      </w:r>
      <w:r w:rsidR="00C06D4D">
        <w:rPr>
          <w:rFonts w:ascii="Times New Roman" w:hAnsi="Times New Roman" w:cs="Times New Roman"/>
          <w:sz w:val="28"/>
          <w:szCs w:val="28"/>
        </w:rPr>
        <w:t xml:space="preserve"> </w:t>
      </w:r>
      <w:r w:rsidR="00631DEB">
        <w:rPr>
          <w:rFonts w:ascii="Times New Roman" w:hAnsi="Times New Roman" w:cs="Times New Roman"/>
          <w:sz w:val="28"/>
          <w:szCs w:val="28"/>
        </w:rPr>
        <w:br/>
      </w:r>
      <w:r w:rsidR="00B20FE7">
        <w:rPr>
          <w:rFonts w:ascii="Times New Roman" w:hAnsi="Times New Roman" w:cs="Times New Roman"/>
          <w:sz w:val="28"/>
          <w:szCs w:val="28"/>
        </w:rPr>
        <w:t>с текстами</w:t>
      </w:r>
      <w:r w:rsidR="00631DEB">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5665FDB5"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631DEB">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B20FE7">
        <w:rPr>
          <w:rFonts w:ascii="Times New Roman" w:hAnsi="Times New Roman" w:cs="Times New Roman"/>
          <w:sz w:val="28"/>
          <w:szCs w:val="28"/>
        </w:rPr>
        <w:t>ые листы в формате, допускающем</w:t>
      </w:r>
      <w:r w:rsidR="00B20FE7">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21C2FD7F"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631DEB">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w:t>
      </w:r>
      <w:r w:rsidR="00C06D4D">
        <w:rPr>
          <w:rFonts w:ascii="Times New Roman" w:hAnsi="Times New Roman" w:cs="Times New Roman"/>
          <w:sz w:val="28"/>
          <w:szCs w:val="28"/>
        </w:rPr>
        <w:br/>
      </w:r>
      <w:r>
        <w:rPr>
          <w:rFonts w:ascii="Times New Roman" w:hAnsi="Times New Roman" w:cs="Times New Roman"/>
          <w:sz w:val="28"/>
          <w:szCs w:val="28"/>
        </w:rPr>
        <w:t>от</w:t>
      </w:r>
      <w:r w:rsidR="00C06D4D">
        <w:rPr>
          <w:rFonts w:ascii="Times New Roman" w:hAnsi="Times New Roman" w:cs="Times New Roman"/>
          <w:sz w:val="28"/>
          <w:szCs w:val="28"/>
        </w:rPr>
        <w:t xml:space="preserve"> </w:t>
      </w:r>
      <w:r w:rsidR="00375E01">
        <w:rPr>
          <w:rFonts w:ascii="Times New Roman" w:hAnsi="Times New Roman" w:cs="Times New Roman"/>
          <w:sz w:val="28"/>
          <w:szCs w:val="28"/>
        </w:rPr>
        <w:t>31.07.2020 №</w:t>
      </w:r>
      <w:r w:rsidR="00A97F66">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5083A476"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631DEB">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65492CF7"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631DEB">
        <w:rPr>
          <w:rFonts w:ascii="Times New Roman" w:hAnsi="Times New Roman" w:cs="Times New Roman"/>
          <w:sz w:val="28"/>
          <w:szCs w:val="28"/>
        </w:rPr>
        <w:tab/>
      </w:r>
      <w:r w:rsidR="00CE6F79">
        <w:rPr>
          <w:rFonts w:ascii="Times New Roman" w:hAnsi="Times New Roman" w:cs="Times New Roman"/>
          <w:sz w:val="28"/>
          <w:szCs w:val="28"/>
        </w:rPr>
        <w:t>п</w:t>
      </w:r>
      <w:r w:rsidRPr="000153D6">
        <w:rPr>
          <w:rFonts w:ascii="Times New Roman" w:hAnsi="Times New Roman" w:cs="Times New Roman"/>
          <w:sz w:val="28"/>
          <w:szCs w:val="28"/>
        </w:rPr>
        <w:t>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434EE15D"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631DEB">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44287A43"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631DEB">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5FE72F22" w14:textId="77777777" w:rsidR="000153D6" w:rsidRPr="000153D6" w:rsidRDefault="00CE6F79"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0153D6"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4308208A" w14:textId="77777777" w:rsidR="000153D6" w:rsidRPr="000153D6" w:rsidRDefault="000153D6" w:rsidP="00372319">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11) </w:t>
      </w:r>
      <w:r w:rsidR="00631DEB">
        <w:rPr>
          <w:rFonts w:ascii="Times New Roman" w:hAnsi="Times New Roman" w:cs="Times New Roman"/>
          <w:sz w:val="28"/>
          <w:szCs w:val="28"/>
        </w:rPr>
        <w:tab/>
      </w:r>
      <w:r w:rsidRPr="000153D6">
        <w:rPr>
          <w:rFonts w:ascii="Times New Roman" w:hAnsi="Times New Roman" w:cs="Times New Roman"/>
          <w:sz w:val="28"/>
          <w:szCs w:val="28"/>
        </w:rPr>
        <w:t>сведения о применении контрольным (надзорным) органом мер стимулирования добросовестности контролируемых лиц;</w:t>
      </w:r>
    </w:p>
    <w:p w14:paraId="29D52B45" w14:textId="77777777" w:rsidR="000153D6" w:rsidRPr="000153D6" w:rsidRDefault="000153D6" w:rsidP="00372319">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12) </w:t>
      </w:r>
      <w:r w:rsidR="00631DEB">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71E9C770" w14:textId="77777777" w:rsidR="000153D6" w:rsidRPr="000153D6" w:rsidRDefault="000153D6" w:rsidP="00372319">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13) </w:t>
      </w:r>
      <w:r w:rsidR="00631DEB">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3094F791" w14:textId="77777777" w:rsidR="000153D6" w:rsidRPr="000153D6" w:rsidRDefault="000153D6" w:rsidP="00372319">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14) </w:t>
      </w:r>
      <w:r w:rsidR="00631DEB">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5DEA5475" w14:textId="77777777" w:rsidR="000153D6" w:rsidRPr="000153D6" w:rsidRDefault="000153D6" w:rsidP="00372319">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15) </w:t>
      </w:r>
      <w:r w:rsidR="00631DEB">
        <w:rPr>
          <w:rFonts w:ascii="Times New Roman" w:hAnsi="Times New Roman" w:cs="Times New Roman"/>
          <w:sz w:val="28"/>
          <w:szCs w:val="28"/>
        </w:rPr>
        <w:tab/>
      </w:r>
      <w:r w:rsidRPr="000153D6">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01B70418" w14:textId="77777777" w:rsidR="000153D6" w:rsidRDefault="00BF192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6524BC4C" w14:textId="77777777" w:rsidR="00BF192C" w:rsidRDefault="00877941"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4D589690" w14:textId="77777777" w:rsidR="00877941" w:rsidRDefault="00EC56B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5A94F2D2" w14:textId="77777777" w:rsidR="00EC56B4" w:rsidRDefault="00EC56B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1F343A55" w14:textId="77777777" w:rsidR="00EC56B4" w:rsidRDefault="00EC56B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31AE92C4" w14:textId="77777777" w:rsidR="00EC56B4" w:rsidRDefault="00EC56B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1413269" w14:textId="20CCBBBD" w:rsidR="00727FDD" w:rsidRDefault="00CC0C14" w:rsidP="00372319">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10</w:t>
      </w:r>
      <w:r w:rsidR="00727FDD">
        <w:rPr>
          <w:rFonts w:ascii="Times New Roman" w:hAnsi="Times New Roman" w:cs="Times New Roman"/>
          <w:sz w:val="28"/>
          <w:szCs w:val="28"/>
        </w:rPr>
        <w:t xml:space="preserve">. </w:t>
      </w:r>
      <w:r w:rsidR="005736D6">
        <w:rPr>
          <w:rFonts w:ascii="Times New Roman" w:hAnsi="Times New Roman" w:cs="Times New Roman"/>
          <w:sz w:val="28"/>
          <w:szCs w:val="28"/>
        </w:rPr>
        <w:tab/>
      </w:r>
      <w:r w:rsidR="00727FDD">
        <w:rPr>
          <w:rFonts w:ascii="Times New Roman" w:hAnsi="Times New Roman" w:cs="Times New Roman"/>
          <w:sz w:val="28"/>
          <w:szCs w:val="28"/>
        </w:rPr>
        <w:t>Обобщен</w:t>
      </w:r>
      <w:r w:rsidR="005A0CD2">
        <w:rPr>
          <w:rFonts w:ascii="Times New Roman" w:hAnsi="Times New Roman" w:cs="Times New Roman"/>
          <w:sz w:val="28"/>
          <w:szCs w:val="28"/>
        </w:rPr>
        <w:t>ие правоприменительной практики</w:t>
      </w:r>
      <w:r w:rsidR="009C1C8B">
        <w:rPr>
          <w:rFonts w:ascii="Times New Roman" w:hAnsi="Times New Roman" w:cs="Times New Roman"/>
          <w:sz w:val="28"/>
          <w:szCs w:val="28"/>
        </w:rPr>
        <w:t>.</w:t>
      </w:r>
    </w:p>
    <w:p w14:paraId="0D37AB62"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2BB67BC9"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5736D6">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12B795CE"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736D6">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27FAB3C3"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736D6">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57CF14F5"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736D6">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3E63E208"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5736D6">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18E31D62" w14:textId="77777777" w:rsidR="00DC3461" w:rsidRDefault="00DC3461"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w:t>
      </w:r>
      <w:r w:rsidR="005736D6">
        <w:rPr>
          <w:rFonts w:ascii="Times New Roman" w:hAnsi="Times New Roman" w:cs="Times New Roman"/>
          <w:sz w:val="28"/>
          <w:szCs w:val="28"/>
        </w:rPr>
        <w:br/>
      </w:r>
      <w:r>
        <w:rPr>
          <w:rFonts w:ascii="Times New Roman" w:hAnsi="Times New Roman" w:cs="Times New Roman"/>
          <w:sz w:val="28"/>
          <w:szCs w:val="28"/>
        </w:rPr>
        <w:t>и их результатах.</w:t>
      </w:r>
    </w:p>
    <w:p w14:paraId="5BEAEF39" w14:textId="77777777" w:rsidR="002E7B91" w:rsidRDefault="002E7B91"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Доклад о правоприменительной практике государственного надзора готовится органами государственного надзора с периодичностью не реже одного раза в год.</w:t>
      </w:r>
    </w:p>
    <w:p w14:paraId="5EE84781" w14:textId="77777777" w:rsidR="002E7B91" w:rsidRDefault="002E7B91"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Органы государственного надзора обеспечивают публичное обсуждение доклада о правоприменительной практике. Доклад о правоприменительной практике утверждается приказом руководителя органа государственного надзора и размещается на его официальном сайте в информационно-телекоммуникационной сети «Интернет» (далее</w:t>
      </w:r>
      <w:r w:rsidR="005736D6">
        <w:rPr>
          <w:rFonts w:ascii="Times New Roman" w:hAnsi="Times New Roman" w:cs="Times New Roman"/>
          <w:sz w:val="28"/>
          <w:szCs w:val="28"/>
        </w:rPr>
        <w:t xml:space="preserve"> – </w:t>
      </w:r>
      <w:r>
        <w:rPr>
          <w:rFonts w:ascii="Times New Roman" w:hAnsi="Times New Roman" w:cs="Times New Roman"/>
          <w:sz w:val="28"/>
          <w:szCs w:val="28"/>
        </w:rPr>
        <w:t>сеть «Интернет») до 1 апреля года, следующего за отчетным годом.</w:t>
      </w:r>
    </w:p>
    <w:p w14:paraId="100C0BFD" w14:textId="77777777" w:rsidR="00727FDD"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3934A082"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32FE6C86"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5962D97"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4D5FDCAF" w14:textId="77777777" w:rsidR="002D5E1C" w:rsidRDefault="0035062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71A215D0"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22BD082" w14:textId="694B13EE" w:rsidR="002D5E1C" w:rsidRDefault="00F1702B" w:rsidP="00463AE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CC0C14">
        <w:rPr>
          <w:rFonts w:ascii="Times New Roman" w:hAnsi="Times New Roman" w:cs="Times New Roman"/>
          <w:sz w:val="28"/>
          <w:szCs w:val="28"/>
        </w:rPr>
        <w:t>1</w:t>
      </w:r>
      <w:r w:rsidR="002D5E1C">
        <w:rPr>
          <w:rFonts w:ascii="Times New Roman" w:hAnsi="Times New Roman" w:cs="Times New Roman"/>
          <w:sz w:val="28"/>
          <w:szCs w:val="28"/>
        </w:rPr>
        <w:t xml:space="preserve">. </w:t>
      </w:r>
      <w:r w:rsidR="005A0CD2">
        <w:rPr>
          <w:rFonts w:ascii="Times New Roman" w:hAnsi="Times New Roman" w:cs="Times New Roman"/>
          <w:sz w:val="28"/>
          <w:szCs w:val="28"/>
        </w:rPr>
        <w:t>Объявление предостережения</w:t>
      </w:r>
      <w:r w:rsidR="009C1C8B">
        <w:rPr>
          <w:rFonts w:ascii="Times New Roman" w:hAnsi="Times New Roman" w:cs="Times New Roman"/>
          <w:sz w:val="28"/>
          <w:szCs w:val="28"/>
        </w:rPr>
        <w:t>.</w:t>
      </w:r>
    </w:p>
    <w:p w14:paraId="15EB067D" w14:textId="5F539443" w:rsidR="00A17CD2" w:rsidRDefault="00A17CD2"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контрольно</w:t>
      </w:r>
      <w:r w:rsidR="00B20FE7">
        <w:rPr>
          <w:rFonts w:ascii="Times New Roman" w:hAnsi="Times New Roman" w:cs="Times New Roman"/>
          <w:sz w:val="28"/>
          <w:szCs w:val="28"/>
        </w:rPr>
        <w:t>го (надзорного) органа сведений</w:t>
      </w:r>
      <w:r w:rsidR="00B20FE7">
        <w:rPr>
          <w:rFonts w:ascii="Times New Roman" w:hAnsi="Times New Roman" w:cs="Times New Roman"/>
          <w:sz w:val="28"/>
          <w:szCs w:val="28"/>
        </w:rPr>
        <w:br/>
      </w:r>
      <w:r>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7464953E" w14:textId="77777777" w:rsidR="00A17CD2" w:rsidRDefault="00A17CD2"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w:t>
      </w:r>
      <w:r w:rsidR="00B20FE7">
        <w:rPr>
          <w:rFonts w:ascii="Times New Roman" w:hAnsi="Times New Roman" w:cs="Times New Roman"/>
          <w:sz w:val="28"/>
          <w:szCs w:val="28"/>
        </w:rPr>
        <w:t>после получения предостережения</w:t>
      </w:r>
      <w:r w:rsidR="00B20FE7">
        <w:rPr>
          <w:rFonts w:ascii="Times New Roman" w:hAnsi="Times New Roman" w:cs="Times New Roman"/>
          <w:sz w:val="28"/>
          <w:szCs w:val="28"/>
        </w:rPr>
        <w:br/>
      </w:r>
      <w:r>
        <w:rPr>
          <w:rFonts w:ascii="Times New Roman" w:hAnsi="Times New Roman" w:cs="Times New Roman"/>
          <w:sz w:val="28"/>
          <w:szCs w:val="28"/>
        </w:rPr>
        <w:t xml:space="preserve">о недопустимости нарушения обязательных требований подать в орган государственного надзора возражение в отношении указанного </w:t>
      </w:r>
      <w:r>
        <w:rPr>
          <w:rFonts w:ascii="Times New Roman" w:hAnsi="Times New Roman" w:cs="Times New Roman"/>
          <w:sz w:val="28"/>
          <w:szCs w:val="28"/>
        </w:rPr>
        <w:lastRenderedPageBreak/>
        <w:t>предостережения не позднее 30 дней со дня получения им предостережения. Возражение в отношении предостережения рассматривается органом государственного надзора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14:paraId="51BE4F54" w14:textId="77777777" w:rsidR="0038677C" w:rsidRDefault="0038677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Предостережение оформляется в письменной форме или в форме электронного документа и направляется в адрес контролируемого лица.</w:t>
      </w:r>
    </w:p>
    <w:p w14:paraId="0CF62143" w14:textId="77777777" w:rsidR="00A17CD2" w:rsidRDefault="00A17CD2" w:rsidP="00CE6F79">
      <w:pPr>
        <w:tabs>
          <w:tab w:val="left" w:pos="1134"/>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объявленных ими предостережений о недопустимости нарушения обязательных требований.</w:t>
      </w:r>
    </w:p>
    <w:p w14:paraId="5966AF5A"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объявления предостережений: постоянно, по мере необходимости.</w:t>
      </w:r>
    </w:p>
    <w:p w14:paraId="5361E962"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6E433EB3"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4C93AA9" w14:textId="77777777" w:rsidR="002D5E1C" w:rsidRDefault="0035062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56DC32F2" w14:textId="00487C3D" w:rsidR="008F7BAE" w:rsidRDefault="00F1702B" w:rsidP="00A97F6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CC0C14">
        <w:rPr>
          <w:rFonts w:ascii="Times New Roman" w:hAnsi="Times New Roman" w:cs="Times New Roman"/>
          <w:sz w:val="28"/>
          <w:szCs w:val="28"/>
        </w:rPr>
        <w:t>2</w:t>
      </w:r>
      <w:r w:rsidR="008F7BAE">
        <w:rPr>
          <w:rFonts w:ascii="Times New Roman" w:hAnsi="Times New Roman" w:cs="Times New Roman"/>
          <w:sz w:val="28"/>
          <w:szCs w:val="28"/>
        </w:rPr>
        <w:t xml:space="preserve">. </w:t>
      </w:r>
      <w:r w:rsidR="00C06D4D">
        <w:rPr>
          <w:rFonts w:ascii="Times New Roman" w:hAnsi="Times New Roman" w:cs="Times New Roman"/>
          <w:sz w:val="28"/>
          <w:szCs w:val="28"/>
        </w:rPr>
        <w:tab/>
      </w:r>
      <w:r w:rsidR="005A0CD2">
        <w:rPr>
          <w:rFonts w:ascii="Times New Roman" w:hAnsi="Times New Roman" w:cs="Times New Roman"/>
          <w:sz w:val="28"/>
          <w:szCs w:val="28"/>
        </w:rPr>
        <w:t>Консультирование</w:t>
      </w:r>
      <w:r w:rsidR="009C1C8B">
        <w:rPr>
          <w:rFonts w:ascii="Times New Roman" w:hAnsi="Times New Roman" w:cs="Times New Roman"/>
          <w:sz w:val="28"/>
          <w:szCs w:val="28"/>
        </w:rPr>
        <w:t>.</w:t>
      </w:r>
    </w:p>
    <w:p w14:paraId="589B47AD"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должностными лицами органа государственного надзора по телефону, пос</w:t>
      </w:r>
      <w:r w:rsidR="00B20FE7">
        <w:rPr>
          <w:rFonts w:ascii="Times New Roman" w:hAnsi="Times New Roman" w:cs="Times New Roman"/>
          <w:sz w:val="28"/>
          <w:szCs w:val="28"/>
        </w:rPr>
        <w:t>редством видео-конференц-связи,</w:t>
      </w:r>
      <w:r w:rsidR="00C06D4D">
        <w:rPr>
          <w:rFonts w:ascii="Times New Roman" w:hAnsi="Times New Roman" w:cs="Times New Roman"/>
          <w:sz w:val="28"/>
          <w:szCs w:val="28"/>
        </w:rPr>
        <w:t xml:space="preserve"> </w:t>
      </w:r>
      <w:r w:rsidR="00B20FE7">
        <w:rPr>
          <w:rFonts w:ascii="Times New Roman" w:hAnsi="Times New Roman" w:cs="Times New Roman"/>
          <w:sz w:val="28"/>
          <w:szCs w:val="28"/>
        </w:rPr>
        <w:br/>
      </w:r>
      <w:r>
        <w:rPr>
          <w:rFonts w:ascii="Times New Roman" w:hAnsi="Times New Roman" w:cs="Times New Roman"/>
          <w:sz w:val="28"/>
          <w:szCs w:val="28"/>
        </w:rPr>
        <w:t>на личном приеме еженедельно в сроки, определенные руководителем Федеральной службы по над</w:t>
      </w:r>
      <w:r w:rsidR="00B20FE7">
        <w:rPr>
          <w:rFonts w:ascii="Times New Roman" w:hAnsi="Times New Roman" w:cs="Times New Roman"/>
          <w:sz w:val="28"/>
          <w:szCs w:val="28"/>
        </w:rPr>
        <w:t>зору в сфере природопользования</w:t>
      </w:r>
      <w:r w:rsidR="00C06D4D">
        <w:rPr>
          <w:rFonts w:ascii="Times New Roman" w:hAnsi="Times New Roman" w:cs="Times New Roman"/>
          <w:sz w:val="28"/>
          <w:szCs w:val="28"/>
        </w:rPr>
        <w:t xml:space="preserve"> </w:t>
      </w:r>
      <w:r w:rsidR="00B20FE7">
        <w:rPr>
          <w:rFonts w:ascii="Times New Roman" w:hAnsi="Times New Roman" w:cs="Times New Roman"/>
          <w:sz w:val="28"/>
          <w:szCs w:val="28"/>
        </w:rPr>
        <w:br/>
      </w:r>
      <w:r>
        <w:rPr>
          <w:rFonts w:ascii="Times New Roman" w:hAnsi="Times New Roman" w:cs="Times New Roman"/>
          <w:sz w:val="28"/>
          <w:szCs w:val="28"/>
        </w:rPr>
        <w:t>(его территориального органа), руководителем учреждения, либо в ходе проведения профилактического мероприятия, контрольного (надзорного) мероприятия. При проведении консуль</w:t>
      </w:r>
      <w:r w:rsidR="00B20FE7">
        <w:rPr>
          <w:rFonts w:ascii="Times New Roman" w:hAnsi="Times New Roman" w:cs="Times New Roman"/>
          <w:sz w:val="28"/>
          <w:szCs w:val="28"/>
        </w:rPr>
        <w:t>тирования осуществляется аудио-</w:t>
      </w:r>
      <w:r w:rsidR="00B20FE7">
        <w:rPr>
          <w:rFonts w:ascii="Times New Roman" w:hAnsi="Times New Roman" w:cs="Times New Roman"/>
          <w:sz w:val="28"/>
          <w:szCs w:val="28"/>
        </w:rPr>
        <w:br/>
      </w:r>
      <w:r>
        <w:rPr>
          <w:rFonts w:ascii="Times New Roman" w:hAnsi="Times New Roman" w:cs="Times New Roman"/>
          <w:sz w:val="28"/>
          <w:szCs w:val="28"/>
        </w:rPr>
        <w:t>и видеозапись.</w:t>
      </w:r>
    </w:p>
    <w:p w14:paraId="5819A8EA"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по телефону, посредством видео-конференц-связи, на личном приеме одного контролир</w:t>
      </w:r>
      <w:r w:rsidR="00B20FE7">
        <w:rPr>
          <w:rFonts w:ascii="Times New Roman" w:hAnsi="Times New Roman" w:cs="Times New Roman"/>
          <w:sz w:val="28"/>
          <w:szCs w:val="28"/>
        </w:rPr>
        <w:t>уемого лица (его представителя)</w:t>
      </w:r>
      <w:r w:rsidR="00C06D4D">
        <w:rPr>
          <w:rFonts w:ascii="Times New Roman" w:hAnsi="Times New Roman" w:cs="Times New Roman"/>
          <w:sz w:val="28"/>
          <w:szCs w:val="28"/>
        </w:rPr>
        <w:t xml:space="preserve"> </w:t>
      </w:r>
      <w:r w:rsidR="00B20FE7">
        <w:rPr>
          <w:rFonts w:ascii="Times New Roman" w:hAnsi="Times New Roman" w:cs="Times New Roman"/>
          <w:sz w:val="28"/>
          <w:szCs w:val="28"/>
        </w:rPr>
        <w:br/>
      </w:r>
      <w:r>
        <w:rPr>
          <w:rFonts w:ascii="Times New Roman" w:hAnsi="Times New Roman" w:cs="Times New Roman"/>
          <w:sz w:val="28"/>
          <w:szCs w:val="28"/>
        </w:rPr>
        <w:t>не может превышать 15 минут.</w:t>
      </w:r>
    </w:p>
    <w:p w14:paraId="6B71F684"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в том числе в п</w:t>
      </w:r>
      <w:r w:rsidR="00B20FE7">
        <w:rPr>
          <w:rFonts w:ascii="Times New Roman" w:hAnsi="Times New Roman" w:cs="Times New Roman"/>
          <w:sz w:val="28"/>
          <w:szCs w:val="28"/>
        </w:rPr>
        <w:t>исьменной форме, осуществляется</w:t>
      </w:r>
      <w:r w:rsidR="00B20FE7">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 в области охраны, воспроизводства и использования объектов животного мира и сре</w:t>
      </w:r>
      <w:r w:rsidR="00B20FE7">
        <w:rPr>
          <w:rFonts w:ascii="Times New Roman" w:hAnsi="Times New Roman" w:cs="Times New Roman"/>
          <w:sz w:val="28"/>
          <w:szCs w:val="28"/>
        </w:rPr>
        <w:t>ды</w:t>
      </w:r>
      <w:r w:rsidR="00B20FE7">
        <w:rPr>
          <w:rFonts w:ascii="Times New Roman" w:hAnsi="Times New Roman" w:cs="Times New Roman"/>
          <w:sz w:val="28"/>
          <w:szCs w:val="28"/>
        </w:rPr>
        <w:br/>
      </w:r>
      <w:r>
        <w:rPr>
          <w:rFonts w:ascii="Times New Roman" w:hAnsi="Times New Roman" w:cs="Times New Roman"/>
          <w:sz w:val="28"/>
          <w:szCs w:val="28"/>
        </w:rPr>
        <w:t>их обитания.</w:t>
      </w:r>
    </w:p>
    <w:p w14:paraId="0E0B1A2C"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если контролируемым лицо</w:t>
      </w:r>
      <w:r w:rsidR="00B20FE7">
        <w:rPr>
          <w:rFonts w:ascii="Times New Roman" w:hAnsi="Times New Roman" w:cs="Times New Roman"/>
          <w:sz w:val="28"/>
          <w:szCs w:val="28"/>
        </w:rPr>
        <w:t>м представлен письменный запрос</w:t>
      </w:r>
      <w:r w:rsidR="00B20FE7">
        <w:rPr>
          <w:rFonts w:ascii="Times New Roman" w:hAnsi="Times New Roman" w:cs="Times New Roman"/>
          <w:sz w:val="28"/>
          <w:szCs w:val="28"/>
        </w:rPr>
        <w:br/>
      </w:r>
      <w:r>
        <w:rPr>
          <w:rFonts w:ascii="Times New Roman" w:hAnsi="Times New Roman" w:cs="Times New Roman"/>
          <w:sz w:val="28"/>
          <w:szCs w:val="28"/>
        </w:rPr>
        <w:t>о предоставлении письменного ответа по вопросам консультирования, консультирование осуществляется о</w:t>
      </w:r>
      <w:r w:rsidR="00B20FE7">
        <w:rPr>
          <w:rFonts w:ascii="Times New Roman" w:hAnsi="Times New Roman" w:cs="Times New Roman"/>
          <w:sz w:val="28"/>
          <w:szCs w:val="28"/>
        </w:rPr>
        <w:t>рганом государственного надзора</w:t>
      </w:r>
      <w:r w:rsidR="00B20FE7">
        <w:rPr>
          <w:rFonts w:ascii="Times New Roman" w:hAnsi="Times New Roman" w:cs="Times New Roman"/>
          <w:sz w:val="28"/>
          <w:szCs w:val="28"/>
        </w:rPr>
        <w:br/>
      </w:r>
      <w:r>
        <w:rPr>
          <w:rFonts w:ascii="Times New Roman" w:hAnsi="Times New Roman" w:cs="Times New Roman"/>
          <w:sz w:val="28"/>
          <w:szCs w:val="28"/>
        </w:rPr>
        <w:t xml:space="preserve">в письменной форме в сроки, установленные Федеральным </w:t>
      </w:r>
      <w:r w:rsidRPr="00DA7F93">
        <w:rPr>
          <w:rFonts w:ascii="Times New Roman" w:hAnsi="Times New Roman" w:cs="Times New Roman"/>
          <w:sz w:val="28"/>
          <w:szCs w:val="28"/>
        </w:rPr>
        <w:t xml:space="preserve">законом </w:t>
      </w:r>
      <w:r w:rsidR="00C06D4D">
        <w:rPr>
          <w:rFonts w:ascii="Times New Roman" w:hAnsi="Times New Roman" w:cs="Times New Roman"/>
          <w:sz w:val="28"/>
          <w:szCs w:val="28"/>
        </w:rPr>
        <w:br/>
      </w:r>
      <w:r w:rsidRPr="00DA7F93">
        <w:rPr>
          <w:rFonts w:ascii="Times New Roman" w:hAnsi="Times New Roman" w:cs="Times New Roman"/>
          <w:sz w:val="28"/>
          <w:szCs w:val="28"/>
        </w:rPr>
        <w:t>от</w:t>
      </w:r>
      <w:r w:rsidR="00C06D4D">
        <w:rPr>
          <w:rFonts w:ascii="Times New Roman" w:hAnsi="Times New Roman" w:cs="Times New Roman"/>
          <w:sz w:val="28"/>
          <w:szCs w:val="28"/>
        </w:rPr>
        <w:t xml:space="preserve"> </w:t>
      </w:r>
      <w:r w:rsidR="00375E01">
        <w:rPr>
          <w:rFonts w:ascii="Times New Roman" w:hAnsi="Times New Roman" w:cs="Times New Roman"/>
          <w:sz w:val="28"/>
          <w:szCs w:val="28"/>
        </w:rPr>
        <w:t>02.05.2006 №</w:t>
      </w:r>
      <w:r w:rsidR="00A97F66">
        <w:rPr>
          <w:rFonts w:ascii="Times New Roman" w:hAnsi="Times New Roman" w:cs="Times New Roman"/>
          <w:sz w:val="28"/>
          <w:szCs w:val="28"/>
        </w:rPr>
        <w:t> </w:t>
      </w:r>
      <w:r w:rsidRPr="00DA7F93">
        <w:rPr>
          <w:rFonts w:ascii="Times New Roman" w:hAnsi="Times New Roman" w:cs="Times New Roman"/>
          <w:sz w:val="28"/>
          <w:szCs w:val="28"/>
        </w:rPr>
        <w:t>59-ФЗ</w:t>
      </w:r>
      <w:r>
        <w:rPr>
          <w:rFonts w:ascii="Times New Roman" w:hAnsi="Times New Roman" w:cs="Times New Roman"/>
          <w:sz w:val="28"/>
          <w:szCs w:val="28"/>
        </w:rPr>
        <w:t xml:space="preserve"> «О порядке рассмотрения обращений граждан Российской Федерации».</w:t>
      </w:r>
    </w:p>
    <w:p w14:paraId="30CA8B5C"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551221C"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5AF7B2F8"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органов государственного надзора в сети «Интернет» письменного разъяснения, подписанного уполномоченным должностным лицом органа государственного надзора.</w:t>
      </w:r>
    </w:p>
    <w:p w14:paraId="6B99BBA4" w14:textId="77777777" w:rsidR="004B4DF6" w:rsidRDefault="004B4DF6"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03C083D5" w14:textId="77777777" w:rsidR="004B4DF6" w:rsidRDefault="004B4DF6"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0B8E4299" w14:textId="77777777" w:rsidR="004B4DF6" w:rsidRDefault="004B4DF6"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w:t>
      </w:r>
      <w:r w:rsidR="00B20FE7">
        <w:rPr>
          <w:rFonts w:ascii="Times New Roman" w:hAnsi="Times New Roman" w:cs="Times New Roman"/>
          <w:sz w:val="28"/>
          <w:szCs w:val="28"/>
        </w:rPr>
        <w:t>лях оценки контролируемого лица</w:t>
      </w:r>
      <w:r w:rsidR="00B20FE7">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6B9D8E3E" w14:textId="77777777" w:rsidR="004B4DF6" w:rsidRDefault="004B4DF6"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1666D63D" w14:textId="77777777" w:rsidR="008F7BAE" w:rsidRDefault="008F7BAE"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B20FE7">
        <w:rPr>
          <w:rFonts w:ascii="Times New Roman" w:hAnsi="Times New Roman" w:cs="Times New Roman"/>
          <w:sz w:val="28"/>
          <w:szCs w:val="28"/>
        </w:rPr>
        <w:t>ия консультирования: постоянно,</w:t>
      </w:r>
      <w:r w:rsidR="00C06D4D">
        <w:rPr>
          <w:rFonts w:ascii="Times New Roman" w:hAnsi="Times New Roman" w:cs="Times New Roman"/>
          <w:sz w:val="28"/>
          <w:szCs w:val="28"/>
        </w:rPr>
        <w:t xml:space="preserve"> </w:t>
      </w:r>
      <w:r w:rsidR="00B20FE7">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0235A36D" w14:textId="77777777" w:rsidR="008F7BAE" w:rsidRDefault="008F7BAE"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5ECB4817" w14:textId="77777777" w:rsidR="008F7BAE" w:rsidRDefault="008F7BAE"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7997CBD" w14:textId="77777777" w:rsidR="008F7BAE" w:rsidRDefault="0035062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7744D4D2" w14:textId="271B9D45" w:rsidR="00A03F04" w:rsidRDefault="00A03F04" w:rsidP="00A03F0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26A582A3"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w:t>
      </w:r>
      <w:r>
        <w:rPr>
          <w:rFonts w:ascii="Times New Roman" w:hAnsi="Times New Roman" w:cs="Times New Roman"/>
          <w:sz w:val="28"/>
          <w:szCs w:val="28"/>
        </w:rPr>
        <w:lastRenderedPageBreak/>
        <w:t>путем использования видео-конференц-связи или мобильного приложения «Инспектор».</w:t>
      </w:r>
    </w:p>
    <w:p w14:paraId="369174EB" w14:textId="77777777" w:rsidR="00A03F04" w:rsidRPr="00BF33EE" w:rsidRDefault="00A03F04" w:rsidP="00A03F04">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053F1CB6"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613D3494"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0416F008"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7F030359" w14:textId="77777777" w:rsidR="00A03F04" w:rsidRPr="00BF33EE" w:rsidRDefault="00A03F04" w:rsidP="00A03F04">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31A46020"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0A086998"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7FC7A80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298552FC"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7ACD439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2FA61075" w14:textId="0BC314A0"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34344">
        <w:rPr>
          <w:rFonts w:ascii="Times New Roman" w:hAnsi="Times New Roman" w:cs="Times New Roman"/>
          <w:sz w:val="28"/>
          <w:szCs w:val="28"/>
        </w:rPr>
        <w:tab/>
      </w:r>
      <w:r>
        <w:rPr>
          <w:rFonts w:ascii="Times New Roman" w:hAnsi="Times New Roman" w:cs="Times New Roman"/>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w:t>
      </w:r>
      <w:r w:rsidR="00134344">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134344">
        <w:rPr>
          <w:rFonts w:ascii="Times New Roman" w:hAnsi="Times New Roman" w:cs="Times New Roman"/>
          <w:sz w:val="28"/>
          <w:szCs w:val="28"/>
        </w:rPr>
        <w:br/>
      </w:r>
      <w:r>
        <w:rPr>
          <w:rFonts w:ascii="Times New Roman" w:hAnsi="Times New Roman" w:cs="Times New Roman"/>
          <w:sz w:val="28"/>
          <w:szCs w:val="28"/>
        </w:rPr>
        <w:t>«О</w:t>
      </w:r>
      <w:r w:rsidR="00134344">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 и муниципальном контроле</w:t>
      </w:r>
      <w:r>
        <w:rPr>
          <w:rFonts w:ascii="Times New Roman" w:hAnsi="Times New Roman" w:cs="Times New Roman"/>
          <w:sz w:val="28"/>
          <w:szCs w:val="28"/>
        </w:rPr>
        <w:br/>
        <w:t xml:space="preserve">в Российской Федерации», </w:t>
      </w:r>
      <w:r w:rsidRPr="00B52910">
        <w:rPr>
          <w:rFonts w:ascii="Times New Roman" w:hAnsi="Times New Roman" w:cs="Times New Roman"/>
          <w:sz w:val="28"/>
          <w:szCs w:val="28"/>
        </w:rPr>
        <w:t>Положени</w:t>
      </w:r>
      <w:r w:rsidR="003626AA">
        <w:rPr>
          <w:rFonts w:ascii="Times New Roman" w:hAnsi="Times New Roman" w:cs="Times New Roman"/>
          <w:sz w:val="28"/>
          <w:szCs w:val="28"/>
        </w:rPr>
        <w:t>ем</w:t>
      </w:r>
      <w:r w:rsidRPr="00B52910">
        <w:rPr>
          <w:rFonts w:ascii="Times New Roman" w:hAnsi="Times New Roman" w:cs="Times New Roman"/>
          <w:sz w:val="28"/>
          <w:szCs w:val="28"/>
        </w:rPr>
        <w:t xml:space="preserve"> о федеральном государственном контроле (надзоре)</w:t>
      </w:r>
      <w:r w:rsidR="003626AA">
        <w:rPr>
          <w:rFonts w:ascii="Times New Roman" w:hAnsi="Times New Roman" w:cs="Times New Roman"/>
          <w:sz w:val="28"/>
          <w:szCs w:val="28"/>
        </w:rPr>
        <w:t xml:space="preserve"> в области охраны, воспроизводства и использования объектов животного мира и среды их обитания</w:t>
      </w:r>
      <w:r w:rsidRPr="00B52910">
        <w:rPr>
          <w:rFonts w:ascii="Times New Roman" w:hAnsi="Times New Roman" w:cs="Times New Roman"/>
          <w:sz w:val="28"/>
          <w:szCs w:val="28"/>
        </w:rPr>
        <w:t>, утвержденного постановлением Правительства Российской Федерации от</w:t>
      </w:r>
      <w:r w:rsidR="00134344">
        <w:rPr>
          <w:rFonts w:ascii="Times New Roman" w:hAnsi="Times New Roman" w:cs="Times New Roman"/>
          <w:sz w:val="28"/>
          <w:szCs w:val="28"/>
        </w:rPr>
        <w:t xml:space="preserve"> </w:t>
      </w:r>
      <w:r w:rsidRPr="00B52910">
        <w:rPr>
          <w:rFonts w:ascii="Times New Roman" w:hAnsi="Times New Roman" w:cs="Times New Roman"/>
          <w:sz w:val="28"/>
          <w:szCs w:val="28"/>
        </w:rPr>
        <w:t>30.06.2021 № 109</w:t>
      </w:r>
      <w:r w:rsidR="003626AA">
        <w:rPr>
          <w:rFonts w:ascii="Times New Roman" w:hAnsi="Times New Roman" w:cs="Times New Roman"/>
          <w:sz w:val="28"/>
          <w:szCs w:val="28"/>
        </w:rPr>
        <w:t>4</w:t>
      </w:r>
      <w:r>
        <w:rPr>
          <w:rFonts w:ascii="Times New Roman" w:hAnsi="Times New Roman" w:cs="Times New Roman"/>
          <w:sz w:val="28"/>
          <w:szCs w:val="28"/>
        </w:rPr>
        <w:t>;</w:t>
      </w:r>
    </w:p>
    <w:p w14:paraId="10D218DF" w14:textId="37FF4644"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34344">
        <w:rPr>
          <w:rFonts w:ascii="Times New Roman" w:hAnsi="Times New Roman" w:cs="Times New Roman"/>
          <w:sz w:val="28"/>
          <w:szCs w:val="28"/>
        </w:rPr>
        <w:tab/>
      </w:r>
      <w:r>
        <w:rPr>
          <w:rFonts w:ascii="Times New Roman" w:hAnsi="Times New Roman" w:cs="Times New Roman"/>
          <w:sz w:val="28"/>
          <w:szCs w:val="28"/>
        </w:rPr>
        <w:t>по поручению:</w:t>
      </w:r>
    </w:p>
    <w:p w14:paraId="6710D79C" w14:textId="573782BB"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134344">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0C2C6925" w14:textId="079F2C95"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134344">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p>
    <w:p w14:paraId="1ECA726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5792C715" w14:textId="0B295EC9"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134344">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34EC544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696A3E5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2BE5CCC5"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9ED7A8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1681980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04B142D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1F5E2233" w14:textId="77777777" w:rsidR="00A03F04" w:rsidRDefault="00A03F04" w:rsidP="00A03F04">
      <w:pPr>
        <w:ind w:firstLine="709"/>
        <w:jc w:val="both"/>
        <w:rPr>
          <w:rFonts w:ascii="Times New Roman" w:hAnsi="Times New Roman" w:cs="Times New Roman"/>
          <w:sz w:val="28"/>
          <w:szCs w:val="28"/>
        </w:rPr>
      </w:pPr>
      <w:bookmarkStart w:id="1" w:name="Par22"/>
      <w:bookmarkEnd w:id="1"/>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952CE2C" w14:textId="15BBF014"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r w:rsidR="00134344" w:rsidRPr="00B52910">
        <w:rPr>
          <w:rFonts w:ascii="Times New Roman" w:hAnsi="Times New Roman" w:cs="Times New Roman"/>
          <w:sz w:val="28"/>
          <w:szCs w:val="28"/>
        </w:rPr>
        <w:t>статьей</w:t>
      </w:r>
      <w:r w:rsidR="00134344">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134344">
        <w:rPr>
          <w:rFonts w:ascii="Times New Roman" w:hAnsi="Times New Roman" w:cs="Times New Roman"/>
          <w:sz w:val="28"/>
          <w:szCs w:val="28"/>
        </w:rPr>
        <w:t xml:space="preserve"> </w:t>
      </w:r>
      <w:r>
        <w:rPr>
          <w:rFonts w:ascii="Times New Roman" w:hAnsi="Times New Roman" w:cs="Times New Roman"/>
          <w:sz w:val="28"/>
          <w:szCs w:val="28"/>
        </w:rPr>
        <w:t>31.07.2020 № 248-ФЗ «О</w:t>
      </w:r>
      <w:r w:rsidR="00134344">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13434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78BC7168" w14:textId="69C458E8"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134344" w:rsidRPr="00B52910">
        <w:rPr>
          <w:rFonts w:ascii="Times New Roman" w:hAnsi="Times New Roman" w:cs="Times New Roman"/>
          <w:sz w:val="28"/>
          <w:szCs w:val="28"/>
        </w:rPr>
        <w:t>статьей</w:t>
      </w:r>
      <w:r w:rsidR="00134344">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134344">
        <w:rPr>
          <w:rFonts w:ascii="Times New Roman" w:hAnsi="Times New Roman" w:cs="Times New Roman"/>
          <w:sz w:val="28"/>
          <w:szCs w:val="28"/>
        </w:rPr>
        <w:t xml:space="preserve"> </w:t>
      </w:r>
      <w:r>
        <w:rPr>
          <w:rFonts w:ascii="Times New Roman" w:hAnsi="Times New Roman" w:cs="Times New Roman"/>
          <w:sz w:val="28"/>
          <w:szCs w:val="28"/>
        </w:rPr>
        <w:t>31.07.2020 № 248-ФЗ «О</w:t>
      </w:r>
      <w:r w:rsidR="00134344">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13434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705793B2" w14:textId="2C93B8E3"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134344">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13434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6ACA09AD" w14:textId="24934AAC"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134344">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3E20EFB" w14:textId="474B3B7B"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134344" w:rsidRPr="00B52910">
        <w:rPr>
          <w:rFonts w:ascii="Times New Roman" w:hAnsi="Times New Roman" w:cs="Times New Roman"/>
          <w:sz w:val="28"/>
          <w:szCs w:val="28"/>
        </w:rPr>
        <w:t>статьей</w:t>
      </w:r>
      <w:r w:rsidR="00134344">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134344">
        <w:rPr>
          <w:rFonts w:ascii="Times New Roman" w:hAnsi="Times New Roman" w:cs="Times New Roman"/>
          <w:sz w:val="28"/>
          <w:szCs w:val="28"/>
        </w:rPr>
        <w:br/>
      </w:r>
      <w:r>
        <w:rPr>
          <w:rFonts w:ascii="Times New Roman" w:hAnsi="Times New Roman" w:cs="Times New Roman"/>
          <w:sz w:val="28"/>
          <w:szCs w:val="28"/>
        </w:rPr>
        <w:t>от</w:t>
      </w:r>
      <w:r w:rsidR="00134344">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7265AAFE"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2025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415DBD1F"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План проведения обязательных профилактических визитов, размещается</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и поддерживается в актуальном состоянии.</w:t>
      </w:r>
    </w:p>
    <w:p w14:paraId="442D2900"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138ABD9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C9731FA" w14:textId="1C1184F3"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5F65168A" w14:textId="50EDA969"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134344">
        <w:rPr>
          <w:rFonts w:ascii="Times New Roman" w:hAnsi="Times New Roman" w:cs="Times New Roman"/>
          <w:sz w:val="28"/>
          <w:szCs w:val="28"/>
        </w:rPr>
        <w:tab/>
      </w:r>
      <w:r>
        <w:rPr>
          <w:rFonts w:ascii="Times New Roman" w:hAnsi="Times New Roman" w:cs="Times New Roman"/>
          <w:sz w:val="28"/>
          <w:szCs w:val="28"/>
        </w:rPr>
        <w:t>Профилактический визит по инициативе контролируемого лица.</w:t>
      </w:r>
    </w:p>
    <w:p w14:paraId="441E9A5A"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5144FF3" w14:textId="77777777" w:rsidR="00A03F04" w:rsidRPr="00BF33EE" w:rsidRDefault="00A03F04" w:rsidP="00A03F04">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574C14A3"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1CC0989E"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23ABB25A"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0CE5EF14"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6C11979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79F0BCEA"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238C470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578DD8A5"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77BD0A8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A48EB87"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4A806CD7"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BDC42EE"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Pr>
          <w:rFonts w:ascii="Times New Roman" w:hAnsi="Times New Roman" w:cs="Times New Roman"/>
          <w:sz w:val="28"/>
          <w:szCs w:val="28"/>
        </w:rPr>
        <w:br/>
        <w:t>в следующих случаях:</w:t>
      </w:r>
    </w:p>
    <w:p w14:paraId="0C00819A" w14:textId="4888FD28"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34344">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0A789BF5" w14:textId="4A64C378"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34344">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5003C385" w14:textId="52481867"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34344">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134344">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3B70A407" w14:textId="6D671ED8"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134344">
        <w:rPr>
          <w:rFonts w:ascii="Times New Roman" w:hAnsi="Times New Roman" w:cs="Times New Roman"/>
          <w:sz w:val="28"/>
          <w:szCs w:val="28"/>
        </w:rPr>
        <w:tab/>
      </w:r>
      <w:r>
        <w:rPr>
          <w:rFonts w:ascii="Times New Roman" w:hAnsi="Times New Roman" w:cs="Times New Roman"/>
          <w:sz w:val="28"/>
          <w:szCs w:val="28"/>
        </w:rPr>
        <w:t>заявление содержит нецензурные либо оскорбительные выражения, угрозы жизни, здоровью и имуществу должностных лиц Росприроднадзора (его территориальных органов) либо членов их семей.</w:t>
      </w:r>
    </w:p>
    <w:p w14:paraId="6B516ACB" w14:textId="2C35C04A"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134344">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2D7AEE2D"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600FF4B6"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5F2BC514"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D347DBD"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51C87D9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13872A6E"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43737B4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404C366B"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Pr>
          <w:rFonts w:ascii="Times New Roman" w:hAnsi="Times New Roman" w:cs="Times New Roman"/>
          <w:sz w:val="28"/>
          <w:szCs w:val="28"/>
        </w:rPr>
        <w:br/>
        <w:t>о проведении контрольных (надзорных) мероприятий.</w:t>
      </w:r>
    </w:p>
    <w:p w14:paraId="46D07D7D"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Pr>
          <w:rFonts w:ascii="Times New Roman" w:hAnsi="Times New Roman" w:cs="Times New Roman"/>
          <w:sz w:val="28"/>
          <w:szCs w:val="28"/>
        </w:rPr>
        <w:br/>
        <w:t>по инициативе контролируемого лица: постоянно, по мере необходимости.</w:t>
      </w:r>
    </w:p>
    <w:p w14:paraId="476AFD5A"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6E86307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CFE7670" w14:textId="19666898"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3C185471" w14:textId="1FC0AB83" w:rsidR="00AF28F1" w:rsidRDefault="00AF28F1"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134344">
        <w:rPr>
          <w:rFonts w:ascii="Times New Roman" w:hAnsi="Times New Roman" w:cs="Times New Roman"/>
          <w:sz w:val="28"/>
          <w:szCs w:val="28"/>
        </w:rPr>
        <w:tab/>
      </w:r>
      <w:r>
        <w:rPr>
          <w:rFonts w:ascii="Times New Roman" w:hAnsi="Times New Roman" w:cs="Times New Roman"/>
          <w:sz w:val="28"/>
          <w:szCs w:val="28"/>
        </w:rPr>
        <w:t>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0C6C476C"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30FCC1F1"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Проведение профилактических визитов в зависимости от присвоенной категории риска осуществляется со следующей периодичностью:</w:t>
      </w:r>
    </w:p>
    <w:p w14:paraId="6BA90DDE" w14:textId="3D808560" w:rsidR="00AF28F1" w:rsidRDefault="00AF28F1"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134344">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4F85FD40" w14:textId="6498C7F6" w:rsidR="00AF28F1" w:rsidRDefault="00AF28F1"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134344">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134344">
        <w:rPr>
          <w:rFonts w:ascii="Times New Roman" w:hAnsi="Times New Roman" w:cs="Times New Roman"/>
          <w:sz w:val="28"/>
          <w:szCs w:val="28"/>
        </w:rPr>
        <w:br/>
      </w:r>
      <w:r>
        <w:rPr>
          <w:rFonts w:ascii="Times New Roman" w:hAnsi="Times New Roman" w:cs="Times New Roman"/>
          <w:sz w:val="28"/>
          <w:szCs w:val="28"/>
        </w:rPr>
        <w:t>один раз в 2 года.</w:t>
      </w:r>
    </w:p>
    <w:p w14:paraId="625166FA"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67E85FC8"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58AF6920"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5C60D8EC" w14:textId="25A7F84B"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Pr>
          <w:rFonts w:ascii="Times New Roman" w:hAnsi="Times New Roman" w:cs="Times New Roman"/>
          <w:sz w:val="28"/>
          <w:szCs w:val="28"/>
        </w:rPr>
        <w:br/>
        <w:t>чем на</w:t>
      </w:r>
      <w:r w:rsidR="00134344">
        <w:rPr>
          <w:rFonts w:ascii="Times New Roman" w:hAnsi="Times New Roman" w:cs="Times New Roman"/>
          <w:sz w:val="28"/>
          <w:szCs w:val="28"/>
        </w:rPr>
        <w:t xml:space="preserve"> </w:t>
      </w:r>
      <w:r>
        <w:rPr>
          <w:rFonts w:ascii="Times New Roman" w:hAnsi="Times New Roman" w:cs="Times New Roman"/>
          <w:sz w:val="28"/>
          <w:szCs w:val="28"/>
        </w:rPr>
        <w:t>1</w:t>
      </w:r>
      <w:r w:rsidR="00134344">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0A6ECFF2"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582C3434"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2DB9F0F" w14:textId="2D743D4D"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sidR="00134344">
        <w:rPr>
          <w:rFonts w:ascii="Times New Roman" w:hAnsi="Times New Roman" w:cs="Times New Roman"/>
          <w:sz w:val="28"/>
          <w:szCs w:val="28"/>
        </w:rPr>
        <w:t xml:space="preserve"> </w:t>
      </w:r>
      <w:r>
        <w:rPr>
          <w:rFonts w:ascii="Times New Roman" w:hAnsi="Times New Roman" w:cs="Times New Roman"/>
          <w:sz w:val="28"/>
          <w:szCs w:val="28"/>
        </w:rPr>
        <w:br/>
        <w:t>в том числе в целях оценки соблюдения обязательных требований</w:t>
      </w:r>
      <w:r w:rsidR="00134344">
        <w:rPr>
          <w:rFonts w:ascii="Times New Roman" w:hAnsi="Times New Roman" w:cs="Times New Roman"/>
          <w:sz w:val="28"/>
          <w:szCs w:val="28"/>
        </w:rPr>
        <w:t xml:space="preserve"> </w:t>
      </w:r>
      <w:r>
        <w:rPr>
          <w:rFonts w:ascii="Times New Roman" w:hAnsi="Times New Roman" w:cs="Times New Roman"/>
          <w:sz w:val="28"/>
          <w:szCs w:val="28"/>
        </w:rPr>
        <w:br/>
        <w:t>и предусматривают возможность проведения:</w:t>
      </w:r>
    </w:p>
    <w:p w14:paraId="2E71D911" w14:textId="37ED28F1"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134344">
        <w:rPr>
          <w:rFonts w:ascii="Times New Roman" w:hAnsi="Times New Roman" w:cs="Times New Roman"/>
          <w:sz w:val="28"/>
          <w:szCs w:val="28"/>
        </w:rPr>
        <w:t>;</w:t>
      </w:r>
    </w:p>
    <w:p w14:paraId="60A13A1D" w14:textId="20487B45"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134344">
        <w:rPr>
          <w:rFonts w:ascii="Times New Roman" w:hAnsi="Times New Roman" w:cs="Times New Roman"/>
          <w:sz w:val="28"/>
          <w:szCs w:val="28"/>
        </w:rPr>
        <w:t>;</w:t>
      </w:r>
    </w:p>
    <w:p w14:paraId="243F5BAE" w14:textId="17ADD81E"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134344">
        <w:rPr>
          <w:rFonts w:ascii="Times New Roman" w:hAnsi="Times New Roman" w:cs="Times New Roman"/>
          <w:sz w:val="28"/>
          <w:szCs w:val="28"/>
        </w:rPr>
        <w:t>;</w:t>
      </w:r>
    </w:p>
    <w:p w14:paraId="2DACE054" w14:textId="0348A668"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134344">
        <w:rPr>
          <w:rFonts w:ascii="Times New Roman" w:hAnsi="Times New Roman" w:cs="Times New Roman"/>
          <w:sz w:val="28"/>
          <w:szCs w:val="28"/>
        </w:rPr>
        <w:t>;</w:t>
      </w:r>
    </w:p>
    <w:p w14:paraId="5C26C03E" w14:textId="15249D6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134344">
        <w:rPr>
          <w:rFonts w:ascii="Times New Roman" w:hAnsi="Times New Roman" w:cs="Times New Roman"/>
          <w:sz w:val="28"/>
          <w:szCs w:val="28"/>
        </w:rPr>
        <w:t>;</w:t>
      </w:r>
    </w:p>
    <w:p w14:paraId="55AA0089"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75E364D4" w14:textId="28947AAB"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sidR="00134344">
        <w:rPr>
          <w:rFonts w:ascii="Times New Roman" w:hAnsi="Times New Roman" w:cs="Times New Roman"/>
          <w:sz w:val="28"/>
          <w:szCs w:val="28"/>
        </w:rPr>
        <w:t xml:space="preserve"> </w:t>
      </w:r>
      <w:r>
        <w:rPr>
          <w:rFonts w:ascii="Times New Roman" w:hAnsi="Times New Roman" w:cs="Times New Roman"/>
          <w:sz w:val="28"/>
          <w:szCs w:val="28"/>
        </w:rPr>
        <w:br/>
        <w:t>об обязательных требованиях, предъявляемых к его деятельности либо</w:t>
      </w:r>
      <w:r w:rsidR="00134344">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134344">
        <w:rPr>
          <w:rFonts w:ascii="Times New Roman" w:hAnsi="Times New Roman" w:cs="Times New Roman"/>
          <w:sz w:val="28"/>
          <w:szCs w:val="28"/>
        </w:rPr>
        <w:t xml:space="preserve"> </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2FA009C9"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29A425BC" w14:textId="743A9195"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sidR="00134344">
        <w:rPr>
          <w:rFonts w:ascii="Times New Roman" w:hAnsi="Times New Roman" w:cs="Times New Roman"/>
          <w:sz w:val="28"/>
          <w:szCs w:val="28"/>
        </w:rPr>
        <w:t xml:space="preserve"> </w:t>
      </w:r>
      <w:r>
        <w:rPr>
          <w:rFonts w:ascii="Times New Roman" w:hAnsi="Times New Roman" w:cs="Times New Roman"/>
          <w:sz w:val="28"/>
          <w:szCs w:val="28"/>
        </w:rPr>
        <w:br/>
        <w:t>за соблюдением обязательных требований.</w:t>
      </w:r>
    </w:p>
    <w:p w14:paraId="19485C3D" w14:textId="22A83DD1"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134344">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sidR="00134344">
        <w:rPr>
          <w:rFonts w:ascii="Times New Roman" w:hAnsi="Times New Roman" w:cs="Times New Roman"/>
          <w:sz w:val="28"/>
          <w:szCs w:val="28"/>
        </w:rPr>
        <w:t xml:space="preserve"> </w:t>
      </w:r>
      <w:r>
        <w:rPr>
          <w:rFonts w:ascii="Times New Roman" w:hAnsi="Times New Roman" w:cs="Times New Roman"/>
          <w:sz w:val="28"/>
          <w:szCs w:val="28"/>
        </w:rPr>
        <w:br/>
        <w:t>с органами прокуратуры.</w:t>
      </w:r>
    </w:p>
    <w:p w14:paraId="080759D2"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1D0D6F9C"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277F6E7E" w14:textId="2B584422"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134344">
        <w:rPr>
          <w:rFonts w:ascii="Times New Roman" w:hAnsi="Times New Roman" w:cs="Times New Roman"/>
          <w:sz w:val="28"/>
          <w:szCs w:val="28"/>
        </w:rPr>
        <w:t xml:space="preserve"> </w:t>
      </w:r>
      <w:r w:rsidR="009C1C8B">
        <w:rPr>
          <w:rFonts w:ascii="Times New Roman" w:hAnsi="Times New Roman" w:cs="Times New Roman"/>
          <w:sz w:val="28"/>
          <w:szCs w:val="28"/>
        </w:rPr>
        <w:br/>
      </w:r>
      <w:r>
        <w:rPr>
          <w:rFonts w:ascii="Times New Roman" w:hAnsi="Times New Roman" w:cs="Times New Roman"/>
          <w:sz w:val="28"/>
          <w:szCs w:val="28"/>
        </w:rPr>
        <w:t>от их проведения:</w:t>
      </w:r>
    </w:p>
    <w:p w14:paraId="5EBEA1CD"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3C8A337"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60CB7D3B" w14:textId="77777777" w:rsidR="00454871" w:rsidRDefault="00454871" w:rsidP="00CE6F79">
      <w:pPr>
        <w:tabs>
          <w:tab w:val="left" w:pos="1134"/>
        </w:tabs>
        <w:jc w:val="both"/>
        <w:rPr>
          <w:rFonts w:ascii="Times New Roman" w:hAnsi="Times New Roman" w:cs="Times New Roman"/>
          <w:sz w:val="28"/>
          <w:szCs w:val="28"/>
        </w:rPr>
      </w:pPr>
    </w:p>
    <w:p w14:paraId="79903D1C" w14:textId="77777777" w:rsidR="00805ADC" w:rsidRDefault="00FE0133" w:rsidP="00CE6F79">
      <w:pPr>
        <w:tabs>
          <w:tab w:val="left" w:pos="1134"/>
        </w:tabs>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Pr>
          <w:rFonts w:ascii="Times New Roman" w:hAnsi="Times New Roman" w:cs="Times New Roman"/>
          <w:sz w:val="28"/>
          <w:szCs w:val="28"/>
        </w:rPr>
        <w:t xml:space="preserve">. Показатели результативности </w:t>
      </w:r>
      <w:r w:rsidR="00C06D4D">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2D8564F7" w14:textId="77777777" w:rsidR="00FE0133" w:rsidRDefault="00FE0133" w:rsidP="00CE6F79">
      <w:pPr>
        <w:tabs>
          <w:tab w:val="left" w:pos="1134"/>
        </w:tabs>
        <w:jc w:val="both"/>
        <w:rPr>
          <w:rFonts w:ascii="Times New Roman" w:hAnsi="Times New Roman" w:cs="Times New Roman"/>
          <w:sz w:val="28"/>
          <w:szCs w:val="28"/>
        </w:rPr>
      </w:pPr>
    </w:p>
    <w:p w14:paraId="717F3311" w14:textId="7707F803" w:rsidR="00FE0133" w:rsidRDefault="00F1702B" w:rsidP="00463AE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AF28F1">
        <w:rPr>
          <w:rFonts w:ascii="Times New Roman" w:hAnsi="Times New Roman" w:cs="Times New Roman"/>
          <w:sz w:val="28"/>
          <w:szCs w:val="28"/>
        </w:rPr>
        <w:t>6</w:t>
      </w:r>
      <w:r w:rsidR="00D56A13">
        <w:rPr>
          <w:rFonts w:ascii="Times New Roman" w:hAnsi="Times New Roman" w:cs="Times New Roman"/>
          <w:sz w:val="28"/>
          <w:szCs w:val="28"/>
        </w:rPr>
        <w:t xml:space="preserve">. </w:t>
      </w:r>
      <w:r w:rsidR="005736D6">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37D6FD20" w14:textId="77777777" w:rsidR="000571F5" w:rsidRDefault="000571F5" w:rsidP="00463AE1">
      <w:pPr>
        <w:tabs>
          <w:tab w:val="left" w:pos="1134"/>
          <w:tab w:val="left" w:pos="1276"/>
          <w:tab w:val="left" w:pos="1418"/>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0330B1">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4FFE8298" w14:textId="127CE7E1" w:rsidR="00686C6A" w:rsidRDefault="00F1702B" w:rsidP="00463AE1">
      <w:pPr>
        <w:tabs>
          <w:tab w:val="left" w:pos="1276"/>
          <w:tab w:val="left" w:pos="1418"/>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AF28F1">
        <w:rPr>
          <w:rFonts w:ascii="Times New Roman" w:hAnsi="Times New Roman" w:cs="Times New Roman"/>
          <w:sz w:val="28"/>
          <w:szCs w:val="28"/>
        </w:rPr>
        <w:t>7</w:t>
      </w:r>
      <w:r w:rsidR="00686C6A">
        <w:rPr>
          <w:rFonts w:ascii="Times New Roman" w:hAnsi="Times New Roman" w:cs="Times New Roman"/>
          <w:sz w:val="28"/>
          <w:szCs w:val="28"/>
        </w:rPr>
        <w:t xml:space="preserve">. </w:t>
      </w:r>
      <w:r w:rsidR="005736D6">
        <w:rPr>
          <w:rFonts w:ascii="Times New Roman" w:hAnsi="Times New Roman" w:cs="Times New Roman"/>
          <w:sz w:val="28"/>
          <w:szCs w:val="28"/>
        </w:rPr>
        <w:tab/>
      </w:r>
      <w:r w:rsidR="00686C6A">
        <w:rPr>
          <w:rFonts w:ascii="Times New Roman" w:hAnsi="Times New Roman" w:cs="Times New Roman"/>
          <w:sz w:val="28"/>
          <w:szCs w:val="28"/>
        </w:rPr>
        <w:t>Показатели результативности и эффективности программы профилактики при консультировании:</w:t>
      </w:r>
    </w:p>
    <w:p w14:paraId="71E4CED7" w14:textId="77777777" w:rsidR="00686C6A" w:rsidRPr="004D2FFA" w:rsidRDefault="00686C6A" w:rsidP="00463AE1">
      <w:pPr>
        <w:tabs>
          <w:tab w:val="left" w:pos="1134"/>
          <w:tab w:val="left" w:pos="1276"/>
          <w:tab w:val="left" w:pos="1418"/>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количество осуществленных консультирований.</w:t>
      </w:r>
    </w:p>
    <w:sectPr w:rsidR="00686C6A" w:rsidRPr="004D2FFA" w:rsidSect="00555530">
      <w:headerReference w:type="default" r:id="rId7"/>
      <w:pgSz w:w="11900" w:h="16840"/>
      <w:pgMar w:top="1134" w:right="56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68844" w14:textId="77777777" w:rsidR="00C321DD" w:rsidRDefault="00C321DD" w:rsidP="00FE0133">
      <w:r>
        <w:separator/>
      </w:r>
    </w:p>
  </w:endnote>
  <w:endnote w:type="continuationSeparator" w:id="0">
    <w:p w14:paraId="777B62FD" w14:textId="77777777" w:rsidR="00C321DD" w:rsidRDefault="00C321DD"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D8CC5" w14:textId="77777777" w:rsidR="00C321DD" w:rsidRDefault="00C321DD" w:rsidP="00FE0133">
      <w:r>
        <w:separator/>
      </w:r>
    </w:p>
  </w:footnote>
  <w:footnote w:type="continuationSeparator" w:id="0">
    <w:p w14:paraId="7D5A7E57" w14:textId="77777777" w:rsidR="00C321DD" w:rsidRDefault="00C321DD"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6686531C" w14:textId="77777777" w:rsidR="00DC3461" w:rsidRPr="00564116" w:rsidRDefault="00042163">
        <w:pPr>
          <w:pStyle w:val="a9"/>
          <w:jc w:val="center"/>
          <w:rPr>
            <w:rFonts w:ascii="Times New Roman" w:hAnsi="Times New Roman" w:cs="Times New Roman"/>
          </w:rPr>
        </w:pPr>
        <w:r w:rsidRPr="00564116">
          <w:rPr>
            <w:rFonts w:ascii="Times New Roman" w:hAnsi="Times New Roman" w:cs="Times New Roman"/>
            <w:noProof/>
          </w:rPr>
          <w:fldChar w:fldCharType="begin"/>
        </w:r>
        <w:r w:rsidR="00EF6CF4" w:rsidRPr="00564116">
          <w:rPr>
            <w:rFonts w:ascii="Times New Roman" w:hAnsi="Times New Roman" w:cs="Times New Roman"/>
            <w:noProof/>
          </w:rPr>
          <w:instrText xml:space="preserve"> PAGE   \* MERGEFORMAT </w:instrText>
        </w:r>
        <w:r w:rsidRPr="00564116">
          <w:rPr>
            <w:rFonts w:ascii="Times New Roman" w:hAnsi="Times New Roman" w:cs="Times New Roman"/>
            <w:noProof/>
          </w:rPr>
          <w:fldChar w:fldCharType="separate"/>
        </w:r>
        <w:r w:rsidR="003626AA">
          <w:rPr>
            <w:rFonts w:ascii="Times New Roman" w:hAnsi="Times New Roman" w:cs="Times New Roman"/>
            <w:noProof/>
          </w:rPr>
          <w:t>14</w:t>
        </w:r>
        <w:r w:rsidRPr="00564116">
          <w:rPr>
            <w:rFonts w:ascii="Times New Roman" w:hAnsi="Times New Roman" w:cs="Times New Roman"/>
            <w:noProof/>
          </w:rPr>
          <w:fldChar w:fldCharType="end"/>
        </w:r>
      </w:p>
    </w:sdtContent>
  </w:sdt>
  <w:p w14:paraId="4A2F41EC" w14:textId="77777777" w:rsidR="00DC3461" w:rsidRDefault="00DC346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70737"/>
    <w:multiLevelType w:val="hybridMultilevel"/>
    <w:tmpl w:val="4BA8C0BC"/>
    <w:lvl w:ilvl="0" w:tplc="33EAECD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46A3"/>
    <w:rsid w:val="000153D6"/>
    <w:rsid w:val="00016461"/>
    <w:rsid w:val="0002515E"/>
    <w:rsid w:val="000330B1"/>
    <w:rsid w:val="00042163"/>
    <w:rsid w:val="00053C49"/>
    <w:rsid w:val="000571F5"/>
    <w:rsid w:val="0005763F"/>
    <w:rsid w:val="00063CBD"/>
    <w:rsid w:val="0007631A"/>
    <w:rsid w:val="00095CDC"/>
    <w:rsid w:val="000C3C3C"/>
    <w:rsid w:val="000D2DEC"/>
    <w:rsid w:val="000E1A7F"/>
    <w:rsid w:val="000F3533"/>
    <w:rsid w:val="000F3CAE"/>
    <w:rsid w:val="001017AE"/>
    <w:rsid w:val="00105288"/>
    <w:rsid w:val="00134344"/>
    <w:rsid w:val="00136A6E"/>
    <w:rsid w:val="00164A2A"/>
    <w:rsid w:val="0016795C"/>
    <w:rsid w:val="00185E89"/>
    <w:rsid w:val="001918BA"/>
    <w:rsid w:val="001A0174"/>
    <w:rsid w:val="001D242E"/>
    <w:rsid w:val="002010A5"/>
    <w:rsid w:val="00202587"/>
    <w:rsid w:val="00202D99"/>
    <w:rsid w:val="00227F83"/>
    <w:rsid w:val="002707C6"/>
    <w:rsid w:val="00274638"/>
    <w:rsid w:val="002A3AB5"/>
    <w:rsid w:val="002D1D74"/>
    <w:rsid w:val="002D5E1C"/>
    <w:rsid w:val="002E7B91"/>
    <w:rsid w:val="00307ACB"/>
    <w:rsid w:val="00325DF4"/>
    <w:rsid w:val="00327157"/>
    <w:rsid w:val="003314F8"/>
    <w:rsid w:val="00333F2B"/>
    <w:rsid w:val="00337A10"/>
    <w:rsid w:val="00350624"/>
    <w:rsid w:val="00352D47"/>
    <w:rsid w:val="00360E11"/>
    <w:rsid w:val="00361AD0"/>
    <w:rsid w:val="003626AA"/>
    <w:rsid w:val="00372319"/>
    <w:rsid w:val="00375E01"/>
    <w:rsid w:val="00381467"/>
    <w:rsid w:val="0038677C"/>
    <w:rsid w:val="003955FE"/>
    <w:rsid w:val="003965DB"/>
    <w:rsid w:val="003B0254"/>
    <w:rsid w:val="003B7574"/>
    <w:rsid w:val="003C4769"/>
    <w:rsid w:val="003D4DC9"/>
    <w:rsid w:val="003F006D"/>
    <w:rsid w:val="00404A5C"/>
    <w:rsid w:val="00410F8D"/>
    <w:rsid w:val="00413F5D"/>
    <w:rsid w:val="00422D06"/>
    <w:rsid w:val="00430E1B"/>
    <w:rsid w:val="00443399"/>
    <w:rsid w:val="00454871"/>
    <w:rsid w:val="00463AE1"/>
    <w:rsid w:val="004713E7"/>
    <w:rsid w:val="00475C1B"/>
    <w:rsid w:val="0048632B"/>
    <w:rsid w:val="00492196"/>
    <w:rsid w:val="004A448C"/>
    <w:rsid w:val="004B4DF6"/>
    <w:rsid w:val="004C29A2"/>
    <w:rsid w:val="004D219A"/>
    <w:rsid w:val="004D2FFA"/>
    <w:rsid w:val="00532725"/>
    <w:rsid w:val="00555530"/>
    <w:rsid w:val="00555855"/>
    <w:rsid w:val="0056161D"/>
    <w:rsid w:val="00564116"/>
    <w:rsid w:val="005736D6"/>
    <w:rsid w:val="00580F32"/>
    <w:rsid w:val="00590397"/>
    <w:rsid w:val="005A0CD2"/>
    <w:rsid w:val="005C0B84"/>
    <w:rsid w:val="005C2036"/>
    <w:rsid w:val="005E284F"/>
    <w:rsid w:val="006002EB"/>
    <w:rsid w:val="00631DEB"/>
    <w:rsid w:val="00640A34"/>
    <w:rsid w:val="00680ED3"/>
    <w:rsid w:val="00681C0B"/>
    <w:rsid w:val="00686C6A"/>
    <w:rsid w:val="00690AEE"/>
    <w:rsid w:val="0069262F"/>
    <w:rsid w:val="006C2A91"/>
    <w:rsid w:val="006D779B"/>
    <w:rsid w:val="006F132C"/>
    <w:rsid w:val="006F1F26"/>
    <w:rsid w:val="006F361B"/>
    <w:rsid w:val="006F47BC"/>
    <w:rsid w:val="00704CC0"/>
    <w:rsid w:val="00711E5A"/>
    <w:rsid w:val="00722646"/>
    <w:rsid w:val="00727FDD"/>
    <w:rsid w:val="00732680"/>
    <w:rsid w:val="007457DA"/>
    <w:rsid w:val="00761B72"/>
    <w:rsid w:val="00774ADB"/>
    <w:rsid w:val="007A0315"/>
    <w:rsid w:val="007A6034"/>
    <w:rsid w:val="007C11BA"/>
    <w:rsid w:val="007E59F8"/>
    <w:rsid w:val="007F0E84"/>
    <w:rsid w:val="007F68A7"/>
    <w:rsid w:val="007F7492"/>
    <w:rsid w:val="00805ADC"/>
    <w:rsid w:val="00810C8C"/>
    <w:rsid w:val="008206CD"/>
    <w:rsid w:val="00833277"/>
    <w:rsid w:val="00847E11"/>
    <w:rsid w:val="008540B1"/>
    <w:rsid w:val="0087068C"/>
    <w:rsid w:val="00877941"/>
    <w:rsid w:val="00884521"/>
    <w:rsid w:val="008928A6"/>
    <w:rsid w:val="008A5A20"/>
    <w:rsid w:val="008B6E5E"/>
    <w:rsid w:val="008C46C8"/>
    <w:rsid w:val="008E1901"/>
    <w:rsid w:val="008F7BAE"/>
    <w:rsid w:val="0090075D"/>
    <w:rsid w:val="00913BE5"/>
    <w:rsid w:val="00916FAC"/>
    <w:rsid w:val="00922209"/>
    <w:rsid w:val="009243DF"/>
    <w:rsid w:val="0092546E"/>
    <w:rsid w:val="0093007B"/>
    <w:rsid w:val="00936663"/>
    <w:rsid w:val="0094444F"/>
    <w:rsid w:val="00944E6D"/>
    <w:rsid w:val="00954C3A"/>
    <w:rsid w:val="00961C16"/>
    <w:rsid w:val="009764CC"/>
    <w:rsid w:val="00977E32"/>
    <w:rsid w:val="00995B12"/>
    <w:rsid w:val="009C1C8B"/>
    <w:rsid w:val="009D1389"/>
    <w:rsid w:val="009E107C"/>
    <w:rsid w:val="009F03F4"/>
    <w:rsid w:val="00A03F04"/>
    <w:rsid w:val="00A17CD2"/>
    <w:rsid w:val="00A252CF"/>
    <w:rsid w:val="00A25D84"/>
    <w:rsid w:val="00A300EC"/>
    <w:rsid w:val="00A30923"/>
    <w:rsid w:val="00A33CDB"/>
    <w:rsid w:val="00A5698D"/>
    <w:rsid w:val="00A66E24"/>
    <w:rsid w:val="00A72717"/>
    <w:rsid w:val="00A91162"/>
    <w:rsid w:val="00A92C03"/>
    <w:rsid w:val="00A97F66"/>
    <w:rsid w:val="00AE3BDD"/>
    <w:rsid w:val="00AF067F"/>
    <w:rsid w:val="00AF2417"/>
    <w:rsid w:val="00AF28F1"/>
    <w:rsid w:val="00AF5FF0"/>
    <w:rsid w:val="00B20FE7"/>
    <w:rsid w:val="00B277AA"/>
    <w:rsid w:val="00B33674"/>
    <w:rsid w:val="00B4211B"/>
    <w:rsid w:val="00B46F0F"/>
    <w:rsid w:val="00B62C58"/>
    <w:rsid w:val="00B63EA5"/>
    <w:rsid w:val="00B71210"/>
    <w:rsid w:val="00B72BAF"/>
    <w:rsid w:val="00B946F0"/>
    <w:rsid w:val="00BA4304"/>
    <w:rsid w:val="00BA50EA"/>
    <w:rsid w:val="00BA57A1"/>
    <w:rsid w:val="00BA605C"/>
    <w:rsid w:val="00BA6CC9"/>
    <w:rsid w:val="00BA79C4"/>
    <w:rsid w:val="00BB119D"/>
    <w:rsid w:val="00BB1A66"/>
    <w:rsid w:val="00BB51BB"/>
    <w:rsid w:val="00BC6B66"/>
    <w:rsid w:val="00BD3C90"/>
    <w:rsid w:val="00BE5B4C"/>
    <w:rsid w:val="00BF192C"/>
    <w:rsid w:val="00BF6FEB"/>
    <w:rsid w:val="00BF747E"/>
    <w:rsid w:val="00C023DC"/>
    <w:rsid w:val="00C06D4D"/>
    <w:rsid w:val="00C112E6"/>
    <w:rsid w:val="00C321DD"/>
    <w:rsid w:val="00C55F8E"/>
    <w:rsid w:val="00C57091"/>
    <w:rsid w:val="00C61049"/>
    <w:rsid w:val="00C64E38"/>
    <w:rsid w:val="00C85441"/>
    <w:rsid w:val="00CB45F8"/>
    <w:rsid w:val="00CC0C14"/>
    <w:rsid w:val="00CC206C"/>
    <w:rsid w:val="00CC2CDB"/>
    <w:rsid w:val="00CE6F79"/>
    <w:rsid w:val="00D120EA"/>
    <w:rsid w:val="00D16468"/>
    <w:rsid w:val="00D34C84"/>
    <w:rsid w:val="00D34E5B"/>
    <w:rsid w:val="00D44DAC"/>
    <w:rsid w:val="00D456A6"/>
    <w:rsid w:val="00D52A94"/>
    <w:rsid w:val="00D54D4D"/>
    <w:rsid w:val="00D56A13"/>
    <w:rsid w:val="00D66944"/>
    <w:rsid w:val="00D83630"/>
    <w:rsid w:val="00D856E0"/>
    <w:rsid w:val="00D874A2"/>
    <w:rsid w:val="00DA4DF1"/>
    <w:rsid w:val="00DA7F93"/>
    <w:rsid w:val="00DB051C"/>
    <w:rsid w:val="00DB60D4"/>
    <w:rsid w:val="00DC3461"/>
    <w:rsid w:val="00DD2C7B"/>
    <w:rsid w:val="00DD3562"/>
    <w:rsid w:val="00DE1F2A"/>
    <w:rsid w:val="00DF7F32"/>
    <w:rsid w:val="00E246DB"/>
    <w:rsid w:val="00E32E32"/>
    <w:rsid w:val="00E41BC9"/>
    <w:rsid w:val="00E847CE"/>
    <w:rsid w:val="00EC45D9"/>
    <w:rsid w:val="00EC46D4"/>
    <w:rsid w:val="00EC483B"/>
    <w:rsid w:val="00EC56B4"/>
    <w:rsid w:val="00ED02B5"/>
    <w:rsid w:val="00EF3934"/>
    <w:rsid w:val="00EF6CF4"/>
    <w:rsid w:val="00F11FC8"/>
    <w:rsid w:val="00F1310A"/>
    <w:rsid w:val="00F1702B"/>
    <w:rsid w:val="00F52768"/>
    <w:rsid w:val="00F52987"/>
    <w:rsid w:val="00F73FA3"/>
    <w:rsid w:val="00F874DF"/>
    <w:rsid w:val="00F92E41"/>
    <w:rsid w:val="00F96D5B"/>
    <w:rsid w:val="00FA0784"/>
    <w:rsid w:val="00FB6B78"/>
    <w:rsid w:val="00FB7488"/>
    <w:rsid w:val="00FC33A6"/>
    <w:rsid w:val="00FD6293"/>
    <w:rsid w:val="00FE0133"/>
    <w:rsid w:val="00FF3716"/>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6529"/>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6F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237129161">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5079</Words>
  <Characters>28951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vadimvikulov@yandex.ru</dc:creator>
  <cp:lastModifiedBy>Викулов Вадим Геннадьевич</cp:lastModifiedBy>
  <cp:revision>2</cp:revision>
  <dcterms:created xsi:type="dcterms:W3CDTF">2025-01-30T13:51:00Z</dcterms:created>
  <dcterms:modified xsi:type="dcterms:W3CDTF">2025-01-30T13:51:00Z</dcterms:modified>
</cp:coreProperties>
</file>