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7FA" w:rsidRDefault="004D47FA" w:rsidP="004D47FA">
      <w:pPr>
        <w:jc w:val="center"/>
        <w:rPr>
          <w:rFonts w:eastAsia="Times New Roman" w:cs="Times New Roman"/>
          <w:color w:val="0000FF"/>
          <w:sz w:val="16"/>
          <w:lang w:eastAsia="ar-SA"/>
        </w:rPr>
      </w:pPr>
      <w:bookmarkStart w:id="0" w:name="sub_1000"/>
      <w:r>
        <w:rPr>
          <w:rFonts w:eastAsia="Times New Roman" w:cs="Times New Roman"/>
          <w:noProof/>
          <w:color w:val="FF0000"/>
          <w:sz w:val="28"/>
          <w:lang w:eastAsia="ru-RU"/>
        </w:rPr>
        <w:drawing>
          <wp:inline distT="0" distB="0" distL="0" distR="0" wp14:anchorId="7FB231CC" wp14:editId="722D6EF8">
            <wp:extent cx="690245" cy="789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89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7FA" w:rsidRDefault="004D47FA" w:rsidP="004D47FA">
      <w:pPr>
        <w:jc w:val="center"/>
        <w:rPr>
          <w:rFonts w:eastAsia="Times New Roman" w:cs="Times New Roman"/>
          <w:color w:val="0000FF"/>
          <w:sz w:val="16"/>
          <w:lang w:eastAsia="ar-SA"/>
        </w:rPr>
      </w:pPr>
    </w:p>
    <w:p w:rsidR="004D47FA" w:rsidRPr="006E1015" w:rsidRDefault="004D47FA" w:rsidP="004D47FA">
      <w:pPr>
        <w:spacing w:line="240" w:lineRule="exact"/>
        <w:jc w:val="center"/>
        <w:rPr>
          <w:rFonts w:ascii="Times New Roman" w:eastAsia="Times New Roman" w:hAnsi="Times New Roman" w:cs="Times New Roman"/>
          <w:color w:val="0000FF"/>
          <w:sz w:val="16"/>
          <w:lang w:eastAsia="ar-SA"/>
        </w:rPr>
      </w:pPr>
      <w:r w:rsidRPr="006E1015">
        <w:rPr>
          <w:rFonts w:ascii="Times New Roman" w:eastAsia="Times New Roman" w:hAnsi="Times New Roman" w:cs="Times New Roman"/>
          <w:color w:val="0000FF"/>
          <w:sz w:val="16"/>
          <w:lang w:eastAsia="ar-SA"/>
        </w:rPr>
        <w:t>ФЕДЕРАЛЬНАЯ СЛУЖБА ПО НАДЗОРУ В СФЕРЕ ПРИРОДОПОЛЬЗОВАНИЯ</w:t>
      </w:r>
    </w:p>
    <w:p w:rsidR="004D47FA" w:rsidRPr="006E1015" w:rsidRDefault="004D47FA" w:rsidP="004D47FA">
      <w:pPr>
        <w:pStyle w:val="Iauiue"/>
        <w:spacing w:line="240" w:lineRule="exact"/>
        <w:jc w:val="center"/>
        <w:rPr>
          <w:b/>
          <w:color w:val="0000FF"/>
        </w:rPr>
      </w:pPr>
      <w:r w:rsidRPr="006E1015">
        <w:rPr>
          <w:b/>
          <w:color w:val="0000FF"/>
        </w:rPr>
        <w:t>МЕЖРЕГИОНАЛЬНОЕ УПРАВЛЕНИЕ</w:t>
      </w:r>
      <w:r>
        <w:rPr>
          <w:b/>
          <w:color w:val="0000FF"/>
        </w:rPr>
        <w:t xml:space="preserve"> ФЕДЕРАЛЬНОЙ СЛУЖБЫ ПО НАДЗОРУ </w:t>
      </w:r>
      <w:r w:rsidRPr="006E1015">
        <w:rPr>
          <w:b/>
          <w:color w:val="0000FF"/>
        </w:rPr>
        <w:t>В СФЕРЕ</w:t>
      </w:r>
      <w:r>
        <w:rPr>
          <w:b/>
          <w:color w:val="0000FF"/>
        </w:rPr>
        <w:t xml:space="preserve"> </w:t>
      </w:r>
      <w:r w:rsidRPr="006E1015">
        <w:rPr>
          <w:b/>
          <w:color w:val="0000FF"/>
        </w:rPr>
        <w:t>ПРИРОДОПОЛЬЗОВАНИЯ ПО РЕСПУБЛИКЕ КОМИ</w:t>
      </w:r>
      <w:r>
        <w:rPr>
          <w:b/>
          <w:color w:val="0000FF"/>
        </w:rPr>
        <w:t xml:space="preserve"> И НЕНЕЦКОМУ АВТОНОМНОМУ </w:t>
      </w:r>
      <w:r w:rsidRPr="006E1015">
        <w:rPr>
          <w:b/>
          <w:color w:val="0000FF"/>
        </w:rPr>
        <w:t>ОКРУГУ</w:t>
      </w:r>
    </w:p>
    <w:p w:rsidR="004D47FA" w:rsidRPr="006E1015" w:rsidRDefault="004D47FA" w:rsidP="004D47FA">
      <w:pPr>
        <w:spacing w:line="240" w:lineRule="exact"/>
        <w:jc w:val="center"/>
        <w:rPr>
          <w:rFonts w:ascii="Times New Roman" w:eastAsia="Times New Roman" w:hAnsi="Times New Roman" w:cs="Times New Roman"/>
          <w:color w:val="0000FF"/>
          <w:sz w:val="16"/>
          <w:lang w:eastAsia="ar-SA"/>
        </w:rPr>
      </w:pPr>
    </w:p>
    <w:p w:rsidR="004D47FA" w:rsidRPr="006E1015" w:rsidRDefault="004D47FA" w:rsidP="004D47FA">
      <w:pPr>
        <w:pStyle w:val="7"/>
        <w:rPr>
          <w:b/>
          <w:color w:val="0000FF"/>
          <w:sz w:val="16"/>
        </w:rPr>
      </w:pPr>
      <w:r w:rsidRPr="006E1015">
        <w:rPr>
          <w:b/>
          <w:color w:val="0000FF"/>
        </w:rPr>
        <w:t>П Р И К А З</w:t>
      </w:r>
    </w:p>
    <w:p w:rsidR="004D47FA" w:rsidRPr="006E1015" w:rsidRDefault="004D47FA" w:rsidP="004D47FA">
      <w:pPr>
        <w:spacing w:line="240" w:lineRule="exact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</w:pPr>
    </w:p>
    <w:p w:rsidR="004D47FA" w:rsidRPr="006E1015" w:rsidRDefault="004D47FA" w:rsidP="004D47FA">
      <w:pPr>
        <w:pStyle w:val="Standard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ar-SA" w:bidi="ar-SA"/>
        </w:rPr>
        <w:t xml:space="preserve">          </w:t>
      </w:r>
      <w:r w:rsidR="008D0BD2">
        <w:rPr>
          <w:rFonts w:ascii="Times New Roman" w:eastAsia="Times New Roman" w:hAnsi="Times New Roman" w:cs="Times New Roman"/>
          <w:color w:val="0000FF"/>
          <w:sz w:val="28"/>
          <w:szCs w:val="28"/>
          <w:lang w:eastAsia="ar-SA" w:bidi="ar-SA"/>
        </w:rPr>
        <w:t>27.10.2023</w:t>
      </w:r>
      <w:r w:rsidRPr="006E1015">
        <w:rPr>
          <w:rFonts w:ascii="Times New Roman" w:eastAsia="Times New Roman" w:hAnsi="Times New Roman" w:cs="Times New Roman"/>
          <w:color w:val="0000FF"/>
          <w:sz w:val="28"/>
          <w:szCs w:val="28"/>
          <w:lang w:eastAsia="ar-SA" w:bidi="ar-SA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ar-SA" w:bidi="ar-SA"/>
        </w:rPr>
        <w:t xml:space="preserve">     </w:t>
      </w:r>
      <w:r w:rsidRPr="006E1015">
        <w:rPr>
          <w:rFonts w:ascii="Times New Roman" w:eastAsia="Times New Roman" w:hAnsi="Times New Roman" w:cs="Times New Roman"/>
          <w:color w:val="0000FF"/>
          <w:sz w:val="28"/>
          <w:szCs w:val="28"/>
          <w:lang w:eastAsia="ar-SA" w:bidi="ar-SA"/>
        </w:rPr>
        <w:t xml:space="preserve">     </w:t>
      </w:r>
      <w:r w:rsidR="00F52BEE">
        <w:rPr>
          <w:rFonts w:ascii="Times New Roman" w:eastAsia="Times New Roman" w:hAnsi="Times New Roman" w:cs="Times New Roman"/>
          <w:color w:val="0000FF"/>
          <w:sz w:val="28"/>
          <w:szCs w:val="28"/>
          <w:lang w:eastAsia="ar-SA" w:bidi="ar-SA"/>
        </w:rPr>
        <w:t xml:space="preserve">                     </w:t>
      </w:r>
      <w:r w:rsidRPr="006E1015">
        <w:rPr>
          <w:rFonts w:ascii="Times New Roman" w:eastAsia="Times New Roman" w:hAnsi="Times New Roman" w:cs="Times New Roman"/>
          <w:color w:val="0000FF"/>
          <w:sz w:val="28"/>
          <w:szCs w:val="28"/>
          <w:lang w:eastAsia="ar-SA" w:bidi="ar-SA"/>
        </w:rPr>
        <w:t xml:space="preserve">  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ar-SA" w:bidi="ar-SA"/>
        </w:rPr>
        <w:t xml:space="preserve">               </w:t>
      </w:r>
      <w:r w:rsidRPr="006E1015">
        <w:rPr>
          <w:rFonts w:ascii="Times New Roman" w:eastAsia="Times New Roman" w:hAnsi="Times New Roman" w:cs="Times New Roman"/>
          <w:color w:val="0000FF"/>
          <w:sz w:val="28"/>
          <w:szCs w:val="28"/>
          <w:lang w:eastAsia="ar-SA" w:bidi="ar-SA"/>
        </w:rPr>
        <w:t xml:space="preserve">     №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ar-SA" w:bidi="ar-SA"/>
        </w:rPr>
        <w:t xml:space="preserve"> </w:t>
      </w:r>
      <w:r w:rsidR="008D0BD2">
        <w:rPr>
          <w:rFonts w:ascii="Times New Roman" w:eastAsia="Times New Roman" w:hAnsi="Times New Roman" w:cs="Times New Roman"/>
          <w:color w:val="0000FF"/>
          <w:sz w:val="28"/>
          <w:szCs w:val="28"/>
          <w:lang w:eastAsia="ar-SA" w:bidi="ar-SA"/>
        </w:rPr>
        <w:t>493</w:t>
      </w:r>
    </w:p>
    <w:p w:rsidR="004D47FA" w:rsidRDefault="004D47FA" w:rsidP="004D47FA">
      <w:pPr>
        <w:jc w:val="center"/>
        <w:rPr>
          <w:rFonts w:ascii="Times New Roman" w:eastAsia="Times New Roman" w:hAnsi="Times New Roman" w:cs="Times New Roman"/>
          <w:b/>
          <w:color w:val="0000FF"/>
          <w:lang w:eastAsia="ar-SA"/>
        </w:rPr>
      </w:pPr>
    </w:p>
    <w:p w:rsidR="004D47FA" w:rsidRPr="00D15433" w:rsidRDefault="004D47FA" w:rsidP="004D47FA">
      <w:pPr>
        <w:jc w:val="center"/>
        <w:rPr>
          <w:rFonts w:ascii="Times New Roman" w:eastAsia="Times New Roman" w:hAnsi="Times New Roman" w:cs="Times New Roman"/>
          <w:b/>
          <w:color w:val="0000FF"/>
          <w:lang w:eastAsia="ar-SA"/>
        </w:rPr>
      </w:pPr>
      <w:r w:rsidRPr="00D15433">
        <w:rPr>
          <w:rFonts w:ascii="Times New Roman" w:eastAsia="Times New Roman" w:hAnsi="Times New Roman" w:cs="Times New Roman"/>
          <w:b/>
          <w:color w:val="0000FF"/>
          <w:lang w:eastAsia="ar-SA"/>
        </w:rPr>
        <w:t>г. Сыктывкар</w:t>
      </w:r>
    </w:p>
    <w:p w:rsidR="006B298B" w:rsidRDefault="0085264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О</w:t>
      </w:r>
      <w:r w:rsidR="006B298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б утверждении Плана противодействии коррупции Межрегионального управления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Федеральной службы по надзору в сфере природопользования по Республике Коми и Ненецкому автономному округу</w:t>
      </w:r>
      <w:r w:rsidR="006B298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на 2022 – 2024 годы </w:t>
      </w:r>
    </w:p>
    <w:p w:rsidR="00606B08" w:rsidRDefault="006B298B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в новой редакции</w:t>
      </w:r>
    </w:p>
    <w:p w:rsidR="00606B08" w:rsidRDefault="00606B08" w:rsidP="006B298B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B298B" w:rsidRPr="006F3F8D" w:rsidRDefault="006B298B" w:rsidP="009F5141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141">
        <w:rPr>
          <w:rFonts w:ascii="Times New Roman" w:hAnsi="Times New Roman" w:cs="Times New Roman"/>
          <w:b w:val="0"/>
          <w:bCs w:val="0"/>
          <w:sz w:val="28"/>
          <w:szCs w:val="28"/>
        </w:rPr>
        <w:t>В целях обеспечения эффективной работы  по противодействию коррупции, предупреждению и профилактике коррупционных и иных правонарушений</w:t>
      </w:r>
      <w:r w:rsidR="006F3F8D" w:rsidRPr="009F51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Межрегиональном</w:t>
      </w:r>
      <w:r w:rsidRPr="009F51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управлении </w:t>
      </w:r>
      <w:r w:rsidRPr="009F5141">
        <w:rPr>
          <w:rFonts w:ascii="Times New Roman" w:hAnsi="Times New Roman" w:cs="Times New Roman"/>
          <w:b w:val="0"/>
          <w:sz w:val="28"/>
          <w:szCs w:val="28"/>
        </w:rPr>
        <w:t>Федеральной службы по надзору в сфере природопользования по Республике Коми и Ненецкому автономному округу</w:t>
      </w:r>
      <w:r w:rsidRPr="009F51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Управление), в</w:t>
      </w:r>
      <w:r w:rsidRPr="009F5141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Федеральным законом от 25 декабря 2008 г. № 273-ФЗ «О противодействии коррупции» и Указом Президента Российской Федерации от 16 августа 2021 г. № 478 «О Национальном плане противодействия коррупции на 2021–2024 годы»,</w:t>
      </w:r>
      <w:r w:rsidR="006F3F8D" w:rsidRPr="009F5141">
        <w:rPr>
          <w:rFonts w:ascii="Times New Roman" w:hAnsi="Times New Roman" w:cs="Times New Roman"/>
          <w:b w:val="0"/>
          <w:sz w:val="28"/>
          <w:szCs w:val="28"/>
        </w:rPr>
        <w:t xml:space="preserve"> во исполнение пункта 2 Приказа Федеральной службы по надзору в сфере природопользования от 17.02.2022 года №107</w:t>
      </w:r>
      <w:r w:rsidR="009F5141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плана противодействия коррупции Федеральной службы по надзору в сфере природопользования на 2022-2024 годы»</w:t>
      </w:r>
      <w:r w:rsidR="006F3F8D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F8D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6B298B" w:rsidRPr="009F5141" w:rsidRDefault="009F5141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5141">
        <w:rPr>
          <w:rFonts w:ascii="Times New Roman" w:hAnsi="Times New Roman" w:cs="Times New Roman"/>
          <w:bCs/>
          <w:sz w:val="28"/>
          <w:szCs w:val="28"/>
        </w:rPr>
        <w:t>Утвердить прилагаемый План противодействия коррупции Управления на 2022-2024 годы в новой редакции.</w:t>
      </w:r>
    </w:p>
    <w:p w:rsidR="009F5141" w:rsidRPr="009F5141" w:rsidRDefault="009F5141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5141">
        <w:rPr>
          <w:rFonts w:ascii="Times New Roman" w:hAnsi="Times New Roman" w:cs="Times New Roman"/>
          <w:bCs/>
          <w:sz w:val="28"/>
          <w:szCs w:val="28"/>
        </w:rPr>
        <w:t xml:space="preserve">Отменить приказы Управления №71 от 25.02.2022 года «Об утверждении Плана противодействия коррупции Межрегионального управления Федеральной службы по надзору в сфере природопользования по Республике Коми и Ненецкому автономному округу на 2022-2024 годы» и №323 от 08.08.2022 года «О внесении изменений в План противодействия коррупции межрегионального управления Росприроднадзора по Республике </w:t>
      </w:r>
      <w:proofErr w:type="spellStart"/>
      <w:r w:rsidRPr="009F5141">
        <w:rPr>
          <w:rFonts w:ascii="Times New Roman" w:hAnsi="Times New Roman" w:cs="Times New Roman"/>
          <w:bCs/>
          <w:sz w:val="28"/>
          <w:szCs w:val="28"/>
        </w:rPr>
        <w:t>Коми</w:t>
      </w:r>
      <w:proofErr w:type="spellEnd"/>
      <w:r w:rsidRPr="009F5141">
        <w:rPr>
          <w:rFonts w:ascii="Times New Roman" w:hAnsi="Times New Roman" w:cs="Times New Roman"/>
          <w:bCs/>
          <w:sz w:val="28"/>
          <w:szCs w:val="28"/>
        </w:rPr>
        <w:t xml:space="preserve"> и Ненецкому автономному округу на 2022-2024 годы».</w:t>
      </w:r>
    </w:p>
    <w:p w:rsidR="00606B08" w:rsidRPr="009F5141" w:rsidRDefault="00852645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5141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приказа оставляю за собой.</w:t>
      </w:r>
    </w:p>
    <w:p w:rsidR="00606B08" w:rsidRPr="009F5141" w:rsidRDefault="00606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6B08" w:rsidRPr="009F5141" w:rsidRDefault="00606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6B08" w:rsidRPr="009F5141" w:rsidRDefault="00B51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5141">
        <w:rPr>
          <w:rFonts w:ascii="Times New Roman" w:hAnsi="Times New Roman" w:cs="Times New Roman"/>
          <w:bCs/>
          <w:sz w:val="28"/>
          <w:szCs w:val="28"/>
        </w:rPr>
        <w:t>Руководитель</w:t>
      </w:r>
      <w:r w:rsidRPr="009F5141">
        <w:rPr>
          <w:rFonts w:ascii="Times New Roman" w:hAnsi="Times New Roman" w:cs="Times New Roman"/>
          <w:bCs/>
          <w:sz w:val="28"/>
          <w:szCs w:val="28"/>
        </w:rPr>
        <w:tab/>
      </w:r>
      <w:r w:rsidRPr="009F5141">
        <w:rPr>
          <w:rFonts w:ascii="Times New Roman" w:hAnsi="Times New Roman" w:cs="Times New Roman"/>
          <w:bCs/>
          <w:sz w:val="28"/>
          <w:szCs w:val="28"/>
        </w:rPr>
        <w:tab/>
      </w:r>
      <w:r w:rsidRPr="009F5141">
        <w:rPr>
          <w:rFonts w:ascii="Times New Roman" w:hAnsi="Times New Roman" w:cs="Times New Roman"/>
          <w:bCs/>
          <w:sz w:val="28"/>
          <w:szCs w:val="28"/>
        </w:rPr>
        <w:tab/>
      </w:r>
      <w:r w:rsidRPr="009F5141">
        <w:rPr>
          <w:rFonts w:ascii="Times New Roman" w:hAnsi="Times New Roman" w:cs="Times New Roman"/>
          <w:bCs/>
          <w:sz w:val="28"/>
          <w:szCs w:val="28"/>
        </w:rPr>
        <w:tab/>
      </w:r>
      <w:r w:rsidRPr="009F5141">
        <w:rPr>
          <w:rFonts w:ascii="Times New Roman" w:hAnsi="Times New Roman" w:cs="Times New Roman"/>
          <w:bCs/>
          <w:sz w:val="28"/>
          <w:szCs w:val="28"/>
        </w:rPr>
        <w:tab/>
      </w:r>
      <w:r w:rsidRPr="009F5141">
        <w:rPr>
          <w:rFonts w:ascii="Times New Roman" w:hAnsi="Times New Roman" w:cs="Times New Roman"/>
          <w:bCs/>
          <w:sz w:val="28"/>
          <w:szCs w:val="28"/>
        </w:rPr>
        <w:tab/>
      </w:r>
      <w:r w:rsidRPr="009F5141">
        <w:rPr>
          <w:rFonts w:ascii="Times New Roman" w:hAnsi="Times New Roman" w:cs="Times New Roman"/>
          <w:bCs/>
          <w:sz w:val="28"/>
          <w:szCs w:val="28"/>
        </w:rPr>
        <w:tab/>
      </w:r>
      <w:r w:rsidR="009F5141" w:rsidRPr="009F514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9F5141"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  <w:r w:rsidR="009F5141" w:rsidRPr="009F5141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852645" w:rsidRPr="009F5141">
        <w:rPr>
          <w:rFonts w:ascii="Times New Roman" w:hAnsi="Times New Roman" w:cs="Times New Roman"/>
          <w:bCs/>
          <w:sz w:val="28"/>
          <w:szCs w:val="28"/>
        </w:rPr>
        <w:t xml:space="preserve">И.М. </w:t>
      </w:r>
      <w:proofErr w:type="spellStart"/>
      <w:r w:rsidR="00852645" w:rsidRPr="009F5141">
        <w:rPr>
          <w:rFonts w:ascii="Times New Roman" w:hAnsi="Times New Roman" w:cs="Times New Roman"/>
          <w:bCs/>
          <w:sz w:val="28"/>
          <w:szCs w:val="28"/>
        </w:rPr>
        <w:t>Астарханов</w:t>
      </w:r>
      <w:proofErr w:type="spellEnd"/>
    </w:p>
    <w:bookmarkEnd w:id="0"/>
    <w:p w:rsidR="0042064B" w:rsidRDefault="0042064B" w:rsidP="003627F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F5141" w:rsidRPr="009F5141" w:rsidRDefault="009F5141" w:rsidP="003627F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F51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Лист согласования</w:t>
      </w:r>
    </w:p>
    <w:p w:rsidR="009F5141" w:rsidRPr="003627FC" w:rsidRDefault="009F5141" w:rsidP="003627F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627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 приказом Межрегионального управления Росприроднадзора по Республике Коми  и Ненецкому автономному округу</w:t>
      </w:r>
    </w:p>
    <w:p w:rsidR="009F5141" w:rsidRPr="003627FC" w:rsidRDefault="009F5141" w:rsidP="003627F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27FC">
        <w:rPr>
          <w:rFonts w:ascii="Times New Roman" w:hAnsi="Times New Roman" w:cs="Times New Roman"/>
          <w:bCs/>
          <w:sz w:val="24"/>
          <w:szCs w:val="24"/>
        </w:rPr>
        <w:t xml:space="preserve">«Об утверждении Плана противодействии коррупции Межрегионального управления  Федеральной службы по надзору в сфере природопользования по Республике Коми и Ненецкому автономному округу на 2022 – 2024 годы </w:t>
      </w:r>
    </w:p>
    <w:p w:rsidR="009F5141" w:rsidRPr="003627FC" w:rsidRDefault="009F5141" w:rsidP="003627F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27FC">
        <w:rPr>
          <w:rFonts w:ascii="Times New Roman" w:hAnsi="Times New Roman" w:cs="Times New Roman"/>
          <w:bCs/>
          <w:sz w:val="24"/>
          <w:szCs w:val="24"/>
        </w:rPr>
        <w:t>в новой редакции»</w:t>
      </w:r>
    </w:p>
    <w:p w:rsidR="009F5141" w:rsidRPr="009F5141" w:rsidRDefault="009F5141" w:rsidP="009F5141">
      <w:pPr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9F5141">
        <w:rPr>
          <w:rFonts w:ascii="Times New Roman" w:eastAsia="Times New Roman" w:hAnsi="Times New Roman" w:cs="Times New Roman"/>
          <w:noProof/>
          <w:lang w:eastAsia="ru-RU"/>
        </w:rPr>
        <w:t xml:space="preserve">от  </w:t>
      </w:r>
      <w:r w:rsidR="00E105CB">
        <w:rPr>
          <w:rFonts w:ascii="Times New Roman" w:eastAsia="Times New Roman" w:hAnsi="Times New Roman" w:cs="Times New Roman"/>
          <w:noProof/>
          <w:u w:val="single"/>
          <w:lang w:eastAsia="ru-RU"/>
        </w:rPr>
        <w:t>27.10.2023</w:t>
      </w:r>
      <w:r w:rsidRPr="009F5141">
        <w:rPr>
          <w:rFonts w:ascii="Times New Roman" w:eastAsia="Times New Roman" w:hAnsi="Times New Roman" w:cs="Times New Roman"/>
          <w:noProof/>
          <w:lang w:eastAsia="ru-RU"/>
        </w:rPr>
        <w:t xml:space="preserve"> №   </w:t>
      </w:r>
      <w:r w:rsidR="00E105CB">
        <w:rPr>
          <w:rFonts w:ascii="Times New Roman" w:eastAsia="Times New Roman" w:hAnsi="Times New Roman" w:cs="Times New Roman"/>
          <w:noProof/>
          <w:lang w:eastAsia="ru-RU"/>
        </w:rPr>
        <w:t>493</w:t>
      </w:r>
      <w:bookmarkStart w:id="1" w:name="_GoBack"/>
      <w:bookmarkEnd w:id="1"/>
    </w:p>
    <w:tbl>
      <w:tblPr>
        <w:tblW w:w="104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2472"/>
        <w:gridCol w:w="1701"/>
        <w:gridCol w:w="2126"/>
      </w:tblGrid>
      <w:tr w:rsidR="009F5141" w:rsidRPr="009F5141" w:rsidTr="003627FC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41" w:rsidRPr="009F5141" w:rsidRDefault="009F5141" w:rsidP="001048F9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141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41" w:rsidRPr="009F5141" w:rsidRDefault="009F5141" w:rsidP="001048F9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141">
              <w:rPr>
                <w:rFonts w:ascii="Times New Roman" w:eastAsia="Times New Roman" w:hAnsi="Times New Roman" w:cs="Times New Roman"/>
                <w:lang w:eastAsia="ru-RU"/>
              </w:rPr>
              <w:t>Фамилия 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41" w:rsidRPr="009F5141" w:rsidRDefault="009F5141" w:rsidP="001048F9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141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41" w:rsidRPr="009F5141" w:rsidRDefault="009F5141" w:rsidP="001048F9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141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9F5141" w:rsidRPr="009F5141" w:rsidTr="003627FC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41" w:rsidRPr="009F5141" w:rsidRDefault="009F5141" w:rsidP="009F5141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Pr="009F5141">
              <w:rPr>
                <w:rFonts w:ascii="Times New Roman" w:hAnsi="Times New Roman"/>
                <w:sz w:val="24"/>
                <w:szCs w:val="24"/>
              </w:rPr>
              <w:t>межрегионального отдела правового, кадрового, информационно-технического обеспечения, аналитического сопровождения и делопроизводства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41" w:rsidRPr="009F5141" w:rsidRDefault="009F5141" w:rsidP="001048F9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141" w:rsidRPr="009F5141" w:rsidRDefault="009F5141" w:rsidP="001048F9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141">
              <w:rPr>
                <w:rFonts w:ascii="Times New Roman" w:eastAsia="Times New Roman" w:hAnsi="Times New Roman" w:cs="Times New Roman"/>
                <w:lang w:eastAsia="ru-RU"/>
              </w:rPr>
              <w:t>Климова Т.Б.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41" w:rsidRPr="009F5141" w:rsidRDefault="009F5141" w:rsidP="001048F9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41" w:rsidRPr="009F5141" w:rsidRDefault="009F5141" w:rsidP="001048F9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51573" w:rsidRPr="009F5141" w:rsidRDefault="00B515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51573" w:rsidRPr="009F5141" w:rsidRDefault="00B515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606B08" w:rsidRPr="009F5141" w:rsidRDefault="00606B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0"/>
          <w:lang w:eastAsia="ru-RU"/>
        </w:rPr>
      </w:pPr>
    </w:p>
    <w:p w:rsidR="00606B08" w:rsidRPr="009F5141" w:rsidRDefault="00606B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6B08" w:rsidRPr="009F5141" w:rsidRDefault="00606B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6B08" w:rsidRPr="009F5141" w:rsidRDefault="00606B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6B08" w:rsidRPr="009F5141" w:rsidRDefault="00606B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6B08" w:rsidRPr="009F5141" w:rsidRDefault="00606B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6B08" w:rsidRPr="009F5141" w:rsidRDefault="00606B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6B08" w:rsidRPr="009F5141" w:rsidRDefault="00606B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6B08" w:rsidRPr="009F5141" w:rsidRDefault="00606B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6B08" w:rsidRPr="009F5141" w:rsidRDefault="00606B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573" w:rsidRPr="009F5141" w:rsidRDefault="00B515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573" w:rsidRPr="009F5141" w:rsidRDefault="00B515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573" w:rsidRPr="009F5141" w:rsidRDefault="00B515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573" w:rsidRPr="009F5141" w:rsidRDefault="00B515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573" w:rsidRPr="009F5141" w:rsidRDefault="00B515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573" w:rsidRPr="009F5141" w:rsidRDefault="00B515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573" w:rsidRPr="009F5141" w:rsidRDefault="00B515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573" w:rsidRPr="009F5141" w:rsidRDefault="00B515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573" w:rsidRPr="009F5141" w:rsidRDefault="00B515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573" w:rsidRPr="009F5141" w:rsidRDefault="00B515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573" w:rsidRPr="009F5141" w:rsidRDefault="00B515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573" w:rsidRPr="009F5141" w:rsidRDefault="00B515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141" w:rsidRPr="009F5141" w:rsidRDefault="009F51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573" w:rsidRDefault="00B515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064B" w:rsidRDefault="004206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064B" w:rsidRDefault="004206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064B" w:rsidRDefault="004206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064B" w:rsidRDefault="004206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064B" w:rsidRDefault="004206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064B" w:rsidRDefault="004206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064B" w:rsidRDefault="004206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064B" w:rsidRDefault="004206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064B" w:rsidRDefault="004206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064B" w:rsidRDefault="004206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064B" w:rsidRDefault="004206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064B" w:rsidRPr="009F5141" w:rsidRDefault="004206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573" w:rsidRPr="009F5141" w:rsidRDefault="00B515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573" w:rsidRPr="009F5141" w:rsidRDefault="00B515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573" w:rsidRPr="009F5141" w:rsidRDefault="00B515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6B08" w:rsidRPr="009F5141" w:rsidRDefault="0085264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141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Исп.: Климова Т.Б.</w:t>
      </w:r>
    </w:p>
    <w:p w:rsidR="00606B08" w:rsidRPr="009F5141" w:rsidRDefault="00852645" w:rsidP="00440E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5141">
        <w:rPr>
          <w:rFonts w:ascii="Times New Roman" w:eastAsia="Times New Roman" w:hAnsi="Times New Roman" w:cs="Times New Roman"/>
          <w:sz w:val="20"/>
          <w:szCs w:val="20"/>
          <w:lang w:eastAsia="ru-RU"/>
        </w:rPr>
        <w:t>21-48-03</w:t>
      </w:r>
    </w:p>
    <w:sectPr w:rsidR="00606B08" w:rsidRPr="009F5141" w:rsidSect="004D47FA">
      <w:pgSz w:w="11900" w:h="16800"/>
      <w:pgMar w:top="993" w:right="800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034B1C"/>
    <w:multiLevelType w:val="multilevel"/>
    <w:tmpl w:val="745C4D5E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4" w:hanging="1800"/>
      </w:pPr>
      <w:rPr>
        <w:rFonts w:hint="default"/>
      </w:rPr>
    </w:lvl>
  </w:abstractNum>
  <w:abstractNum w:abstractNumId="2" w15:restartNumberingAfterBreak="0">
    <w:nsid w:val="281573EC"/>
    <w:multiLevelType w:val="multilevel"/>
    <w:tmpl w:val="EF3C6D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FF3F2F"/>
    <w:multiLevelType w:val="multilevel"/>
    <w:tmpl w:val="51AC99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4883445"/>
    <w:multiLevelType w:val="hybridMultilevel"/>
    <w:tmpl w:val="1638C88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0E7591D"/>
    <w:multiLevelType w:val="multilevel"/>
    <w:tmpl w:val="047EB7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B08"/>
    <w:rsid w:val="003627FC"/>
    <w:rsid w:val="0042064B"/>
    <w:rsid w:val="00440ED5"/>
    <w:rsid w:val="004D47FA"/>
    <w:rsid w:val="004E1A84"/>
    <w:rsid w:val="00606B08"/>
    <w:rsid w:val="006B298B"/>
    <w:rsid w:val="006F3F8D"/>
    <w:rsid w:val="00841C78"/>
    <w:rsid w:val="00852645"/>
    <w:rsid w:val="008D0BD2"/>
    <w:rsid w:val="008E5D74"/>
    <w:rsid w:val="009F5141"/>
    <w:rsid w:val="00A20B33"/>
    <w:rsid w:val="00B51573"/>
    <w:rsid w:val="00D36D34"/>
    <w:rsid w:val="00E105CB"/>
    <w:rsid w:val="00F5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C3BD"/>
  <w15:docId w15:val="{BEE59720-D772-4858-A9DE-0B93BBEA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4D47FA"/>
    <w:pPr>
      <w:keepNext/>
      <w:numPr>
        <w:ilvl w:val="6"/>
        <w:numId w:val="7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table" w:styleId="a6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6F3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D47FA"/>
    <w:rPr>
      <w:rFonts w:ascii="Times New Roman" w:eastAsia="Times New Roman" w:hAnsi="Times New Roman" w:cs="Times New Roman"/>
      <w:bCs/>
      <w:sz w:val="32"/>
      <w:szCs w:val="24"/>
      <w:lang w:eastAsia="ar-SA"/>
    </w:rPr>
  </w:style>
  <w:style w:type="paragraph" w:customStyle="1" w:styleId="Standard">
    <w:name w:val="Standard"/>
    <w:rsid w:val="004D47F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Iauiue">
    <w:name w:val="Iau?iue"/>
    <w:rsid w:val="004D47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FB3D4-E98C-4D5A-B27D-123EFCE8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11</cp:revision>
  <cp:lastPrinted>2021-06-23T06:02:00Z</cp:lastPrinted>
  <dcterms:created xsi:type="dcterms:W3CDTF">2022-10-27T06:42:00Z</dcterms:created>
  <dcterms:modified xsi:type="dcterms:W3CDTF">2023-01-19T09:21:00Z</dcterms:modified>
</cp:coreProperties>
</file>