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7" w:rsidRDefault="008F4DE7">
      <w:pPr>
        <w:pStyle w:val="ConsPlusNormal"/>
        <w:outlineLvl w:val="0"/>
      </w:pPr>
      <w:r>
        <w:t>Зарегистрировано в Минюсте России 23 сентября 2020 г. N 59990</w:t>
      </w:r>
    </w:p>
    <w:p w:rsidR="008F4DE7" w:rsidRDefault="008F4D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</w:pPr>
      <w:r>
        <w:t>МИНИСТЕРСТВО ПРИРОДНЫХ РЕСУРСОВ И ЭКОЛОГИИ</w:t>
      </w:r>
    </w:p>
    <w:p w:rsidR="008F4DE7" w:rsidRDefault="008F4DE7">
      <w:pPr>
        <w:pStyle w:val="ConsPlusTitle"/>
        <w:jc w:val="center"/>
      </w:pPr>
      <w:r>
        <w:t>РОССИЙСКОЙ ФЕДЕРАЦИИ</w:t>
      </w:r>
    </w:p>
    <w:p w:rsidR="008F4DE7" w:rsidRDefault="008F4DE7">
      <w:pPr>
        <w:pStyle w:val="ConsPlusTitle"/>
        <w:jc w:val="center"/>
      </w:pPr>
    </w:p>
    <w:p w:rsidR="008F4DE7" w:rsidRDefault="008F4DE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F4DE7" w:rsidRDefault="008F4DE7">
      <w:pPr>
        <w:pStyle w:val="ConsPlusTitle"/>
        <w:jc w:val="center"/>
      </w:pPr>
    </w:p>
    <w:p w:rsidR="008F4DE7" w:rsidRDefault="008F4DE7">
      <w:pPr>
        <w:pStyle w:val="ConsPlusTitle"/>
        <w:jc w:val="center"/>
      </w:pPr>
      <w:r>
        <w:t>ПРИКАЗ</w:t>
      </w:r>
    </w:p>
    <w:p w:rsidR="008F4DE7" w:rsidRDefault="008F4DE7">
      <w:pPr>
        <w:pStyle w:val="ConsPlusTitle"/>
        <w:jc w:val="center"/>
      </w:pPr>
      <w:r>
        <w:t>от 31 июля 2020 г. N 923</w:t>
      </w:r>
    </w:p>
    <w:p w:rsidR="008F4DE7" w:rsidRDefault="008F4DE7">
      <w:pPr>
        <w:pStyle w:val="ConsPlusTitle"/>
        <w:jc w:val="center"/>
      </w:pPr>
    </w:p>
    <w:p w:rsidR="008F4DE7" w:rsidRDefault="008F4DE7">
      <w:pPr>
        <w:pStyle w:val="ConsPlusTitle"/>
        <w:jc w:val="center"/>
      </w:pPr>
      <w:r>
        <w:t>ОБ УТВЕРЖДЕНИИ АДМИНИСТРАТИВНОГО РЕГЛАМЕНТА</w:t>
      </w:r>
    </w:p>
    <w:p w:rsidR="008F4DE7" w:rsidRDefault="008F4DE7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8F4DE7" w:rsidRDefault="008F4DE7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8F4DE7" w:rsidRDefault="008F4DE7">
      <w:pPr>
        <w:pStyle w:val="ConsPlusTitle"/>
        <w:jc w:val="center"/>
      </w:pPr>
      <w:r>
        <w:t xml:space="preserve">И ПРОВЕДЕНИЮ </w:t>
      </w:r>
      <w:proofErr w:type="gramStart"/>
      <w:r>
        <w:t>ГОСУДАРСТВЕННОЙ</w:t>
      </w:r>
      <w:proofErr w:type="gramEnd"/>
      <w:r>
        <w:t xml:space="preserve"> ЭКОЛОГИЧЕСКОЙ</w:t>
      </w:r>
    </w:p>
    <w:p w:rsidR="008F4DE7" w:rsidRDefault="008F4DE7">
      <w:pPr>
        <w:pStyle w:val="ConsPlusTitle"/>
        <w:jc w:val="center"/>
      </w:pPr>
      <w:r>
        <w:t>ЭКСПЕРТИЗЫ ФЕДЕРАЛЬНОГО УРОВНЯ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6">
        <w:r>
          <w:rPr>
            <w:color w:val="0000FF"/>
          </w:rPr>
          <w:t>подпунктом 5.5(12)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2015, N 17, ст. 2561), приказываю: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признания утратившим силу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6 мая 2014 г. N 204 "Об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уровня" (зарегистрирован Министерством юстиции Российской Федерации 7 октября 2014 г., регистрационный N</w:t>
      </w:r>
      <w:proofErr w:type="gramEnd"/>
      <w:r>
        <w:t xml:space="preserve"> 34257).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right"/>
      </w:pPr>
      <w:r>
        <w:t>Руководитель</w:t>
      </w:r>
    </w:p>
    <w:p w:rsidR="008F4DE7" w:rsidRDefault="008F4DE7">
      <w:pPr>
        <w:pStyle w:val="ConsPlusNormal"/>
        <w:jc w:val="right"/>
      </w:pPr>
      <w:r>
        <w:t>С.Г.РАДИОНОВА</w:t>
      </w:r>
    </w:p>
    <w:p w:rsidR="008F4DE7" w:rsidRDefault="008F4DE7" w:rsidP="008F4DE7">
      <w:pPr>
        <w:pStyle w:val="ConsPlusNormal"/>
        <w:spacing w:line="120" w:lineRule="exact"/>
        <w:jc w:val="both"/>
      </w:pPr>
    </w:p>
    <w:p w:rsidR="008F4DE7" w:rsidRDefault="008F4DE7">
      <w:pPr>
        <w:pStyle w:val="ConsPlusNormal"/>
        <w:jc w:val="right"/>
        <w:outlineLvl w:val="0"/>
      </w:pPr>
      <w:r>
        <w:t>Утвержден</w:t>
      </w:r>
    </w:p>
    <w:p w:rsidR="008F4DE7" w:rsidRDefault="008F4DE7">
      <w:pPr>
        <w:pStyle w:val="ConsPlusNormal"/>
        <w:jc w:val="right"/>
      </w:pPr>
      <w:r>
        <w:t>приказом Федеральной службы</w:t>
      </w:r>
    </w:p>
    <w:p w:rsidR="008F4DE7" w:rsidRDefault="008F4DE7">
      <w:pPr>
        <w:pStyle w:val="ConsPlusNormal"/>
        <w:jc w:val="right"/>
      </w:pPr>
      <w:r>
        <w:t>по надзору в сфере природопользования</w:t>
      </w:r>
    </w:p>
    <w:p w:rsidR="008F4DE7" w:rsidRDefault="008F4DE7">
      <w:pPr>
        <w:pStyle w:val="ConsPlusNormal"/>
        <w:jc w:val="right"/>
      </w:pPr>
      <w:r>
        <w:t>от 31 июля 2020 г. N 923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F4DE7" w:rsidRDefault="008F4DE7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8F4DE7" w:rsidRDefault="008F4DE7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8F4DE7" w:rsidRDefault="008F4DE7">
      <w:pPr>
        <w:pStyle w:val="ConsPlusTitle"/>
        <w:jc w:val="center"/>
      </w:pPr>
      <w:r>
        <w:t xml:space="preserve">И ПРОВЕДЕНИЮ </w:t>
      </w:r>
      <w:proofErr w:type="gramStart"/>
      <w:r>
        <w:t>ГОСУДАРСТВЕННОЙ</w:t>
      </w:r>
      <w:proofErr w:type="gramEnd"/>
      <w:r>
        <w:t xml:space="preserve"> ЭКОЛОГИЧЕСКОЙ</w:t>
      </w:r>
    </w:p>
    <w:p w:rsidR="008F4DE7" w:rsidRDefault="008F4DE7">
      <w:pPr>
        <w:pStyle w:val="ConsPlusTitle"/>
        <w:jc w:val="center"/>
      </w:pPr>
      <w:r>
        <w:t>ЭКСПЕРТИЗЫ ФЕДЕРАЛЬНОГО УРОВНЯ</w:t>
      </w:r>
    </w:p>
    <w:p w:rsidR="008F4DE7" w:rsidRDefault="008F4DE7" w:rsidP="008F4DE7">
      <w:pPr>
        <w:pStyle w:val="ConsPlusNormal"/>
        <w:spacing w:line="120" w:lineRule="exact"/>
        <w:jc w:val="both"/>
      </w:pPr>
    </w:p>
    <w:p w:rsidR="008F4DE7" w:rsidRDefault="008F4DE7">
      <w:pPr>
        <w:pStyle w:val="ConsPlusTitle"/>
        <w:jc w:val="center"/>
        <w:outlineLvl w:val="1"/>
      </w:pPr>
      <w:r>
        <w:t>I. Общие положения</w:t>
      </w:r>
    </w:p>
    <w:p w:rsidR="008F4DE7" w:rsidRDefault="008F4DE7" w:rsidP="008F4DE7">
      <w:pPr>
        <w:pStyle w:val="ConsPlusNormal"/>
        <w:spacing w:line="120" w:lineRule="exact"/>
        <w:jc w:val="both"/>
      </w:pPr>
      <w:bookmarkStart w:id="1" w:name="_GoBack"/>
      <w:bookmarkEnd w:id="1"/>
    </w:p>
    <w:p w:rsidR="008F4DE7" w:rsidRDefault="008F4DE7">
      <w:pPr>
        <w:pStyle w:val="ConsPlusTitle"/>
        <w:jc w:val="center"/>
        <w:outlineLvl w:val="2"/>
      </w:pPr>
      <w:r>
        <w:t>Предмет регулирования регламента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</w:t>
      </w:r>
      <w:r>
        <w:lastRenderedPageBreak/>
        <w:t xml:space="preserve">экспертизы федерального уровня (далее - Регламент) определяет сроки и последовательность административных процедур (действий) при предоставлении Федеральной службой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>) и ее территориальными органами государственной услуги по организации и проведению государственной экологической экспертизы федерального уровня (далее - государственная услуга), а</w:t>
      </w:r>
      <w:proofErr w:type="gramEnd"/>
      <w:r>
        <w:t xml:space="preserve"> также порядок взаимодействия между структурными подразделениями </w:t>
      </w:r>
      <w:proofErr w:type="spellStart"/>
      <w:r>
        <w:t>Росприроднадзора</w:t>
      </w:r>
      <w:proofErr w:type="spellEnd"/>
      <w:r>
        <w:t xml:space="preserve"> и территориальными органами </w:t>
      </w:r>
      <w:proofErr w:type="spellStart"/>
      <w:r>
        <w:t>Росприроднадзора</w:t>
      </w:r>
      <w:proofErr w:type="spellEnd"/>
      <w:r>
        <w:t>, их должностными лицами и заявителями при предоставлении государственной услуги.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Круг заявителей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bookmarkStart w:id="2" w:name="P48"/>
      <w:bookmarkEnd w:id="2"/>
      <w:r>
        <w:t>2. Заявителями при предоставлении государственной услуги являются юридические и физические лица, индивидуальные предприниматели либо уполномоченные представители юридических и физических лиц, индивидуальных предпринимателей, обратившиеся с заявлением о предоставлении государственной услуги (далее - Заявитель).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Уполномоченные представители юридических лиц,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лицом, осуществляющим функции единоличного исполнительного органа юридического лица, либо нотариально заверенной копии такой доверенности.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Уполномоченные представители физических лиц и индивидуальных предпринимателей,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соответственно, либо нотариально заверенной копии такой доверенности.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В целях удостоверения личности Заявителя, а также его уполномоченного представителя, представление документа, удостоверяющего личность, либо копии такого документа, заверенной в соответствии с законодательством Российской Федерации, обязательно.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правами и обязанностями Заявителя обладают следующие лица: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2.1. В отношении объектов, указанных в </w:t>
      </w:r>
      <w:hyperlink r:id="rId8">
        <w:r>
          <w:rPr>
            <w:color w:val="0000FF"/>
          </w:rPr>
          <w:t>подпунктах 1</w:t>
        </w:r>
      </w:hyperlink>
      <w:r>
        <w:t xml:space="preserve"> - </w:t>
      </w:r>
      <w:hyperlink r:id="rId9">
        <w:r>
          <w:rPr>
            <w:color w:val="0000FF"/>
          </w:rPr>
          <w:t>3</w:t>
        </w:r>
      </w:hyperlink>
      <w:r>
        <w:t xml:space="preserve">, </w:t>
      </w:r>
      <w:hyperlink r:id="rId10">
        <w:r>
          <w:rPr>
            <w:color w:val="0000FF"/>
          </w:rPr>
          <w:t>6 статьи 11</w:t>
        </w:r>
      </w:hyperlink>
      <w:r>
        <w:t xml:space="preserve"> Федерального закона от 23.11.1995 N 174-ФЗ "Об экологической экспертизе" (Собрание законодательства Российской Федерации, 1995, N 48, ст. 4556; </w:t>
      </w:r>
      <w:proofErr w:type="gramStart"/>
      <w:r>
        <w:t>2020, N 29, ст. 4504) (далее - Федеральный закон N 174-ФЗ) - лица, наделенные правами и обязанностями по разработке проектов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Федерации, проектов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proofErr w:type="gramEnd"/>
      <w:r>
        <w:t>, проектов соглашений о разделе продукции в соответствии с требованиями законодательства Российской Федерации, а также материалов комплексного экологического обследования участков территорий, обосновывающих придание этим территориям правового статуса зоны экологического бедствия или зоны чрезвычайной экологической ситуации;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2.2. В отношении объектов, указанных в </w:t>
      </w:r>
      <w:hyperlink r:id="rId11">
        <w:r>
          <w:rPr>
            <w:color w:val="0000FF"/>
          </w:rPr>
          <w:t>подпункте 4 статьи 11</w:t>
        </w:r>
      </w:hyperlink>
      <w:r>
        <w:t xml:space="preserve"> Федерального закона N 174-ФЗ, - соискатели лицензии (лицензиаты), определенные </w:t>
      </w:r>
      <w:hyperlink r:id="rId12">
        <w:r>
          <w:rPr>
            <w:color w:val="0000FF"/>
          </w:rPr>
          <w:t>Положением</w:t>
        </w:r>
      </w:hyperlink>
      <w:r>
        <w:t xml:space="preserve"> о лицензировании деятельности в области использования атомной энергии, утвержденным постановлением Правительства Российской Федерации от 29.03.2013 N 280 (Собрание законодательства Российской Федерации, 2013, N 14, ст. 1700; 2016, N 49, ст. 6915);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2.3. В отношении объектов, указанных в </w:t>
      </w:r>
      <w:hyperlink r:id="rId13">
        <w:r>
          <w:rPr>
            <w:color w:val="0000FF"/>
          </w:rPr>
          <w:t>подпункте 5 статьи 11</w:t>
        </w:r>
      </w:hyperlink>
      <w:r>
        <w:t xml:space="preserve"> Федерального закона N 174-ФЗ, - юридическое лицо, индивидуальный предприниматель, являющееся заказчиком по подготовке проекта технической документации, а также осуществляющее подготовку документации по намечаемой </w:t>
      </w:r>
      <w:r>
        <w:lastRenderedPageBreak/>
        <w:t>деятельности в соответствии с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2.4. В отношении объектов, указанных в </w:t>
      </w:r>
      <w:hyperlink r:id="rId14">
        <w:r>
          <w:rPr>
            <w:color w:val="0000FF"/>
          </w:rPr>
          <w:t>подпункте 7 статьи 11</w:t>
        </w:r>
      </w:hyperlink>
      <w:r>
        <w:t xml:space="preserve"> Федерального закона N 174-ФЗ - лицо, планирующее осуществлять хозяйственную и (или) иную деятельность, а также лицо, отвечающее за подготовку документации, являющейся объектом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объектов, указанных в </w:t>
      </w:r>
      <w:hyperlink r:id="rId15">
        <w:r>
          <w:rPr>
            <w:color w:val="0000FF"/>
          </w:rPr>
          <w:t>подпунктах 7.1</w:t>
        </w:r>
      </w:hyperlink>
      <w:r>
        <w:t xml:space="preserve">, </w:t>
      </w:r>
      <w:hyperlink r:id="rId16">
        <w:r>
          <w:rPr>
            <w:color w:val="0000FF"/>
          </w:rPr>
          <w:t>7.2</w:t>
        </w:r>
      </w:hyperlink>
      <w:r>
        <w:t xml:space="preserve">, </w:t>
      </w:r>
      <w:hyperlink r:id="rId17">
        <w:r>
          <w:rPr>
            <w:color w:val="0000FF"/>
          </w:rPr>
          <w:t>7.4</w:t>
        </w:r>
      </w:hyperlink>
      <w:r>
        <w:t xml:space="preserve">, </w:t>
      </w:r>
      <w:hyperlink r:id="rId18">
        <w:r>
          <w:rPr>
            <w:color w:val="0000FF"/>
          </w:rPr>
          <w:t>7.5</w:t>
        </w:r>
      </w:hyperlink>
      <w:r>
        <w:t xml:space="preserve">, </w:t>
      </w:r>
      <w:hyperlink r:id="rId19">
        <w:r>
          <w:rPr>
            <w:color w:val="0000FF"/>
          </w:rPr>
          <w:t>7.7</w:t>
        </w:r>
      </w:hyperlink>
      <w:r>
        <w:t xml:space="preserve">, </w:t>
      </w:r>
      <w:hyperlink r:id="rId20">
        <w:r>
          <w:rPr>
            <w:color w:val="0000FF"/>
          </w:rPr>
          <w:t>7.8</w:t>
        </w:r>
      </w:hyperlink>
      <w:r>
        <w:t xml:space="preserve">, </w:t>
      </w:r>
      <w:hyperlink r:id="rId21">
        <w:r>
          <w:rPr>
            <w:color w:val="0000FF"/>
          </w:rPr>
          <w:t>7.9 статьи 11</w:t>
        </w:r>
      </w:hyperlink>
      <w:r>
        <w:t xml:space="preserve"> Федерального закона N 174-ФЗ - лицо, определенное в качестве застройщика (технического заказчика) в соответствии с </w:t>
      </w:r>
      <w:hyperlink r:id="rId22">
        <w:r>
          <w:rPr>
            <w:color w:val="0000FF"/>
          </w:rPr>
          <w:t>пунктами 16</w:t>
        </w:r>
      </w:hyperlink>
      <w:r>
        <w:t xml:space="preserve">, </w:t>
      </w:r>
      <w:hyperlink r:id="rId23">
        <w:r>
          <w:rPr>
            <w:color w:val="0000FF"/>
          </w:rPr>
          <w:t>22 статьи 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29, ст. 4504), а также лицо, отвечающее за подготовку документации, являющейся объектом государственной экологической экспертизы;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2.5. В отношении объектов, указанных в </w:t>
      </w:r>
      <w:hyperlink r:id="rId24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 - лицо, с которым заключен государственный или муниципальный контракт на создание искусственного земельного участка, либо лицо, с которым заключен договор о создании искусственного земельного участка.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bookmarkStart w:id="3" w:name="P63"/>
      <w:bookmarkEnd w:id="3"/>
      <w:r>
        <w:t xml:space="preserve">3. </w:t>
      </w:r>
      <w:proofErr w:type="gramStart"/>
      <w:r>
        <w:t xml:space="preserve">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 устно (лично, по телефону), письменно (путем направления ответов заказным почтовым отправлением, по электронной почте, факсимильной связью), посредством размещения информации на официальных сайтах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(далее - Сайт), а также на Едином портале государственных и муниципальных</w:t>
      </w:r>
      <w:proofErr w:type="gramEnd"/>
      <w:r>
        <w:t xml:space="preserve"> услуг (функций) (далее - ЕПГУ).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4. </w:t>
      </w:r>
      <w:proofErr w:type="gramStart"/>
      <w:r>
        <w:t xml:space="preserve">Справочная информация, в том числе место размещения и график работы, справочные телефоны структурных подразделений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, адрес Сайта, а также электронной почты и (или) формы обратной связи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размещается на информационных стендах, расположенных в помещениях </w:t>
      </w:r>
      <w:proofErr w:type="spellStart"/>
      <w:r>
        <w:t>Росприроднадзора</w:t>
      </w:r>
      <w:proofErr w:type="spellEnd"/>
      <w:r>
        <w:t xml:space="preserve"> и его территориальных органов </w:t>
      </w:r>
      <w:proofErr w:type="spellStart"/>
      <w:r>
        <w:t>Росприроднадзора</w:t>
      </w:r>
      <w:proofErr w:type="spellEnd"/>
      <w:r>
        <w:t>, на Сайте, в федеральной государственной информационной системе "Федеральный реестр государственных и муниципальных</w:t>
      </w:r>
      <w:proofErr w:type="gramEnd"/>
      <w:r>
        <w:t xml:space="preserve"> </w:t>
      </w:r>
      <w:proofErr w:type="gramStart"/>
      <w:r>
        <w:t xml:space="preserve">услуг (функций)", созданной в соответствии с </w:t>
      </w:r>
      <w:hyperlink r:id="rId25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 (далее - федеральный реестр), и на ЕПГУ.</w:t>
      </w:r>
      <w:proofErr w:type="gramEnd"/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5. Государственная услуга по организации и проведению государственной экологической экспертизы федерального уровня.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F4DE7" w:rsidRDefault="008F4DE7">
      <w:pPr>
        <w:pStyle w:val="ConsPlusTitle"/>
        <w:jc w:val="center"/>
      </w:pPr>
      <w:r>
        <w:t>государственную услугу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6. Государственная услуга предоставляется центральным аппаратом </w:t>
      </w:r>
      <w:proofErr w:type="spellStart"/>
      <w:r>
        <w:t>Росприроднадзора</w:t>
      </w:r>
      <w:proofErr w:type="spellEnd"/>
      <w:r>
        <w:t xml:space="preserve"> и территориальными органами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7. Территориальные органы </w:t>
      </w:r>
      <w:proofErr w:type="spellStart"/>
      <w:r>
        <w:t>Росприроднадзора</w:t>
      </w:r>
      <w:proofErr w:type="spellEnd"/>
      <w:r>
        <w:t xml:space="preserve"> предоставляют государственную услугу на основании поручений центрального аппарата </w:t>
      </w:r>
      <w:proofErr w:type="spellStart"/>
      <w:r>
        <w:t>Росприроднадзора</w:t>
      </w:r>
      <w:proofErr w:type="spellEnd"/>
      <w:r>
        <w:t xml:space="preserve">, за исключением следующих объектов, при </w:t>
      </w:r>
      <w:r>
        <w:lastRenderedPageBreak/>
        <w:t xml:space="preserve">предоставлении государственной </w:t>
      </w:r>
      <w:proofErr w:type="gramStart"/>
      <w:r>
        <w:t>услуги</w:t>
      </w:r>
      <w:proofErr w:type="gramEnd"/>
      <w:r>
        <w:t xml:space="preserve"> в отношении которых поручения центрального аппарата </w:t>
      </w:r>
      <w:proofErr w:type="spellStart"/>
      <w:r>
        <w:t>Росприроднадзора</w:t>
      </w:r>
      <w:proofErr w:type="spellEnd"/>
      <w:r>
        <w:t xml:space="preserve"> не требуются: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6" w:name="P77"/>
      <w:bookmarkEnd w:id="6"/>
      <w:r>
        <w:t>7.1. Материалов общего допустимого улова в районе добычи (вылова) водных биоресурсов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(кроме материалов общего допустимого улова морских млекопитающих, а также их корректировки);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7.2. Проектной документации объектов, строительство, реконструкцию которых предполагается осуществлять в границах Байкальской природной территории (кроме объектов, оказывающих негативное воздействие на окружающую среду и относящихся в соответствии с требованиями законодательства Российской Федерации в области охраны окружающей среды к объектам I, II и III категорий);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7.3. Планов предупреждения и ликвидации разливов нефти и нефтепродуктов, отнесенных к объектам государственной экологической экспертизы федерального уровня в соответствии с требованиями </w:t>
      </w:r>
      <w:hyperlink r:id="rId26">
        <w:r>
          <w:rPr>
            <w:color w:val="0000FF"/>
          </w:rPr>
          <w:t>абзаца 6 статьи 31</w:t>
        </w:r>
      </w:hyperlink>
      <w:r>
        <w:t xml:space="preserve"> Федерального закона от 30.11.1995 N 187-ФЗ "О континентальном шельфе Российской Федерации" (Собрание законодательства Российской Федерации, 1995, N 49, ст. 4694; </w:t>
      </w:r>
      <w:proofErr w:type="gramStart"/>
      <w:r>
        <w:t xml:space="preserve">2019, N 51, ст. 7483), а также </w:t>
      </w:r>
      <w:hyperlink r:id="rId27">
        <w:r>
          <w:rPr>
            <w:color w:val="0000FF"/>
          </w:rPr>
          <w:t>пункта 4 статьи 34</w:t>
        </w:r>
      </w:hyperlink>
      <w:r>
        <w:t xml:space="preserve"> Федерального закона от 31.07.1998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2019, N 51, ст. 7483).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</w:t>
      </w:r>
      <w:proofErr w:type="gramEnd"/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9. Результатом предоставления государственной услуги является выдача заключения государственной экологической экспертизы, отвечающего требованиям </w:t>
      </w:r>
      <w:hyperlink r:id="rId29">
        <w:r>
          <w:rPr>
            <w:color w:val="0000FF"/>
          </w:rPr>
          <w:t>статьи 18</w:t>
        </w:r>
      </w:hyperlink>
      <w:r>
        <w:t xml:space="preserve"> Федерального закона N 174-ФЗ.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F4DE7" w:rsidRDefault="008F4DE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F4DE7" w:rsidRDefault="008F4DE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F4DE7" w:rsidRDefault="008F4DE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F4DE7" w:rsidRDefault="008F4DE7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8F4DE7" w:rsidRDefault="008F4DE7">
      <w:pPr>
        <w:pStyle w:val="ConsPlusTitle"/>
        <w:jc w:val="center"/>
      </w:pPr>
      <w:r>
        <w:t>законодательством Российской Федерации, срок выдачи</w:t>
      </w:r>
    </w:p>
    <w:p w:rsidR="008F4DE7" w:rsidRDefault="008F4DE7">
      <w:pPr>
        <w:pStyle w:val="ConsPlusTitle"/>
        <w:jc w:val="center"/>
      </w:pPr>
      <w:r>
        <w:t>(направления) документов, являющихся результатом</w:t>
      </w:r>
    </w:p>
    <w:p w:rsidR="008F4DE7" w:rsidRDefault="008F4DE7">
      <w:pPr>
        <w:pStyle w:val="ConsPlusTitle"/>
        <w:jc w:val="center"/>
      </w:pPr>
      <w:r>
        <w:t>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и не должен превышать 2 месяца с начала ее проведения, определенной в соответствии с датой приказа или решения об организации и проведении государственной экологической экспертизы, указанного в </w:t>
      </w:r>
      <w:hyperlink w:anchor="P425">
        <w:r>
          <w:rPr>
            <w:color w:val="0000FF"/>
          </w:rPr>
          <w:t>пункте 94</w:t>
        </w:r>
      </w:hyperlink>
      <w:r>
        <w:t xml:space="preserve"> Регламента.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11. Срок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</w:t>
      </w:r>
      <w:proofErr w:type="gramEnd"/>
      <w:r>
        <w:t xml:space="preserve"> развития, указанных в </w:t>
      </w:r>
      <w:hyperlink r:id="rId30">
        <w:r>
          <w:rPr>
            <w:color w:val="0000FF"/>
          </w:rPr>
          <w:t>части 1 статьи 27</w:t>
        </w:r>
      </w:hyperlink>
      <w:r>
        <w:t xml:space="preserve"> Федерального закона от 29.12.2014 N 473-ФЗ "О территориях опережающего социально-</w:t>
      </w:r>
      <w:r>
        <w:lastRenderedPageBreak/>
        <w:t xml:space="preserve">экономического развития в Российской Федерации" (Собрание законодательства Российской Федерации, 2015, N 1, ст. 26; </w:t>
      </w:r>
      <w:proofErr w:type="gramStart"/>
      <w:r>
        <w:t>2020, N 29, ст. 4504) не может превышать 45 календарных дней после ее предварительной оплаты в полном объеме.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Срок проведения государственной экологической экспертизы проектной документации объектов, находящихся на территории Калининградской области, в случаях, указанных в </w:t>
      </w:r>
      <w:hyperlink r:id="rId31">
        <w:r>
          <w:rPr>
            <w:color w:val="0000FF"/>
          </w:rPr>
          <w:t>части 1 статьи 19.2</w:t>
        </w:r>
      </w:hyperlink>
      <w:r>
        <w:t xml:space="preserve"> Федерального закона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</w:t>
      </w:r>
      <w:proofErr w:type="gramEnd"/>
      <w:r>
        <w:t xml:space="preserve"> </w:t>
      </w:r>
      <w:proofErr w:type="gramStart"/>
      <w:r>
        <w:t>2018, N 31, ст. 4859) (далее - Федеральный закон N 16-ФЗ), не может превышать 45 календарных дней после ее предварительной оплаты и приемки комплекта заявительных документов в полном объеме.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13. Срок проведения государственной экологической экспертизы, за исключением объектов, указанных в </w:t>
      </w:r>
      <w:hyperlink w:anchor="P96">
        <w:r>
          <w:rPr>
            <w:color w:val="0000FF"/>
          </w:rPr>
          <w:t>пункте 11</w:t>
        </w:r>
      </w:hyperlink>
      <w:r>
        <w:t xml:space="preserve"> Регламента, может быть продлен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на срок не более месяца в порядке, предусмотренном </w:t>
      </w:r>
      <w:hyperlink w:anchor="P523">
        <w:r>
          <w:rPr>
            <w:color w:val="0000FF"/>
          </w:rPr>
          <w:t>пунктами 130</w:t>
        </w:r>
      </w:hyperlink>
      <w:r>
        <w:t xml:space="preserve"> - </w:t>
      </w:r>
      <w:hyperlink w:anchor="P532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8F4DE7" w:rsidRDefault="008F4DE7">
      <w:pPr>
        <w:pStyle w:val="ConsPlusNormal"/>
        <w:spacing w:before="220"/>
        <w:ind w:firstLine="540"/>
        <w:jc w:val="both"/>
      </w:pPr>
      <w:proofErr w:type="gramStart"/>
      <w:r>
        <w:t xml:space="preserve">Срок проведения государственной экологической экспертизы объектов, находящихся на территории Калининградской области, в соответствии с </w:t>
      </w:r>
      <w:hyperlink r:id="rId33">
        <w:r>
          <w:rPr>
            <w:color w:val="0000FF"/>
          </w:rPr>
          <w:t>частью 2 статьи 19.2</w:t>
        </w:r>
      </w:hyperlink>
      <w:r>
        <w:t xml:space="preserve"> Федерального закона N 16-ФЗ может быть продлен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не более чем на 30 календарных дней в порядке, предусмотренном </w:t>
      </w:r>
      <w:hyperlink w:anchor="P523">
        <w:r>
          <w:rPr>
            <w:color w:val="0000FF"/>
          </w:rPr>
          <w:t>пунктами 130</w:t>
        </w:r>
      </w:hyperlink>
      <w:r>
        <w:t xml:space="preserve"> - </w:t>
      </w:r>
      <w:hyperlink w:anchor="P532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bookmarkStart w:id="9" w:name="P100"/>
      <w:bookmarkEnd w:id="9"/>
      <w:r>
        <w:t xml:space="preserve">14. Срок проверки комплектности заявления и документации, указанных в </w:t>
      </w:r>
      <w:hyperlink w:anchor="P119">
        <w:r>
          <w:rPr>
            <w:color w:val="0000FF"/>
          </w:rPr>
          <w:t>пунктах 19</w:t>
        </w:r>
      </w:hyperlink>
      <w:r>
        <w:t xml:space="preserve">, </w:t>
      </w:r>
      <w:hyperlink w:anchor="P141">
        <w:r>
          <w:rPr>
            <w:color w:val="0000FF"/>
          </w:rPr>
          <w:t>20</w:t>
        </w:r>
      </w:hyperlink>
      <w:r>
        <w:t xml:space="preserve"> Регламента, составляет 7 календарных дней со дня их регистрации в порядке, предусмотренном </w:t>
      </w:r>
      <w:hyperlink w:anchor="P250">
        <w:r>
          <w:rPr>
            <w:color w:val="0000FF"/>
          </w:rPr>
          <w:t>пунктами 34</w:t>
        </w:r>
      </w:hyperlink>
      <w:r>
        <w:t xml:space="preserve">, </w:t>
      </w:r>
      <w:hyperlink w:anchor="P251">
        <w:r>
          <w:rPr>
            <w:color w:val="0000FF"/>
          </w:rPr>
          <w:t>35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15. Срок оплаты проведения государственной экологической экспертизы составляет 30 календарных дней со дня получения Заявителем соответствующего уведомления.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16. Срок выдачи (направления) документа, являющегося результатом предоставления государственной услуги, составляет 5 календарных дней </w:t>
      </w:r>
      <w:proofErr w:type="gramStart"/>
      <w:r>
        <w:t>с даты завершения</w:t>
      </w:r>
      <w:proofErr w:type="gramEnd"/>
      <w:r>
        <w:t xml:space="preserve"> государственной экологической экспертизы, определенной в соответствии с приказом или решением об организации и проведении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17. Срок направления уведомления об отказе в предоставлении государственной услуги по основаниям, указанным в </w:t>
      </w:r>
      <w:hyperlink w:anchor="P208">
        <w:r>
          <w:rPr>
            <w:color w:val="0000FF"/>
          </w:rPr>
          <w:t>пункте 28</w:t>
        </w:r>
      </w:hyperlink>
      <w:r>
        <w:t xml:space="preserve"> Регламента, составляет не более 7 рабочих дней с момента наступления соответствующего основания.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местах приема документов, на Сайте, а также в федеральном реестре и на ЕПГУ.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F4DE7" w:rsidRDefault="008F4DE7">
      <w:pPr>
        <w:pStyle w:val="ConsPlusTitle"/>
        <w:jc w:val="center"/>
      </w:pPr>
      <w:r>
        <w:t>в соответствии с нормативными правовыми актами</w:t>
      </w:r>
    </w:p>
    <w:p w:rsidR="008F4DE7" w:rsidRDefault="008F4DE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F4DE7" w:rsidRDefault="008F4DE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F4DE7" w:rsidRDefault="008F4DE7">
      <w:pPr>
        <w:pStyle w:val="ConsPlusTitle"/>
        <w:jc w:val="center"/>
      </w:pPr>
      <w:r>
        <w:t>государственной услуги, подлежащих представлению</w:t>
      </w:r>
    </w:p>
    <w:p w:rsidR="008F4DE7" w:rsidRDefault="008F4DE7">
      <w:pPr>
        <w:pStyle w:val="ConsPlusTitle"/>
        <w:jc w:val="center"/>
      </w:pPr>
      <w:r>
        <w:t>Заявителем, способы их получения Заявителем,</w:t>
      </w:r>
    </w:p>
    <w:p w:rsidR="008F4DE7" w:rsidRDefault="008F4DE7">
      <w:pPr>
        <w:pStyle w:val="ConsPlusTitle"/>
        <w:jc w:val="center"/>
      </w:pPr>
      <w:r>
        <w:t>в том числе в электронной форме,</w:t>
      </w:r>
    </w:p>
    <w:p w:rsidR="008F4DE7" w:rsidRDefault="008F4DE7">
      <w:pPr>
        <w:pStyle w:val="ConsPlusTitle"/>
        <w:jc w:val="center"/>
      </w:pPr>
      <w:r>
        <w:t>порядок их представления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bookmarkStart w:id="12" w:name="P119"/>
      <w:bookmarkEnd w:id="12"/>
      <w:r>
        <w:t xml:space="preserve">19. Для проведения государственной экологической экспертизы объектов государственной экологической экспертизы за исключением объектов, указанных в </w:t>
      </w:r>
      <w:hyperlink r:id="rId35">
        <w:r>
          <w:rPr>
            <w:color w:val="0000FF"/>
          </w:rPr>
          <w:t>подпунктах 7.1</w:t>
        </w:r>
      </w:hyperlink>
      <w:r>
        <w:t xml:space="preserve"> и </w:t>
      </w:r>
      <w:hyperlink r:id="rId36">
        <w:r>
          <w:rPr>
            <w:color w:val="0000FF"/>
          </w:rPr>
          <w:t>7.3 статьи 11</w:t>
        </w:r>
      </w:hyperlink>
      <w:r>
        <w:t xml:space="preserve"> Федерального закона N 174-ФЗ, в том числе повторной, Заявитель представляет: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19.1.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8F4DE7" w:rsidRDefault="008F4DE7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(в случае, если имеется) наименование юридического лица;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(индивидуального предпринимателя, физического лица);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банковский идентификационный код;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19.2. </w:t>
      </w:r>
      <w:proofErr w:type="gramStart"/>
      <w:r>
        <w:t xml:space="preserve">Документацию, являющуюся объектом государственной экологической экспертизы в соответствии со </w:t>
      </w:r>
      <w:hyperlink r:id="rId37">
        <w:r>
          <w:rPr>
            <w:color w:val="0000FF"/>
          </w:rPr>
          <w:t>статьей 11</w:t>
        </w:r>
      </w:hyperlink>
      <w:r>
        <w:t xml:space="preserve"> Федерального закона N 174-ФЗ, за исключением объектов, указанных в </w:t>
      </w:r>
      <w:hyperlink r:id="rId38">
        <w:r>
          <w:rPr>
            <w:color w:val="0000FF"/>
          </w:rPr>
          <w:t>подпунктах 7.1</w:t>
        </w:r>
      </w:hyperlink>
      <w:r>
        <w:t xml:space="preserve"> и </w:t>
      </w:r>
      <w:hyperlink r:id="rId39">
        <w:r>
          <w:rPr>
            <w:color w:val="0000FF"/>
          </w:rPr>
          <w:t>7.3 статьи 11</w:t>
        </w:r>
      </w:hyperlink>
      <w:r>
        <w:t xml:space="preserve"> Федерального закона N 174-ФЗ, в объеме, который определен в </w:t>
      </w:r>
      <w:r>
        <w:lastRenderedPageBreak/>
        <w:t xml:space="preserve">установленном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174-ФЗ порядке, и содержащую материалы оценки воздействия на окружающую среду хозяйственной и иной деятельности, подлежащей государственной экологической экспертизе;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19.3. Заключение общественной экологической экспертизы в случае ее проведения.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19.4. Иные документы (в случае наличия).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 xml:space="preserve">20. Для проведения государственной экологической экспертизы, в том числе повторной, объектов, указанных в </w:t>
      </w:r>
      <w:hyperlink r:id="rId41">
        <w:r>
          <w:rPr>
            <w:color w:val="0000FF"/>
          </w:rPr>
          <w:t>подпунктах 7.1</w:t>
        </w:r>
      </w:hyperlink>
      <w:r>
        <w:t xml:space="preserve"> и </w:t>
      </w:r>
      <w:hyperlink r:id="rId42">
        <w:r>
          <w:rPr>
            <w:color w:val="0000FF"/>
          </w:rPr>
          <w:t>7.3 статьи 11</w:t>
        </w:r>
      </w:hyperlink>
      <w:r>
        <w:t xml:space="preserve"> Федерального закона N 174-ФЗ, представляются: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20.1.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(индивидуального предпринимателя, физического лица);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банковский идентификационный код;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>информацию о наличии заключений общественной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20.2. Документацию, являющуюся объектом государственной экологической экспертизы и содержащую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r:id="rId43">
        <w:r>
          <w:rPr>
            <w:color w:val="0000FF"/>
          </w:rPr>
          <w:t>подпункте 7.1 статьи 11</w:t>
        </w:r>
      </w:hyperlink>
      <w:r>
        <w:t xml:space="preserve"> Федерального закона N 174-ФЗ;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20.3. Документацию, подлежащую государственной экологической экспертизе и содержащую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r:id="rId44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20.4. Заключения общественной экологической экспертизы в случае ее проведения.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20.5. Иные документы (в случае наличия).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21. Указанная в </w:t>
      </w:r>
      <w:hyperlink w:anchor="P119">
        <w:r>
          <w:rPr>
            <w:color w:val="0000FF"/>
          </w:rPr>
          <w:t>пунктах 19</w:t>
        </w:r>
      </w:hyperlink>
      <w:r>
        <w:t xml:space="preserve">, </w:t>
      </w:r>
      <w:hyperlink w:anchor="P141">
        <w:r>
          <w:rPr>
            <w:color w:val="0000FF"/>
          </w:rPr>
          <w:t>20</w:t>
        </w:r>
      </w:hyperlink>
      <w:r>
        <w:t xml:space="preserve"> Регламента документация, подлежащая государственной экологической экспертизе (далее - заявительные документы), представляется Заявителем лично или почтовым отправлением на бумажном носителе в одном экземпляре и (или) в форме электронных документов (далее - в электронной форме) - в одном экземпляре.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Заявление независимо от способа подачи представляется в одном экземпляре.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21.1. Заявительные документы могут быть поданы в форме электронных документов, за исключением случаев, когда такие документы содержат </w:t>
      </w:r>
      <w:proofErr w:type="gramStart"/>
      <w:r>
        <w:t>сведения, составляющие государственную тайну и относятся</w:t>
      </w:r>
      <w:proofErr w:type="gramEnd"/>
      <w:r>
        <w:t xml:space="preserve"> к служебной информации ограниченного распространения.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квалифицированной электронной подписью с использованием ЕПГУ, а также ведомственного программного ресурса, созданного в целях реализации прав Заявителя, предусмотренных </w:t>
      </w:r>
      <w:hyperlink r:id="rId45">
        <w:r>
          <w:rPr>
            <w:color w:val="0000FF"/>
          </w:rPr>
          <w:t>пунктом 3 статьи 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</w:t>
      </w:r>
      <w:proofErr w:type="gramEnd"/>
      <w:r>
        <w:t>, ст. 4179; 2019, N 52, ст. 7790) (далее - Федеральный закон N 210-ФЗ) (далее - ведомственный программный продукт), без необходимости дополнительной подачи заявления в бумажной форме.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F4DE7" w:rsidRDefault="008F4DE7">
      <w:pPr>
        <w:pStyle w:val="ConsPlusTitle"/>
        <w:jc w:val="center"/>
      </w:pPr>
      <w:r>
        <w:t>в соответствии с нормативными правовыми актами</w:t>
      </w:r>
    </w:p>
    <w:p w:rsidR="008F4DE7" w:rsidRDefault="008F4DE7">
      <w:pPr>
        <w:pStyle w:val="ConsPlusTitle"/>
        <w:jc w:val="center"/>
      </w:pPr>
      <w:r>
        <w:t>для предоставления государственной услуги, которые</w:t>
      </w:r>
    </w:p>
    <w:p w:rsidR="008F4DE7" w:rsidRDefault="008F4DE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8F4DE7" w:rsidRDefault="008F4DE7">
      <w:pPr>
        <w:pStyle w:val="ConsPlusTitle"/>
        <w:jc w:val="center"/>
      </w:pPr>
      <w:r>
        <w:t>местного самоуправления и иных органов, участвующих</w:t>
      </w:r>
    </w:p>
    <w:p w:rsidR="008F4DE7" w:rsidRDefault="008F4DE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8F4DE7" w:rsidRDefault="008F4DE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F4DE7" w:rsidRDefault="008F4DE7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8F4DE7" w:rsidRDefault="008F4DE7">
      <w:pPr>
        <w:pStyle w:val="ConsPlusTitle"/>
        <w:jc w:val="center"/>
      </w:pPr>
      <w:r>
        <w:t>форме, порядок их представления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bookmarkStart w:id="14" w:name="P179"/>
      <w:bookmarkEnd w:id="14"/>
      <w:r>
        <w:t xml:space="preserve">23. Для проведения государственной экологической экспертизы объектов, указанных в </w:t>
      </w:r>
      <w:hyperlink r:id="rId46">
        <w:r>
          <w:rPr>
            <w:color w:val="0000FF"/>
          </w:rPr>
          <w:t>статье 11</w:t>
        </w:r>
      </w:hyperlink>
      <w:r>
        <w:t xml:space="preserve"> Федерального закона N 174-ФЗ, в том числе повторной, Заявитель вправе представить: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23.1. Положительные заключения и (или) документы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23.2.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>23.3.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8F4DE7" w:rsidRDefault="008F4DE7">
      <w:pPr>
        <w:pStyle w:val="ConsPlusTitle"/>
        <w:jc w:val="center"/>
      </w:pPr>
      <w:r>
        <w:t>информации или осуществления действий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24.1.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24.2. </w:t>
      </w:r>
      <w:proofErr w:type="gramStart"/>
      <w: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7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N 210-ФЗ.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24.3. Предоставления документов, подтверждающих внесение Заявителем платы за предоставление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24.4.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4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8F4DE7" w:rsidRDefault="008F4DE7">
      <w:pPr>
        <w:pStyle w:val="ConsPlusTitle"/>
        <w:jc w:val="center"/>
      </w:pPr>
      <w:r>
        <w:t>в приеме документов, необходимых для предоставления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25. Основаниями для отказа в приеме документов являются: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25.1. Представление заявительных документов непосредственно в структурное подразделение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ответственное за работу с Заявителями: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лицом, не отнесенным к кругу Заявителей согласно </w:t>
      </w:r>
      <w:hyperlink w:anchor="P48">
        <w:r>
          <w:rPr>
            <w:color w:val="0000FF"/>
          </w:rPr>
          <w:t>пункту 2</w:t>
        </w:r>
      </w:hyperlink>
      <w:r>
        <w:t xml:space="preserve"> Регламента;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Заявителем, представителем Заявителя без представления документа, удостоверяющего личность, либо без представления доверенности, оформленной в соответствии с </w:t>
      </w:r>
      <w:hyperlink w:anchor="P48">
        <w:r>
          <w:rPr>
            <w:color w:val="0000FF"/>
          </w:rPr>
          <w:t>пунктом 2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25.2. Представленные документы не поддаются прочтению.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 xml:space="preserve">26. </w:t>
      </w:r>
      <w:proofErr w:type="gramStart"/>
      <w:r>
        <w:t xml:space="preserve">В случае подачи заявительных документов в электронной форме через ЕПГУ или с использованием ведомственного 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2020, N</w:t>
      </w:r>
      <w:proofErr w:type="gramEnd"/>
      <w:r>
        <w:t xml:space="preserve"> </w:t>
      </w:r>
      <w:proofErr w:type="gramStart"/>
      <w:r>
        <w:t>24, ст. 3755) (далее - Федеральный закон N 63-ФЗ).</w:t>
      </w:r>
      <w:proofErr w:type="gramEnd"/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F4DE7" w:rsidRDefault="008F4DE7">
      <w:pPr>
        <w:pStyle w:val="ConsPlusTitle"/>
        <w:jc w:val="center"/>
      </w:pPr>
      <w:r>
        <w:t>или отказа в предоставлении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27. Основания для приостановления предоставления </w:t>
      </w:r>
      <w:proofErr w:type="gramStart"/>
      <w:r>
        <w:t>государственной</w:t>
      </w:r>
      <w:proofErr w:type="gramEnd"/>
      <w:r>
        <w:t xml:space="preserve"> отсутствуют.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lastRenderedPageBreak/>
        <w:t>28. Основания для отказа в предоставлении государственной услуги: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28.1. Несоответствие документации перечню объектов государственной экологической экспертизы федерального уровня, определенному </w:t>
      </w:r>
      <w:hyperlink r:id="rId50">
        <w:r>
          <w:rPr>
            <w:color w:val="0000FF"/>
          </w:rPr>
          <w:t>статьей 11</w:t>
        </w:r>
      </w:hyperlink>
      <w:r>
        <w:t xml:space="preserve"> Федерального закона N 174-ФЗ;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28.2. Утрата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уровня, определенному </w:t>
      </w:r>
      <w:hyperlink r:id="rId51">
        <w:r>
          <w:rPr>
            <w:color w:val="0000FF"/>
          </w:rPr>
          <w:t>статьей 11</w:t>
        </w:r>
      </w:hyperlink>
      <w:r>
        <w:t xml:space="preserve"> Федерального закона N 174-ФЗ, вследствие изменений требований законодательства Российской Федерации, в случае, если иное не предусмотрено федеральными законами;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28.3. Неоплата проведения государственной экологической экспертизы в срок, определенный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28.4. Непредставление документов, необходимых для организации и проведения государственной экологической экспертизы, по истечении срока, установленного в уведомлении о некомплектности в соответствии с </w:t>
      </w:r>
      <w:hyperlink w:anchor="P396">
        <w:r>
          <w:rPr>
            <w:color w:val="0000FF"/>
          </w:rPr>
          <w:t>пунктом 76</w:t>
        </w:r>
      </w:hyperlink>
      <w:r>
        <w:t xml:space="preserve"> Регламента;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28.5. Письменный запрос Заявителя о возвращении заявительных документов, зарегистрированный в </w:t>
      </w:r>
      <w:proofErr w:type="spellStart"/>
      <w:r>
        <w:t>Росприроднадзоре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 xml:space="preserve">) не позднее дня, следующего за датой проведения заключительного заседания, проводимого в соответствии с </w:t>
      </w:r>
      <w:hyperlink w:anchor="P493">
        <w:r>
          <w:rPr>
            <w:color w:val="0000FF"/>
          </w:rPr>
          <w:t>пунктом 115</w:t>
        </w:r>
      </w:hyperlink>
      <w:r>
        <w:t xml:space="preserve"> Регламента.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F4DE7" w:rsidRDefault="008F4DE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F4DE7" w:rsidRDefault="008F4DE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F4DE7" w:rsidRDefault="008F4DE7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29.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8F4DE7" w:rsidRDefault="008F4DE7">
      <w:pPr>
        <w:pStyle w:val="ConsPlusTitle"/>
        <w:jc w:val="center"/>
      </w:pPr>
      <w:r>
        <w:t>пошлины или иной платы, взимаемой за предоставление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bookmarkStart w:id="17" w:name="P227"/>
      <w:bookmarkEnd w:id="17"/>
      <w:r>
        <w:t xml:space="preserve">30. </w:t>
      </w:r>
      <w:proofErr w:type="gramStart"/>
      <w:r>
        <w:t xml:space="preserve">На основании положений </w:t>
      </w:r>
      <w:hyperlink r:id="rId52">
        <w:r>
          <w:rPr>
            <w:color w:val="0000FF"/>
          </w:rPr>
          <w:t>пункта 2 статьи 14</w:t>
        </w:r>
      </w:hyperlink>
      <w:r>
        <w:t xml:space="preserve">, </w:t>
      </w:r>
      <w:hyperlink r:id="rId53">
        <w:r>
          <w:rPr>
            <w:color w:val="0000FF"/>
          </w:rPr>
          <w:t>абзаца 3 статьи 27</w:t>
        </w:r>
      </w:hyperlink>
      <w:r>
        <w:t xml:space="preserve"> и </w:t>
      </w:r>
      <w:hyperlink r:id="rId54">
        <w:r>
          <w:rPr>
            <w:color w:val="0000FF"/>
          </w:rPr>
          <w:t>пункта 1 статьи 28</w:t>
        </w:r>
      </w:hyperlink>
      <w:r>
        <w:t xml:space="preserve"> Федерального закона N 174-ФЗ Заявитель оплачивает проведение государственной услуги в соответствии со счетом на проведение государственной экологической экспертизы, подготовленным структурным подразделением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ответственным за финансово-хозяйственную деятельность, и сметой расходов, подготовленной структурным подразделением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уполномоченным на предоставление государственной услуги</w:t>
      </w:r>
      <w:proofErr w:type="gramEnd"/>
      <w:r>
        <w:t>, в порядке, установленном: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30.1. </w:t>
      </w:r>
      <w:hyperlink r:id="rId55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12.05.2014 N 205 "Об утверждении Порядка определения сметы расходов на проведение государственной экологической экспертизы"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30.05.2014, регистрационный N 32503);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30.2. </w:t>
      </w:r>
      <w:hyperlink r:id="rId56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23.09.2013 N 404 "Об утверждении Порядка оплаты труда внештатных экспертов государственной экологической экспертизы"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01.04.2014, регистрационный N 31794).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31. При предоставлении государственной услуги возврат денежных сре</w:t>
      </w:r>
      <w:proofErr w:type="gramStart"/>
      <w:r>
        <w:t>дств в п</w:t>
      </w:r>
      <w:proofErr w:type="gramEnd"/>
      <w:r>
        <w:t xml:space="preserve">олном объеме либо </w:t>
      </w:r>
      <w:r>
        <w:lastRenderedPageBreak/>
        <w:t>частично не предусмотрен.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F4DE7" w:rsidRDefault="008F4DE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F4DE7" w:rsidRDefault="008F4DE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F4DE7" w:rsidRDefault="008F4DE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отсутствуют, плата за их предоставление не взимается.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F4DE7" w:rsidRDefault="008F4DE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8F4DE7" w:rsidRDefault="008F4DE7">
      <w:pPr>
        <w:pStyle w:val="ConsPlusTitle"/>
        <w:jc w:val="center"/>
      </w:pPr>
      <w:r>
        <w:t>результата 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33.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составляет 15 минут.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F4DE7" w:rsidRDefault="008F4DE7">
      <w:pPr>
        <w:pStyle w:val="ConsPlusTitle"/>
        <w:jc w:val="center"/>
      </w:pPr>
      <w:r>
        <w:t>о предоставлении государственной услуги и услуги,</w:t>
      </w:r>
    </w:p>
    <w:p w:rsidR="008F4DE7" w:rsidRDefault="008F4DE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F4DE7" w:rsidRDefault="008F4DE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bookmarkStart w:id="18" w:name="P250"/>
      <w:bookmarkEnd w:id="18"/>
      <w:r>
        <w:t>34. Регистрация заявления о предоставлении государственной услуги, в том числе в форме электронного документа, осуществляется должностным лицом структурного подразделения, ответственного за работу с Заявителями, в течение одного рабочего дня.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19" w:name="P251"/>
      <w:bookmarkEnd w:id="19"/>
      <w:r>
        <w:t xml:space="preserve">35. В случае направления заявительных документов в электронной форме и заверения их усиленной квалифицированной электронной подписью </w:t>
      </w:r>
      <w:proofErr w:type="spellStart"/>
      <w:r>
        <w:t>Росприроднадзор</w:t>
      </w:r>
      <w:proofErr w:type="spellEnd"/>
      <w:r>
        <w:t xml:space="preserve"> (территориальные органы </w:t>
      </w:r>
      <w:proofErr w:type="spellStart"/>
      <w:r>
        <w:t>Росприроднадзора</w:t>
      </w:r>
      <w:proofErr w:type="spellEnd"/>
      <w:r>
        <w:t>) обеспечивают прием и регистрацию заявления без необходимости повторного представления Заявителем таких документов на бумажном носителе.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F4DE7" w:rsidRDefault="008F4DE7">
      <w:pPr>
        <w:pStyle w:val="ConsPlusTitle"/>
        <w:jc w:val="center"/>
      </w:pPr>
      <w:r>
        <w:t>государственная услуга, к залу ожидания, местам</w:t>
      </w:r>
    </w:p>
    <w:p w:rsidR="008F4DE7" w:rsidRDefault="008F4DE7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8F4DE7" w:rsidRDefault="008F4DE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F4DE7" w:rsidRDefault="008F4DE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F4DE7" w:rsidRDefault="008F4DE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F4DE7" w:rsidRDefault="008F4DE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F4DE7" w:rsidRDefault="008F4DE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F4DE7" w:rsidRDefault="008F4DE7">
      <w:pPr>
        <w:pStyle w:val="ConsPlusTitle"/>
        <w:jc w:val="center"/>
      </w:pPr>
      <w:r>
        <w:t>доступности для инвалидов указанных объектов</w:t>
      </w:r>
    </w:p>
    <w:p w:rsidR="008F4DE7" w:rsidRDefault="008F4DE7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8F4DE7" w:rsidRDefault="008F4DE7">
      <w:pPr>
        <w:pStyle w:val="ConsPlusTitle"/>
        <w:jc w:val="center"/>
      </w:pPr>
      <w:r>
        <w:t>Федерации о социальной защите инвалидов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36. Рядом с входом в помещение приема и выдачи документов размещаются информационные стенды.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37.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информационно-телекоммуникационной сети "Интернет", автоинформатором.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38.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</w:t>
      </w:r>
      <w:r>
        <w:lastRenderedPageBreak/>
        <w:t>принадлежности.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>
        <w:t>Росприроднадзора</w:t>
      </w:r>
      <w:proofErr w:type="spellEnd"/>
      <w:r>
        <w:t xml:space="preserve">, предусмотренном для приема Заявителей (их представителей), а также на ЕПГУ и на официальном сайте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40.1.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40.2.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40.3. Сопровождение инвалидов, имеющих стойкие расстройства функции зрения и самостоятельного передвижения;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40.6. Допуск </w:t>
      </w:r>
      <w:proofErr w:type="spellStart"/>
      <w:r>
        <w:t>тифлосурдопереводчика</w:t>
      </w:r>
      <w:proofErr w:type="spellEnd"/>
      <w:r>
        <w:t>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40.7. Допуск собаки-проводника на объекты (здания, помещения), в которых предоставляется государственная услуга;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40.8.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42.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43.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F4DE7" w:rsidRDefault="008F4DE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F4DE7" w:rsidRDefault="008F4DE7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8F4DE7" w:rsidRDefault="008F4DE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F4DE7" w:rsidRDefault="008F4DE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F4DE7" w:rsidRDefault="008F4DE7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F4DE7" w:rsidRDefault="008F4DE7">
      <w:pPr>
        <w:pStyle w:val="ConsPlusTitle"/>
        <w:jc w:val="center"/>
      </w:pPr>
      <w:r>
        <w:lastRenderedPageBreak/>
        <w:t>технологий, возможность либо невозможность получения</w:t>
      </w:r>
    </w:p>
    <w:p w:rsidR="008F4DE7" w:rsidRDefault="008F4DE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F4DE7" w:rsidRDefault="008F4DE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F4DE7" w:rsidRDefault="008F4DE7">
      <w:pPr>
        <w:pStyle w:val="ConsPlusTitle"/>
        <w:jc w:val="center"/>
      </w:pPr>
      <w:r>
        <w:t>(в том числе в полном объеме), в любом территориальном</w:t>
      </w:r>
    </w:p>
    <w:p w:rsidR="008F4DE7" w:rsidRDefault="008F4DE7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8F4DE7" w:rsidRDefault="008F4DE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F4DE7" w:rsidRDefault="008F4DE7">
      <w:pPr>
        <w:pStyle w:val="ConsPlusTitle"/>
        <w:jc w:val="center"/>
      </w:pPr>
      <w:r>
        <w:t>посредством запроса о предоставлении нескольких</w:t>
      </w:r>
    </w:p>
    <w:p w:rsidR="008F4DE7" w:rsidRDefault="008F4DE7">
      <w:pPr>
        <w:pStyle w:val="ConsPlusTitle"/>
        <w:jc w:val="center"/>
      </w:pPr>
      <w:r>
        <w:t>государственных и (или) муниципальных услуг</w:t>
      </w:r>
    </w:p>
    <w:p w:rsidR="008F4DE7" w:rsidRDefault="008F4DE7">
      <w:pPr>
        <w:pStyle w:val="ConsPlusTitle"/>
        <w:jc w:val="center"/>
      </w:pPr>
      <w:r>
        <w:t>в многофункциональных центрах предоставления</w:t>
      </w:r>
    </w:p>
    <w:p w:rsidR="008F4DE7" w:rsidRDefault="008F4DE7">
      <w:pPr>
        <w:pStyle w:val="ConsPlusTitle"/>
        <w:jc w:val="center"/>
      </w:pPr>
      <w:r>
        <w:t>государственных и муниципальных услуг,</w:t>
      </w:r>
    </w:p>
    <w:p w:rsidR="008F4DE7" w:rsidRDefault="008F4DE7">
      <w:pPr>
        <w:pStyle w:val="ConsPlusTitle"/>
        <w:jc w:val="center"/>
      </w:pPr>
      <w:r>
        <w:t>предусмотренного статьей 15.1 Федерального закона</w:t>
      </w:r>
    </w:p>
    <w:p w:rsidR="008F4DE7" w:rsidRDefault="008F4DE7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8F4DE7" w:rsidRDefault="008F4DE7">
      <w:pPr>
        <w:pStyle w:val="ConsPlusTitle"/>
        <w:jc w:val="center"/>
      </w:pPr>
      <w:r>
        <w:t>и муниципальных услуг"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44. Показателями доступности и качества предоставления государственной услуги являются: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44.1. Удовлетворенность Заявителей качеством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44.2.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44.3.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44.4. Отсутствие обоснованных жалоб на действие (бездействие) должностных лиц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44.5. Отсутствие вступивших в законную силу решений суда об отмене решений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>, принимаемых при предоставлении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44.6.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45. Взаимодействие Заявителя с должностными лицами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при предоставлении государственной услуги осуществляется: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45.1. В случае участия Заявителя и/или его представителей в организационном, заключительном, других заседаниях экспертной комиссии государственной экологической экспертизы, </w:t>
      </w:r>
      <w:proofErr w:type="gramStart"/>
      <w:r>
        <w:t>проводимыми</w:t>
      </w:r>
      <w:proofErr w:type="gramEnd"/>
      <w:r>
        <w:t xml:space="preserve"> в соответствии с календарным планом (не более 2 часов на каждое заседание);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45.2. В случае вручения Заявителю заключения государственной экологической экспертизы лично (не более 5 минут).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46.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46.1. Государственная услуга представляется центральным аппаратом </w:t>
      </w:r>
      <w:proofErr w:type="spellStart"/>
      <w:r>
        <w:t>Росприроднадзора</w:t>
      </w:r>
      <w:proofErr w:type="spellEnd"/>
      <w:r>
        <w:t xml:space="preserve"> либо территориальными органами </w:t>
      </w:r>
      <w:proofErr w:type="spellStart"/>
      <w:r>
        <w:t>Росприроднадзора</w:t>
      </w:r>
      <w:proofErr w:type="spellEnd"/>
      <w:r>
        <w:t xml:space="preserve"> с учетом особенностей, установленными </w:t>
      </w:r>
      <w:hyperlink w:anchor="P76">
        <w:r>
          <w:rPr>
            <w:color w:val="0000FF"/>
          </w:rPr>
          <w:t>пунктом 7</w:t>
        </w:r>
      </w:hyperlink>
      <w:r>
        <w:t xml:space="preserve">, </w:t>
      </w:r>
      <w:hyperlink w:anchor="P335">
        <w:r>
          <w:rPr>
            <w:color w:val="0000FF"/>
          </w:rPr>
          <w:t>разделом III</w:t>
        </w:r>
      </w:hyperlink>
      <w:r>
        <w:t xml:space="preserve"> "Состав,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в том числе особенности выполнения административных процедур (действий) в электронной форме" Регламента.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F4DE7" w:rsidRDefault="008F4DE7">
      <w:pPr>
        <w:pStyle w:val="ConsPlusTitle"/>
        <w:jc w:val="center"/>
      </w:pPr>
      <w:r>
        <w:t>особенности предоставления государственной услуги</w:t>
      </w:r>
    </w:p>
    <w:p w:rsidR="008F4DE7" w:rsidRDefault="008F4DE7">
      <w:pPr>
        <w:pStyle w:val="ConsPlusTitle"/>
        <w:jc w:val="center"/>
      </w:pPr>
      <w:r>
        <w:t>по экстерриториальному принципу и особенности</w:t>
      </w:r>
    </w:p>
    <w:p w:rsidR="008F4DE7" w:rsidRDefault="008F4DE7">
      <w:pPr>
        <w:pStyle w:val="ConsPlusTitle"/>
        <w:jc w:val="center"/>
      </w:pPr>
      <w:r>
        <w:t>предоставления государственной услуги</w:t>
      </w:r>
    </w:p>
    <w:p w:rsidR="008F4DE7" w:rsidRDefault="008F4DE7">
      <w:pPr>
        <w:pStyle w:val="ConsPlusTitle"/>
        <w:jc w:val="center"/>
      </w:pPr>
      <w:r>
        <w:lastRenderedPageBreak/>
        <w:t>в электронной форме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47. Для получения государственной услуги в электронной форме Заявитель направляет заявительные документы в электронной форме, подписанные усиленной квалифицированной электронной подписью, в порядке, установленном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N 63-ФЗ, путем заполнения формы заявления на ЕПГУ или ведомственном программном ресурсе. Для обеспечения возможности подачи заявления в электронной форме через ЕПГУ Заявитель должен быть зарегистрирован в системе ЕПГУ.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48. Рассмотрение заявительных документов, полученных в форме электронного документа, осуществляется в том же порядке, что и рассмотрение заявительных документов, полученных лично от Заявителей или направленных по почте с учетом особенностей, установленных Регламентом.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 При предоставлении государственной услуги в электронной форме посредством ЕПГУ Заявителю обеспечивается: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49.1. Получение информации о порядке и сроках предоставления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49.2. Формирование запроса о предоставлении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49.3. Прием и регистрация заявительных документов;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49.4. Получение сведений о ходе выполнения запроса с использованием ЕПГУ;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49.5. Получение заключения государственной экологической экспертизы в форме электронного документа;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49.6. Осуществление оценки качества предоставления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49.7. Досудебное (внесудебное) обжалование решений и действий (бездействия)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), их должностных лиц.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50. 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51. В виде бумажного документа, который Заявитель получает непосредственно при личном обращении или посредством заказного почтового отправления;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52. В форме электронного документа с использованием ЕПГУ или ведомственного программного ресурса.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1"/>
      </w:pPr>
      <w:bookmarkStart w:id="20" w:name="P335"/>
      <w:bookmarkEnd w:id="20"/>
      <w:r>
        <w:t>III. Состав, последовательность и сроки выполнения</w:t>
      </w:r>
    </w:p>
    <w:p w:rsidR="008F4DE7" w:rsidRDefault="008F4DE7">
      <w:pPr>
        <w:pStyle w:val="ConsPlusTitle"/>
        <w:jc w:val="center"/>
      </w:pPr>
      <w:r>
        <w:t>административных процедур (</w:t>
      </w:r>
      <w:proofErr w:type="gramStart"/>
      <w:r>
        <w:t>действии</w:t>
      </w:r>
      <w:proofErr w:type="gramEnd"/>
      <w:r>
        <w:t>) по предоставлению</w:t>
      </w:r>
    </w:p>
    <w:p w:rsidR="008F4DE7" w:rsidRDefault="008F4DE7">
      <w:pPr>
        <w:pStyle w:val="ConsPlusTitle"/>
        <w:jc w:val="center"/>
      </w:pPr>
      <w:r>
        <w:t>государственной услуги, требования к порядку их выполнения,</w:t>
      </w:r>
    </w:p>
    <w:p w:rsidR="008F4DE7" w:rsidRDefault="008F4DE7">
      <w:pPr>
        <w:pStyle w:val="ConsPlusTitle"/>
        <w:jc w:val="center"/>
      </w:pPr>
      <w:r>
        <w:t xml:space="preserve">в том числе особенности выполнения </w:t>
      </w:r>
      <w:proofErr w:type="gramStart"/>
      <w:r>
        <w:t>административных</w:t>
      </w:r>
      <w:proofErr w:type="gramEnd"/>
    </w:p>
    <w:p w:rsidR="008F4DE7" w:rsidRDefault="008F4DE7">
      <w:pPr>
        <w:pStyle w:val="ConsPlusTitle"/>
        <w:jc w:val="center"/>
      </w:pPr>
      <w:r>
        <w:t>процедур (действий) в электронной форме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53.1. Прием и регистрация заявительных документов. Определение органа, уполномоченного на проведение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53.2. Рассмотрение заявительных документов;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53.3. Формирование и направление межведомственных запросов;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53.4. Подготовка и издание приказа или решения об организации и проведении государственной </w:t>
      </w:r>
      <w:r>
        <w:lastRenderedPageBreak/>
        <w:t>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53.5. Проведение государственной экологической экспертизы. Продление срока проведения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53.6. Выдача результата предоставления государственной услуги;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53.7. Исправление допущенных опечаток и ошибок в выданных в результате предоставления государственной услуги документах.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Указанные административные процедуры </w:t>
      </w:r>
      <w:proofErr w:type="gramStart"/>
      <w:r>
        <w:t>осуществляются</w:t>
      </w:r>
      <w:proofErr w:type="gramEnd"/>
      <w:r>
        <w:t xml:space="preserve"> в том числе при предоставлении государственной услуги в электронной форме.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54. Документация, формируемая в процессе предоставления государственной услуги, включая приказы или решения, может быть оформлена в электронной форме с использованием усиленной квалифицированной электронной подписи.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Прием и регистрация заявительных документов.</w:t>
      </w:r>
    </w:p>
    <w:p w:rsidR="008F4DE7" w:rsidRDefault="008F4DE7">
      <w:pPr>
        <w:pStyle w:val="ConsPlusTitle"/>
        <w:jc w:val="center"/>
      </w:pPr>
      <w:r>
        <w:t>Определение органа, уполномоченного на проведение</w:t>
      </w:r>
    </w:p>
    <w:p w:rsidR="008F4DE7" w:rsidRDefault="008F4DE7">
      <w:pPr>
        <w:pStyle w:val="ConsPlusTitle"/>
        <w:jc w:val="center"/>
      </w:pPr>
      <w:r>
        <w:t>государственной экологической экспертизы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центральный аппарат или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проведение государственной экологической экспертизы, заявительных документов.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56. Заявители имеют право направить заявительные документы почтовым отправлением, либо предоставить их лично, либо в электронной форме с подписанием их усиленной квалифицированной электронной подписью.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57. При представлении заявительных документов лично Заявителем должностное лицо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ответственного за работу с Заявителями, делает отметку о приеме заявления.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58. Отметка о приеме заявительных документов проставляется на копии заявления. В отметке указывается дата и время приема, фамилия, имя, отчество (при наличии) принявшего заявительные документы должностного лица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контактные и справочные телефоны. Копия заявления с отметкой о приеме заявления передается Заявителю.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59. В случае отсутствия у Заявителя копии заявления и описи прилагаемых документов уполномоченное должностное лицо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ответственного за работу с Заявителями, самостоятельно осуществляет копирование заявления и описи прилагаемых документов.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60. При поступлении заявительных документов, необходимых для получения государственной услуги, в электронной форме через ЕПГУ с помощью средств федерального государственного реестра в течение одного рабочего дня со дня поступления информации в систему осуществляется автоматизированная проверка электронной подписи на соответствие требованиям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N 63-ФЗ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В случае, указанном в </w:t>
      </w:r>
      <w:hyperlink w:anchor="P202">
        <w:r>
          <w:rPr>
            <w:color w:val="0000FF"/>
          </w:rPr>
          <w:t>пункте 26</w:t>
        </w:r>
      </w:hyperlink>
      <w:r>
        <w:t xml:space="preserve">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документов, необходимых для предоставления государственной услуги, с указанием конкретных пунктов </w:t>
      </w:r>
      <w:hyperlink r:id="rId59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 xml:space="preserve">62. Уведомление подписывается усиленной квалифицированной электронной подписью руководителя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63. В случае получения такого уведомления Заявитель вправе обратиться повторно, устранив нарушения, которые послужили основанием для отказа в приеме заявительных документов.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 передаются начальнику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уполномоченного на предоставление государственной услуги (далее - уполномоченное подразделение), для назначения ответственного должностного лица для их рассмотрения.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65. 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обязанностей. Ответственный исполнитель в соответствии с резолюцией получает заявительные документы для их рассмотрения.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1" w:name="P367"/>
      <w:bookmarkEnd w:id="21"/>
      <w:r>
        <w:t xml:space="preserve">66. При поступлении заявительных документов в центральный аппарат </w:t>
      </w:r>
      <w:proofErr w:type="spellStart"/>
      <w:r>
        <w:t>Росприроднадзора</w:t>
      </w:r>
      <w:proofErr w:type="spellEnd"/>
      <w:r>
        <w:t>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66.1. Ответственный исполнитель, получив заявительные документы, определяет, является ли документация объектом государственной экологической экспертизы федерального уровня.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66.2. В случае</w:t>
      </w:r>
      <w:proofErr w:type="gramStart"/>
      <w:r>
        <w:t>,</w:t>
      </w:r>
      <w:proofErr w:type="gramEnd"/>
      <w:r>
        <w:t xml:space="preserve"> если документация не является объектом государственной экологической экспертизы федерального уровня, в адрес заявителя в срок, определенный </w:t>
      </w:r>
      <w:hyperlink w:anchor="P103">
        <w:r>
          <w:rPr>
            <w:color w:val="0000FF"/>
          </w:rPr>
          <w:t>пунктом 17</w:t>
        </w:r>
      </w:hyperlink>
      <w:r>
        <w:t xml:space="preserve"> Регламента, направляется мотивированное уведомление об отказе в предоставлении государственной услуги, подготовленное ответственным исполнителем и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66.3. В случае</w:t>
      </w:r>
      <w:proofErr w:type="gramStart"/>
      <w:r>
        <w:t>,</w:t>
      </w:r>
      <w:proofErr w:type="gramEnd"/>
      <w:r>
        <w:t xml:space="preserve"> если документация является объектом государственной экологической экспертизы, начальник уполномоченного подразделения готовит предложения по определению органа, уполномоченного на проведение государственной экологической экспертизы (центральный аппарат или территориальный орган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2" w:name="P371"/>
      <w:bookmarkEnd w:id="22"/>
      <w:r>
        <w:t xml:space="preserve">67. В случае определения в качестве органа, уполномоченного на проведение государственной экологической экспертизы, территориального органа </w:t>
      </w:r>
      <w:proofErr w:type="spellStart"/>
      <w:r>
        <w:t>Росприроднадзора</w:t>
      </w:r>
      <w:proofErr w:type="spellEnd"/>
      <w:r>
        <w:t xml:space="preserve">, ответственным исполнителем центрального аппарата </w:t>
      </w:r>
      <w:proofErr w:type="spellStart"/>
      <w:proofErr w:type="gramStart"/>
      <w:r>
        <w:t>Росприроднадзора</w:t>
      </w:r>
      <w:proofErr w:type="spellEnd"/>
      <w:proofErr w:type="gramEnd"/>
      <w:r>
        <w:t xml:space="preserve"> на основании решения начальника уполномоченного подразделения, согласованного с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 и принятого в соответствии с критериями, определенными </w:t>
      </w:r>
      <w:hyperlink w:anchor="P376">
        <w:r>
          <w:rPr>
            <w:color w:val="0000FF"/>
          </w:rPr>
          <w:t>пунктом 69</w:t>
        </w:r>
      </w:hyperlink>
      <w:r>
        <w:t xml:space="preserve"> Регламента, осуществляется одно из следующих действий: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67.1. В течение 4 календарных дней со дня регистрации заявления в адрес Заявителя направляется копия поручения, подписанная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в котором указывается такой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67.2. Заявительные документы рассматриваются в целях определения комплектности в соответствии с </w:t>
      </w:r>
      <w:hyperlink w:anchor="P393">
        <w:r>
          <w:rPr>
            <w:color w:val="0000FF"/>
          </w:rPr>
          <w:t>пунктами 75</w:t>
        </w:r>
      </w:hyperlink>
      <w:r>
        <w:t xml:space="preserve"> - </w:t>
      </w:r>
      <w:hyperlink w:anchor="P398">
        <w:r>
          <w:rPr>
            <w:color w:val="0000FF"/>
          </w:rPr>
          <w:t>78</w:t>
        </w:r>
      </w:hyperlink>
      <w:r>
        <w:t xml:space="preserve"> Регламента. При этом в течение 7 календарных дней со дня регистрации заявления в адрес Заявителя направляется копия поручения, подписанная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в котором указывается такой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Оригинал поручения об определении уполномоченного органа с приложением заявительных документов в срок не более 10 рабочих дней со дня регистрации заявления направляется в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проведение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 xml:space="preserve">68. В случае определения в качестве органа, уполномоченного на проведение государственной экологической экспертизы, центрального аппарата </w:t>
      </w:r>
      <w:proofErr w:type="spellStart"/>
      <w:r>
        <w:t>Росприроднадзора</w:t>
      </w:r>
      <w:proofErr w:type="spellEnd"/>
      <w:r>
        <w:t xml:space="preserve">, заявительные документы рассматриваются ответственным исполнителем уполномоченного подразделения в целях определения комплектности в порядке, предусмотренном </w:t>
      </w:r>
      <w:hyperlink w:anchor="P393">
        <w:r>
          <w:rPr>
            <w:color w:val="0000FF"/>
          </w:rPr>
          <w:t>пунктами 75</w:t>
        </w:r>
      </w:hyperlink>
      <w:r>
        <w:t xml:space="preserve"> - </w:t>
      </w:r>
      <w:hyperlink w:anchor="P398">
        <w:r>
          <w:rPr>
            <w:color w:val="0000FF"/>
          </w:rPr>
          <w:t>78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3" w:name="P376"/>
      <w:bookmarkEnd w:id="23"/>
      <w:r>
        <w:t>69. Определение органа, уполномоченного на проведение государственной экологической экспертизы, осуществляется с учетом: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69.1. Территории осуществления планируемой хозяйственной и иной деятельности;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69.2. Наличия на территории осуществления деятельности территориального органа </w:t>
      </w:r>
      <w:proofErr w:type="spellStart"/>
      <w:r>
        <w:t>Росприроднадзора</w:t>
      </w:r>
      <w:proofErr w:type="spellEnd"/>
      <w:r>
        <w:t xml:space="preserve"> экспертов, обладающих необходимыми научными и (или) практическими познаниями по рассматриваемому объекту государственной экологической экспертизы (далее - эксперты);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69.3. Количества экспертиз, проводимых территориальным органом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4" w:name="P380"/>
      <w:bookmarkEnd w:id="24"/>
      <w:r>
        <w:t xml:space="preserve">70. При поступлении заявительных документов в территориальный орган </w:t>
      </w:r>
      <w:proofErr w:type="spellStart"/>
      <w:r>
        <w:t>Росприроднадзора</w:t>
      </w:r>
      <w:proofErr w:type="spellEnd"/>
      <w:r>
        <w:t>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70.1. Заявительные документы рассматриваются ответственным исполнителем уполномоченного подразделения территориального органа </w:t>
      </w:r>
      <w:proofErr w:type="spellStart"/>
      <w:r>
        <w:t>Росприроднадзора</w:t>
      </w:r>
      <w:proofErr w:type="spellEnd"/>
      <w:r>
        <w:t xml:space="preserve">, назначенным руководителем указанного подразделения, в целях </w:t>
      </w:r>
      <w:proofErr w:type="gramStart"/>
      <w:r>
        <w:t xml:space="preserve">определения наличия поручения центрального аппарата </w:t>
      </w:r>
      <w:proofErr w:type="spellStart"/>
      <w:r>
        <w:t>Росприроднадзора</w:t>
      </w:r>
      <w:proofErr w:type="spellEnd"/>
      <w:proofErr w:type="gramEnd"/>
      <w:r>
        <w:t xml:space="preserve"> о проведении государственной экологической экспертизы в отношении представленной документации данному территориальному органу.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70.2. </w:t>
      </w:r>
      <w:proofErr w:type="gramStart"/>
      <w:r>
        <w:t xml:space="preserve">В случае отсутствия поручения о проведении государственной экологической экспертизы в отношении представленной документации территориальный орган направляет в центральный аппарат </w:t>
      </w:r>
      <w:proofErr w:type="spellStart"/>
      <w:r>
        <w:t>Росприроднадзора</w:t>
      </w:r>
      <w:proofErr w:type="spellEnd"/>
      <w:r>
        <w:t xml:space="preserve"> с сопроводительным письмом, подготовленным ответственным исполнителем и подписанным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(заместителем руководителя территориального органа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заявительные документы для определения органа, уполномоченного на проведение государственной экологической экспертизы, в порядке, определенном </w:t>
      </w:r>
      <w:hyperlink w:anchor="P367">
        <w:r>
          <w:rPr>
            <w:color w:val="0000FF"/>
          </w:rPr>
          <w:t>пунктом 66</w:t>
        </w:r>
      </w:hyperlink>
      <w:r>
        <w:t xml:space="preserve"> Регламента, в</w:t>
      </w:r>
      <w:proofErr w:type="gramEnd"/>
      <w:r>
        <w:t xml:space="preserve"> течение 2 рабочих дней с момента их регистрации в территориальном органе.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70.3. При наличии поручения о проведении государственной экологической экспертизы в отношении представленной документации заявительные документы рассматриваются ответственным исполнителем уполномоченного подразделения территориального органа </w:t>
      </w:r>
      <w:proofErr w:type="spellStart"/>
      <w:r>
        <w:t>Росприроднадзора</w:t>
      </w:r>
      <w:proofErr w:type="spellEnd"/>
      <w:r>
        <w:t xml:space="preserve"> в целях определения комплектности в порядке, предусмотренном </w:t>
      </w:r>
      <w:hyperlink w:anchor="P393">
        <w:r>
          <w:rPr>
            <w:color w:val="0000FF"/>
          </w:rPr>
          <w:t>пунктами 75</w:t>
        </w:r>
      </w:hyperlink>
      <w:r>
        <w:t xml:space="preserve"> - </w:t>
      </w:r>
      <w:hyperlink w:anchor="P398">
        <w:r>
          <w:rPr>
            <w:color w:val="0000FF"/>
          </w:rPr>
          <w:t>78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5" w:name="P384"/>
      <w:bookmarkEnd w:id="25"/>
      <w:r>
        <w:t xml:space="preserve">71. Порядок определения органа, уполномоченного на проведение государственной экологической экспертизы, определенный </w:t>
      </w:r>
      <w:hyperlink w:anchor="P367">
        <w:r>
          <w:rPr>
            <w:color w:val="0000FF"/>
          </w:rPr>
          <w:t>пунктами 66</w:t>
        </w:r>
      </w:hyperlink>
      <w:r>
        <w:t xml:space="preserve"> - </w:t>
      </w:r>
      <w:hyperlink w:anchor="P380">
        <w:r>
          <w:rPr>
            <w:color w:val="0000FF"/>
          </w:rPr>
          <w:t>70</w:t>
        </w:r>
      </w:hyperlink>
      <w:r>
        <w:t xml:space="preserve"> Регламента, не применяется в рамках предоставлении государственной услуги в отношении объектов, определенных </w:t>
      </w:r>
      <w:hyperlink w:anchor="P77">
        <w:r>
          <w:rPr>
            <w:color w:val="0000FF"/>
          </w:rPr>
          <w:t>подпунктами 7.1</w:t>
        </w:r>
      </w:hyperlink>
      <w:r>
        <w:t xml:space="preserve"> - </w:t>
      </w:r>
      <w:hyperlink w:anchor="P79">
        <w:r>
          <w:rPr>
            <w:color w:val="0000FF"/>
          </w:rPr>
          <w:t>7.3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71.1. Заявительные документы в случае, указанном в </w:t>
      </w:r>
      <w:hyperlink w:anchor="P384">
        <w:r>
          <w:rPr>
            <w:color w:val="0000FF"/>
          </w:rPr>
          <w:t>пункте 71</w:t>
        </w:r>
      </w:hyperlink>
      <w:r>
        <w:t xml:space="preserve"> Регламента, в целях предоставления государственной услуги направляются Заявителем непосредственно в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организацию и проведение государственной экологической экспертизы на территории планируемого осуществления деятельности.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72. В случае</w:t>
      </w:r>
      <w:proofErr w:type="gramStart"/>
      <w:r>
        <w:t>,</w:t>
      </w:r>
      <w:proofErr w:type="gramEnd"/>
      <w:r>
        <w:t xml:space="preserve"> если документацией, являющейся объектом государственной экологической экспертизы и определенной </w:t>
      </w:r>
      <w:hyperlink w:anchor="P77">
        <w:r>
          <w:rPr>
            <w:color w:val="0000FF"/>
          </w:rPr>
          <w:t>подпунктами 7.1</w:t>
        </w:r>
      </w:hyperlink>
      <w:r>
        <w:t xml:space="preserve"> - </w:t>
      </w:r>
      <w:hyperlink w:anchor="P79">
        <w:r>
          <w:rPr>
            <w:color w:val="0000FF"/>
          </w:rPr>
          <w:t>7.3</w:t>
        </w:r>
      </w:hyperlink>
      <w:r>
        <w:t xml:space="preserve"> Регламента, планируется к реализации намечаемая деятельность на территории, в отношении которой полномочиями по предоставлению государственной услуги наделены два или более территориальных органа </w:t>
      </w:r>
      <w:proofErr w:type="spellStart"/>
      <w:r>
        <w:t>Росприроднадзора</w:t>
      </w:r>
      <w:proofErr w:type="spellEnd"/>
      <w:r>
        <w:t xml:space="preserve">, решение о месте предоставления государственной услуги принимает центральный аппарат </w:t>
      </w:r>
      <w:proofErr w:type="spellStart"/>
      <w:r>
        <w:t>Росприроднадзора</w:t>
      </w:r>
      <w:proofErr w:type="spellEnd"/>
      <w:r>
        <w:t xml:space="preserve"> в порядке, определенном </w:t>
      </w:r>
      <w:hyperlink w:anchor="P367">
        <w:r>
          <w:rPr>
            <w:color w:val="0000FF"/>
          </w:rPr>
          <w:t>пунктами 66</w:t>
        </w:r>
      </w:hyperlink>
      <w:r>
        <w:t xml:space="preserve"> - </w:t>
      </w:r>
      <w:hyperlink w:anchor="P380">
        <w:r>
          <w:rPr>
            <w:color w:val="0000FF"/>
          </w:rPr>
          <w:t>70</w:t>
        </w:r>
      </w:hyperlink>
      <w:r>
        <w:t xml:space="preserve"> Регламента, с обязательным направлением поручения, предусмотренного </w:t>
      </w:r>
      <w:hyperlink w:anchor="P371">
        <w:r>
          <w:rPr>
            <w:color w:val="0000FF"/>
          </w:rPr>
          <w:t>пунктом 67</w:t>
        </w:r>
      </w:hyperlink>
      <w:r>
        <w:t xml:space="preserve"> Регламента, в адрес Заявителя, а также указанных в настоящем пункте территориальных органов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 xml:space="preserve">При этом оригинал поручения об определении уполномоченного органа с приложением заявительных документов направляется в территориальный орган </w:t>
      </w:r>
      <w:proofErr w:type="spellStart"/>
      <w:r>
        <w:t>Росприроднадзора</w:t>
      </w:r>
      <w:proofErr w:type="spellEnd"/>
      <w:r>
        <w:t>, назначенный ответственным за предоставление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Обращения граждан и организаций, связанные с определением места предоставления государственной услуги по организации и проведению государственной экологической экспертизы федерального уровня, рассматриваются в порядке, предусмотренном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 (далее - Федеральный закон N 59-ФЗ).</w:t>
      </w:r>
      <w:proofErr w:type="gramEnd"/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Рассмотрение заявительных документов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получение ответственным исполнителем уполномоченного подразделения зарегистрированных заявительных документов.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6" w:name="P393"/>
      <w:bookmarkEnd w:id="26"/>
      <w:r>
        <w:t xml:space="preserve">75. Ответственный исполнитель уполномоченного подразделения </w:t>
      </w:r>
      <w:proofErr w:type="spellStart"/>
      <w:r>
        <w:t>Росприроднадзора</w:t>
      </w:r>
      <w:proofErr w:type="spellEnd"/>
      <w:r>
        <w:t xml:space="preserve"> (при наличии соответствующего поручения - территориального органа </w:t>
      </w:r>
      <w:proofErr w:type="spellStart"/>
      <w:r>
        <w:t>Росприроднадзора</w:t>
      </w:r>
      <w:proofErr w:type="spellEnd"/>
      <w:r>
        <w:t xml:space="preserve">) в срок, определенный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Регламента, осуществляет проверку комплектности заявительных документов и по результатам проверки: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75.1. В случае установления некомплектности осуществляет подготовку уведомления в адрес Заявителя о некомплектности заявительных документов с указанием документов, необходимых для предоставления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75.2. В случае установления комплектности осуществляет подготовку сметы расходов на проведение государственной экологической экспертизы и уведомления в адрес Заявителя о необходимости оплаты проведения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7" w:name="P396"/>
      <w:bookmarkEnd w:id="27"/>
      <w:r>
        <w:t xml:space="preserve">76. В уведомлении о некомплектности указывается срок представления содержащихся в нем заявительных документов в полном объеме, составляющий 30 календарных дней </w:t>
      </w:r>
      <w:proofErr w:type="gramStart"/>
      <w:r>
        <w:t>с даты получения</w:t>
      </w:r>
      <w:proofErr w:type="gramEnd"/>
      <w:r>
        <w:t xml:space="preserve"> Заявителем уведомления о некомплектности заявительных документов, представленных на государственную экологическую экспертизу.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77. Уведомление о некомплектности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8" w:name="P398"/>
      <w:bookmarkEnd w:id="28"/>
      <w:r>
        <w:t xml:space="preserve">78. Уведомление о некомплектности направляется (вручается) Заявителю в срок, определенный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79. В случае непредставления Заявителем запрошенных документов по истечении срока, определенного </w:t>
      </w:r>
      <w:hyperlink w:anchor="P396">
        <w:r>
          <w:rPr>
            <w:color w:val="0000FF"/>
          </w:rPr>
          <w:t>пунктом 76</w:t>
        </w:r>
      </w:hyperlink>
      <w:r>
        <w:t xml:space="preserve"> Регламента, ранее представленные на государственную экологическую экспертизу заявительные документы возвращаются Заявителю без проведения государственной экологической экспертизы с уведомлением об отказе в предоставлении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80. Уведомление об отказе в предоставлении государственной услуги направляется в срок, определенный </w:t>
      </w:r>
      <w:hyperlink w:anchor="P103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При установлении соответствия представленной документации, направленных Заявителем в соответствии с уведомлением о некомплектности заявительных документов, ответственный исполнитель готовит уведомление в адрес Заявителя о комплектности заявительных документов, представленных на государственную экологическую экспертизу, и необходимости оплаты проведения государственной экологической экспертизы в срок, предусмотренный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82. Срок оплаты проведения государственной экологической экспертизы не может превышать срока, </w:t>
      </w:r>
      <w:r>
        <w:lastRenderedPageBreak/>
        <w:t xml:space="preserve">определенного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83. Уведомление о необходимости оплаты проведения государственной экологической экспертизы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84. Уведомление о необходимости оплаты проведения государственной экологической экспертизы направляется (вручается) Заявителю в срок, определенный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85. К уведомлению о необходимости оплаты проведения государственной экологической экспертизы прилагаются смета расходов и счет на оплату проведения государственной экологической экспертизы, оформленные в соответствии с </w:t>
      </w:r>
      <w:hyperlink w:anchor="P227">
        <w:r>
          <w:rPr>
            <w:color w:val="0000FF"/>
          </w:rPr>
          <w:t>пунктом 30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86. В случае неоплаты проведения государственной экологической экспертизы в срок, определенный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Регламента, государственная экологическая экспертиза не проводится, а заявительные документы возвращаются Заявителю с уведомлением об отказе в предоставлении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87. Уведомление об отказе в предоставлении государственной услуги в связи с неоплатой направляется в срок, определенный </w:t>
      </w:r>
      <w:hyperlink w:anchor="P103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79">
        <w:r>
          <w:rPr>
            <w:color w:val="0000FF"/>
          </w:rPr>
          <w:t>пункте 23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 xml:space="preserve">Предоставление документов и (или) информации, необходимых для предоставления государственной услуги, может осуществляться, в том числе в форме электронного документа с использованием Единой системы межведомственного электронного взаимодействия, формируемой и функционирующей в соответствии с </w:t>
      </w:r>
      <w:hyperlink r:id="rId6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697, и подключаемых к ней региональных систем межведомственного электронного взаимодействия по межведомственному запросу</w:t>
      </w:r>
      <w:proofErr w:type="gramEnd"/>
      <w:r>
        <w:t xml:space="preserve"> органа, предоставляющего государственную услугу.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90.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N 210-ФЗ.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91. Формирование и направление межведомственных запросов осуществляется ответственным исполнителем в срок, не превышающий 7 календарных дней со дня регистрации заявительных документов.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Подготовка и издание приказа или решения об организации</w:t>
      </w:r>
    </w:p>
    <w:p w:rsidR="008F4DE7" w:rsidRDefault="008F4DE7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государственной экологической экспертизы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92. Основанием для начала административной процедуры является оплата проведения государственной экологической экспертизы в срок, определенный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29" w:name="P420"/>
      <w:bookmarkEnd w:id="29"/>
      <w:r>
        <w:t>93. Приказ или решение об организации и проведении государственной экологической экспертизы (далее - Решение об организации) издается: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0" w:name="P421"/>
      <w:bookmarkEnd w:id="30"/>
      <w:r>
        <w:t xml:space="preserve">93.1. Не позднее чем через 3 </w:t>
      </w:r>
      <w:proofErr w:type="gramStart"/>
      <w:r>
        <w:t>календарных</w:t>
      </w:r>
      <w:proofErr w:type="gramEnd"/>
      <w:r>
        <w:t xml:space="preserve"> дня после ее оплаты в отношении:</w:t>
      </w:r>
    </w:p>
    <w:p w:rsidR="008F4DE7" w:rsidRDefault="008F4DE7">
      <w:pPr>
        <w:pStyle w:val="ConsPlusNormal"/>
        <w:spacing w:before="220"/>
        <w:ind w:firstLine="540"/>
        <w:jc w:val="both"/>
      </w:pPr>
      <w:proofErr w:type="gramStart"/>
      <w:r>
        <w:t xml:space="preserve">проектной документации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</w:t>
      </w:r>
      <w:r>
        <w:lastRenderedPageBreak/>
        <w:t>Байкальской природной территории, а также проектной документации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</w:t>
      </w:r>
      <w:proofErr w:type="gramEnd"/>
      <w:r>
        <w:t xml:space="preserve"> охраняемых природных территорий допускаются законодательством Российской Федерации и законодательством субъектов Российской Федерации;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проектной документации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93.2. Не позднее чем через 15 календарных дней после ее оплаты в отношении объектов государственной экологической экспертизы, не указанных в </w:t>
      </w:r>
      <w:hyperlink w:anchor="P421">
        <w:r>
          <w:rPr>
            <w:color w:val="0000FF"/>
          </w:rPr>
          <w:t>подпункте 93.1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1" w:name="P425"/>
      <w:bookmarkEnd w:id="31"/>
      <w:r>
        <w:t xml:space="preserve">94. В течение срока, указанного в </w:t>
      </w:r>
      <w:hyperlink w:anchor="P420">
        <w:r>
          <w:rPr>
            <w:color w:val="0000FF"/>
          </w:rPr>
          <w:t>пункте 93</w:t>
        </w:r>
      </w:hyperlink>
      <w:r>
        <w:t xml:space="preserve"> Регламента, ответственный секретарь уполномоченного подразделения в рамках подготовки проекта Решения об организации подготавливает предложения начальнику уполномоченного подразделения по кандидатурам руководителя и членов экспертной комиссии (далее - экспертная комиссия).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95. К проекту Решения об организации должно быть приложено согласие внештатных экспертов, планируемых к привлечению в рамках предоставления государственной услуги, оформленное документально.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96. Согласие должно содержать информацию об отсутствии ограничений и запретов, предусмотренных </w:t>
      </w:r>
      <w:hyperlink r:id="rId63">
        <w:r>
          <w:rPr>
            <w:color w:val="0000FF"/>
          </w:rPr>
          <w:t>пунктом 2 статьи 16</w:t>
        </w:r>
      </w:hyperlink>
      <w:r>
        <w:t xml:space="preserve"> Федерального закона N 174-ФЗ.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97. Ответственный секретарь экспертной комиссии назначается начальником уполномоченного подразделения из числа штатных сотрудников уполномоченного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98. Формируемый ответственным секретарем проект состава экспертной комиссии должен содержать информацию о фамилии, имени, отчестве (при наличии) эксперта и рассматриваемом экспертом вопросе.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99. Ответственный секретарь подготавливает проект Решения об организации,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100. </w:t>
      </w:r>
      <w:proofErr w:type="spellStart"/>
      <w:r>
        <w:t>Росприроднадзор</w:t>
      </w:r>
      <w:proofErr w:type="spellEnd"/>
      <w:r>
        <w:t xml:space="preserve"> (территориальные органы </w:t>
      </w:r>
      <w:proofErr w:type="spellStart"/>
      <w:r>
        <w:t>Росприроднадзора</w:t>
      </w:r>
      <w:proofErr w:type="spellEnd"/>
      <w:r>
        <w:t xml:space="preserve">) образуют экспертные комиссии по каждому конкретному объекту государственной экологической экспертизы из внештатных экспертов (по согласованию с ними) и штатных сотрудников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101. Ответственный секретарь в течение 3 рабочих дней со дня издания Решения об организации подготавливает и обеспечивает направление в подразделение, осуществляющее размещение информации на Сайте, уведомления о начале работы экспертной комиссии, содержащего информацию о сроке проведения государственной экологической экспертизы, дате и месте проведения организационного заседания экспертной комиссии.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102. Ответственным секретарем формируется дело государственной экологической экспертизы в отношении конкретного объекта государственной экологической экспертизы федерального уровня.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103. Уничтожение, а также исправление и (или) изъятие находящихся в делах государственной экологической экспертизы документов не допускаются.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104. Дело государственной экологической экспертизы формируется </w:t>
      </w:r>
      <w:proofErr w:type="gramStart"/>
      <w:r>
        <w:t xml:space="preserve">в электронном виде при </w:t>
      </w:r>
      <w:r>
        <w:lastRenderedPageBreak/>
        <w:t>предоставлении документов в электронной форме с приложением описи в электронном виде</w:t>
      </w:r>
      <w:proofErr w:type="gramEnd"/>
      <w:r>
        <w:t>, при предоставлении документов на бумажном носителе - в бумажном виде.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105. Каждому делу государственной экологической экспертизы присваивается номенклатурный номер в порядке, определенном приказом или решением органа, предоставляющего государственную услугу.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 Дело государственной экологической экспертизы содержит: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106.1. Заявление, содержащее информацию о наименовании объекта государственной экологической экспертизы, с приложением подробной описи документов, представляемых на государственную экологическую экспертизу;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самоуправления, включая публикации в официальных изданиях, протокол, иные документы (при наличии);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106.3. </w:t>
      </w:r>
      <w:proofErr w:type="gramStart"/>
      <w:r>
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органами, заключения и (или) документы по результатам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 (при необходимости);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106.4. Документацию, являющуюся объектом и прошедшую государственную экологическую экспертизу, в бумажном виде или на электронном носителе, предназначенную для последующей передачи на архивное хранение;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106.5. Копию письма-уведомления в адрес Заявителя о некомплектности заявительных документов (при наличии);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106.6. Копии межведомственных запросов о предоставлении документов и (или) информации, необходимых для предоставления государственной услуги (при наличии), и полученные ответы;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106.7. Письмо Заявителя о направлении дополнительных документов по запросу о некомплектности заявительных документов (при наличии);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106.8. Копию письма-уведомления в адрес Заявителя о необходимости оплаты проведения государственной экологической экспертизы с приложением счета на оплату проведения государственной экологической экспертизы, а также сметы расходов на проведение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106.9. Копию платежного поручения об оплате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106.10. Проект состава экспертной комиссии (с приложением согласия внештатных экспертов);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106.11. Копию Решения об организации;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106.12. Копию письма-уведомления в адрес Заявителя о направлении представителей для участия в организационном заседании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106.13. Протокол организационного заседания с приложением явочного листа, содержащего подписи участников заседания;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106.14. Календарный план работы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2" w:name="P452"/>
      <w:bookmarkEnd w:id="32"/>
      <w:r>
        <w:t xml:space="preserve">106.15. Заявления экспертов о необходимости представления дополнительной информации по объекту государственной экологической экспертизы (при наличии), направляемые в соответствии с </w:t>
      </w:r>
      <w:hyperlink r:id="rId64">
        <w:r>
          <w:rPr>
            <w:color w:val="0000FF"/>
          </w:rPr>
          <w:t>абзацем 2 пункта 4 статьи 16</w:t>
        </w:r>
      </w:hyperlink>
      <w:r>
        <w:t xml:space="preserve"> Федерального закона N 174-ФЗ;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106.16. Копию письма-уведомления о необходимости предоставления дополнительной информации об объекте государственной экологической экспертизы с приложением перечня необходимой дополнительной информации, сформированного на основании заявлений экспертов, указанных в </w:t>
      </w:r>
      <w:hyperlink w:anchor="P452">
        <w:r>
          <w:rPr>
            <w:color w:val="0000FF"/>
          </w:rPr>
          <w:t>подпункте 106.15</w:t>
        </w:r>
      </w:hyperlink>
      <w:r>
        <w:t xml:space="preserve"> Регламента;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106.17. Письмо Заявителя о предоставлении дополнительных документов с приложением описи и документов (для последующей передачи на архивное хранение);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106.18. Протоколы рабочих заседаний с приложением явочных листов, содержащих подписи участников заседаний (в случае проведения заседания в очной форме).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В случае проведения заседания в режиме видео-конференц-связи протокол подписывается ответственным секретарем;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106.19. Индивидуальные (групповые) экспертные заключения, </w:t>
      </w:r>
      <w:proofErr w:type="gramStart"/>
      <w:r>
        <w:t>содержащие</w:t>
      </w:r>
      <w:proofErr w:type="gramEnd"/>
      <w:r>
        <w:t xml:space="preserve"> в том числе описание и перечень рассмотренной документации, оценку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реализации, оценку достаточности предусмотренных мер по охране окружающей среды и обеспечению экологической безопасности, рекомендации (замечания), а также мотивированные выводы, основанные на требованиях законодательства Российской Федерации;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106.20. Письмо Заявителя о продлении государственной экологической экспертизы (при наличии);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106.21. Календарный план работы экспертной комиссии, содержащий откорректированные сроки работы экспертной комиссии с учетом продления срока проведения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106.22. </w:t>
      </w:r>
      <w:proofErr w:type="gramStart"/>
      <w:r>
        <w:t xml:space="preserve">Копию приказа или решения о продлении сроков проведения государственной экологической экспертизы, предусмотренного </w:t>
      </w:r>
      <w:hyperlink w:anchor="P525">
        <w:r>
          <w:rPr>
            <w:color w:val="0000FF"/>
          </w:rPr>
          <w:t>пунктом 132</w:t>
        </w:r>
      </w:hyperlink>
      <w:r>
        <w:t xml:space="preserve"> Регламента), с приложением копии уведомления, содержащего информацию о продлении срока проведения государственной экологической экспертизы, направленного в адрес Заявителя;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106.23. Копию приказа или решения о внесении изменений в части состава комиссии (при наличии);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106.24. Копию письма-уведомления в адрес Заявителя о направлении представителей для участия в заключительном заседании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106.25. Протокол заключительного заседания с приложением явочного листа с подписями участников заседания;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106.26. Заключение общественной экологической экспертизы в случае ее проведения в порядке, предусмотренном требованиями законодательства Российской Федерации об экологической экспертизе;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106.27. Копию приказа или решения об утверждении заключения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106.28. Копию заключения экспертной комиссии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106.29. Копию письма-уведомления о завершении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106.30. Копию приказа или решения о внесении изменений в приказ или решение об утверждении заключения государственной экологической экспертизы, предусмотренного </w:t>
      </w:r>
      <w:hyperlink w:anchor="P576">
        <w:r>
          <w:rPr>
            <w:color w:val="0000FF"/>
          </w:rPr>
          <w:t>пунктом 157</w:t>
        </w:r>
      </w:hyperlink>
      <w:r>
        <w:t xml:space="preserve"> Регламента (при наличии);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106.31. Копию уведомления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 </w:t>
      </w:r>
      <w:r>
        <w:lastRenderedPageBreak/>
        <w:t xml:space="preserve">наличии ошибки (опечатки), подтверждающего наличие опечатки (ошибки) и содержащего редакцию измененной части заключения государственной экологической экспертизы, предусмотренного </w:t>
      </w:r>
      <w:hyperlink w:anchor="P578">
        <w:r>
          <w:rPr>
            <w:color w:val="0000FF"/>
          </w:rPr>
          <w:t>пунктом 159</w:t>
        </w:r>
      </w:hyperlink>
      <w:r>
        <w:t xml:space="preserve"> Регламента (при наличии).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 xml:space="preserve">Проведение </w:t>
      </w:r>
      <w:proofErr w:type="gramStart"/>
      <w:r>
        <w:t>государственной</w:t>
      </w:r>
      <w:proofErr w:type="gramEnd"/>
      <w:r>
        <w:t xml:space="preserve"> экологической</w:t>
      </w:r>
    </w:p>
    <w:p w:rsidR="008F4DE7" w:rsidRDefault="008F4DE7">
      <w:pPr>
        <w:pStyle w:val="ConsPlusTitle"/>
        <w:jc w:val="center"/>
      </w:pPr>
      <w:r>
        <w:t xml:space="preserve">экспертизы. Продление срока проведения </w:t>
      </w:r>
      <w:proofErr w:type="gramStart"/>
      <w:r>
        <w:t>государственной</w:t>
      </w:r>
      <w:proofErr w:type="gramEnd"/>
    </w:p>
    <w:p w:rsidR="008F4DE7" w:rsidRDefault="008F4DE7">
      <w:pPr>
        <w:pStyle w:val="ConsPlusTitle"/>
        <w:jc w:val="center"/>
      </w:pPr>
      <w:r>
        <w:t>экологической экспертизы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107. Основанием для начала административной процедуры является утверждение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Решения об организации.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108.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(его представители), представители иных заинтересованных органов государственной власти и (или) органов местного самоуправления, общественных организаций.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109. При согласии экспертной комиссии и наличии технической возможности члены экспертной комиссии, а также Заявитель, его представители, представители заинтересованных органов государственной власти, органов местного самоуправления, общественных организаций могут участвовать в заседаниях экспертной комиссии путем использования систем видео-конференц-связи.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109.1. В случае проведения заседаний экспертной комиссии путем использования систем видео-конференц-связи решения, принятые по итогам заседания, отражаются в протоколе без оформления и подписания явочных листов. Ответственным секретарем в протокол вносится запись об участии в заседании членов экспертной комиссии, Заявителя, уполномоченных представителей Заявителя, с указанием должности, фамилии и инициалов участвующих, а также реквизитов документов, подтверждающих полномочия представителей Заявителя. Протокол, оформленный по итогам проведения заседания в режиме видео-конференц-связи, подписывается ответственным секретарем.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110. Организационное заседание экспертной комиссии проводится в срок, не превышающий 5 рабочих дней со дня утверждения Решения об организации. Ответственный секретарь уведомляет Заявителя о дате и месте проведения организационного заседания экспертной комиссии посредством заказного почтового отправления либо вручается непосредственно Заявителю, либо направляется в электронной форме с использованием ЕПГУ или ведомственного программного ресурса.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111. Представители заинтересованных органов государственной власти, органов местного самоуправления, общественных организаций уведомляются о дате и месте проведения организационного заседания экспертной комиссии при наличии запроса об участии в заседании.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112. В ходе организационного заседания: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112.1. Ответственный секретарь сообщает о сроках и составе экспертной комиссии, определенных Решением об организации;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112.2. Руководитель экспертной комиссии (в его отсутствие - ответственный секретарь) информирует о порядке проведения государственной экологической экспертизы;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112.3. Заявитель или его представители, в случае их присутствия, докладывают о характере намечаемой деятельности;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3" w:name="P485"/>
      <w:bookmarkEnd w:id="33"/>
      <w:r>
        <w:t xml:space="preserve">112.4. </w:t>
      </w:r>
      <w:proofErr w:type="gramStart"/>
      <w:r>
        <w:t xml:space="preserve">Руководителем экспертной комиссии и членами экспертной комиссии (за исключением штатных сотрудников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) подписываются договоры (контракты) с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соответствии с Решением об организации по конкретному объекту на основании </w:t>
      </w:r>
      <w:hyperlink r:id="rId65">
        <w:r>
          <w:rPr>
            <w:color w:val="0000FF"/>
          </w:rPr>
          <w:t>пункта 2</w:t>
        </w:r>
      </w:hyperlink>
      <w:r>
        <w:t xml:space="preserve"> Порядка оплаты труда внештатных экспертов государственной экологической экспертизы, утвержденного приказом Министерства природных ресурсов и экологии Российской Федерации от 23.09.2013 N 404 </w:t>
      </w:r>
      <w:r>
        <w:lastRenderedPageBreak/>
        <w:t>(зарегистрирован Министерством</w:t>
      </w:r>
      <w:proofErr w:type="gramEnd"/>
      <w:r>
        <w:t xml:space="preserve"> юстиции Российской Федерации 01.04.2014, </w:t>
      </w:r>
      <w:proofErr w:type="gramStart"/>
      <w:r>
        <w:t>регистрационный</w:t>
      </w:r>
      <w:proofErr w:type="gramEnd"/>
      <w:r>
        <w:t xml:space="preserve"> N 31794).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на организационном заседании вследствие отсутствия эксперта или руководителя указанные договоры (контракты) должны быть подписаны в срок не позднее 10 рабочих дней после его проведения;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112.5. Секретарем экспертной комиссии по согласованию с руководителем экспертной комиссии и иными членами экспертной комиссии определяется и формируется календарный план работы с указанием последовательности и сроков работы экспертов и (или) экспертных групп (при их создании).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113. В календарном плане в том числе: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113.1. Определяются сроки подготовки групповых (при наличии экспертных групп) и индивидуальных экспертных заключений;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113.2. Определяется срок подготовки проекта сводного заключения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113.3. Указываются иные сроки (проведения рабочих заседаний экспертной комиссии (в случае необходимости), направления заявлений экспертов о необходимости представления дополнительной информации по объекту государственной экологической экспертизы, ответов Заявителя на вопросы экспертной комиссии), регламентирующие работу экспертной комиссии.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114. Календарный план подписывается руководителем и ответственным секретарем экспертной комиссии.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4" w:name="P493"/>
      <w:bookmarkEnd w:id="34"/>
      <w:r>
        <w:t>115. Дата проведения заключительного заседания экспертной комиссии должна быть назначена не позднее 5 рабочих дней до истечения срока, определенного Решением об организации.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5" w:name="P494"/>
      <w:bookmarkEnd w:id="35"/>
      <w:r>
        <w:t>116. Ответственным секретарем осуществляется передача членам экспертной комиссии документации, являющейся объектом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117.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в адрес Заявителя направляется соответствующее уведомление, которое также может быть направлено посредством ЕПГУ или ведомственного программного ресурса.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117.1. Уведомление о необходимости представления дополнительной информации об объекте государственной экологической экспертизы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118. Уведомление о необходимости представления дополнительной информации об объекте государственной экологической экспертизы направляется Заявителю в срок, не превышающий 5 рабочих дней со дня поступления соответствующих заявлений экспертов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119. Дополнительная информация, поступившая от Заявителя, регистрируется в порядке регистрации заявительных документов и передается для использования в работе экспертной комиссии ответственным секретарем.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120. В случае необходимости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>121. В процессе работы экспертной комиссии: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121.1. </w:t>
      </w:r>
      <w:proofErr w:type="gramStart"/>
      <w:r>
        <w:t xml:space="preserve">Проводятся заседания экспертной комиссии, включающие, помимо организационного и заключительного, иные рабочие заседания, проводимые с участием Заявителя (уполномоченных представителей Заявителя), в том числе по инициативе Заявителя, в целях реализации прав Заявителя, предусмотренных </w:t>
      </w:r>
      <w:hyperlink r:id="rId66">
        <w:r>
          <w:rPr>
            <w:color w:val="0000FF"/>
          </w:rPr>
          <w:t>абзацами 2</w:t>
        </w:r>
      </w:hyperlink>
      <w:r>
        <w:t xml:space="preserve">, </w:t>
      </w:r>
      <w:hyperlink r:id="rId67">
        <w:r>
          <w:rPr>
            <w:color w:val="0000FF"/>
          </w:rPr>
          <w:t>3 статьи 26</w:t>
        </w:r>
      </w:hyperlink>
      <w:r>
        <w:t xml:space="preserve"> Федерального закона N 174-ФЗ.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Рассмотрение обращений Заявителя, содержащих информацию о возможности проведения заседаний, </w:t>
      </w:r>
      <w:proofErr w:type="gramStart"/>
      <w:r>
        <w:t>помимо</w:t>
      </w:r>
      <w:proofErr w:type="gramEnd"/>
      <w:r>
        <w:t xml:space="preserve"> организационного, рассматривается в порядке, предусмотренном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N 59-ФЗ;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121.2. 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 для последующего рассмотрения на заседаниях экспертных комиссий;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121.3. Руководителем и ответственным секретарем экспертной комиссии составляется проект сводного заключения экспертной комиссии, оформленный на основании индивидуальных и групповых экспертных заключений.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122. Индивидуальные и групповые (при наличии экспертных групп) экспертные заключения должны содержать мотивированные, основанные на требованиях законодательства Российской Федерации в области охраны окружающей среды и нормах, установленных техническими регламентами, выводы: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о 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о несоответствии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123. Результаты заседаний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124. На заключительном заседании экспертной комиссии могут присутствовать Заявитель (его представители), а также представители иных заинтересованных органов государственной власти, органов местного самоуправления, общественных организаций.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125. Ответственный секретарь при наличии запроса от Заявителя уведомляет Заявителя о дате и месте проведения заключительного заседания экспертной комиссии посредством заказного почтового отправления либо путем вручения уведомления непосредственно Заявителю, либо направления уведомления в электронной форме с использованием ЕПГУ или ведомственного программного ресурса (в том числе с использованием систем видео-конференц-связи).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Представители иных заинтересованных органов государственной власти, органов местного самоуправления, общественных организаций уведомляются о дате и месте проведения заключительного заседания экспертной комиссии при наличии запроса об участии в заседании.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126. В ходе заключительного заседания: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обсуждается проект сводного заключения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руководитель экспертной комиссии (в его отсутствие - ответственный секретарь) докладывает о </w:t>
      </w:r>
      <w:r>
        <w:lastRenderedPageBreak/>
        <w:t>результатах работы экспертной комиссии и выводах проекта сводного заключения;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проект сводного заключения подписывается руководителем экспертной комиссии, ее ответственным секретарем и всеми членами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руководитель и члены экспертной комиссии (за исключением штатных сотрудников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) подписывают акты приемки по договорам (контрактам), указанным в </w:t>
      </w:r>
      <w:hyperlink w:anchor="P485">
        <w:r>
          <w:rPr>
            <w:color w:val="0000FF"/>
          </w:rPr>
          <w:t>подпункте 112.4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на заключительном заседании вследствие отсутствия эксперта или руководителя акты приемки оказанных по договорам (контрактам) услуг должны быть подписаны в срок не позднее 10 рабочих дней после его проведения.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127.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сводного заключения (отрицательного или положительного) подписывается членами экспертной комиссии в полном составе.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Проект сводного заключения после подписания членами экспертной комиссии в полном составе является заключением, подготовленным экспертной комиссией.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128. Внесение любых исправлений, в том числе исправление допущенных опечаток и ошибок в заключении, подготовленном экспертной комиссией, допускается исключительно в случае наличия согласия лиц, его подписавших, с отражением соответствующего решения в протоколе по итогам заседания экспертной комиссии.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129. При несогласии отдельных членов экспертной комиссии с выводами заключения, подготовленного экспертной комиссией, они подписывают заключение с пометкой "особое мнение".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(соответствия) представленных на экспертизу документов экологическим требованиям и нормам, установленным техническими регламентами и законодательством Российской Федерации в области охраны окружающей среды.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6" w:name="P523"/>
      <w:bookmarkEnd w:id="36"/>
      <w:r>
        <w:t xml:space="preserve">130. Основанием для продления срока проведения государственной экологической экспертизы является заявление, поданное Заявителем не позднее дня, следующего за днем заключительного заседания, проводимого в соответствии с </w:t>
      </w:r>
      <w:hyperlink w:anchor="P494">
        <w:r>
          <w:rPr>
            <w:color w:val="0000FF"/>
          </w:rPr>
          <w:t>пунктом 116</w:t>
        </w:r>
      </w:hyperlink>
      <w:r>
        <w:t xml:space="preserve">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131. При наличии основания, указанного в </w:t>
      </w:r>
      <w:hyperlink w:anchor="P523">
        <w:r>
          <w:rPr>
            <w:color w:val="0000FF"/>
          </w:rPr>
          <w:t>пункте 130</w:t>
        </w:r>
      </w:hyperlink>
      <w:r>
        <w:t xml:space="preserve"> Регламента, ответственный секретарь готовит проект приказа или решения о продлении срока проведения государственной экологической экспертизы на срок не более месяца.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7" w:name="P525"/>
      <w:bookmarkEnd w:id="37"/>
      <w:r>
        <w:t xml:space="preserve">132. Приказ или решение о продлении срока проведения государственной экологической экспертизы оформляется за подписью руководителя (лица, замещающего руководителя)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133. После утверждения приказа или решения о продлении срока проведения государственной экологической экспертизы ответственным секретарем и экспертной комиссией:</w:t>
      </w:r>
    </w:p>
    <w:p w:rsidR="008F4DE7" w:rsidRDefault="008F4DE7">
      <w:pPr>
        <w:pStyle w:val="ConsPlusNormal"/>
        <w:spacing w:before="220"/>
        <w:ind w:firstLine="540"/>
        <w:jc w:val="both"/>
      </w:pPr>
      <w:proofErr w:type="gramStart"/>
      <w:r>
        <w:t>о принятом решении в течение 3 рабочих дней с даты подписания приказа или решения о продлении срока уведомляется Заявитель путем направления письма заказным почтовым отправлением, на адрес электронной почты либо направлением уведомления в форме электронного документа посредством ведомственного программного ресурса;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составляется откорректированный календарный план работы экспертной комиссии, экспертных групп </w:t>
      </w:r>
      <w:r>
        <w:lastRenderedPageBreak/>
        <w:t>(при их создании) и экспертов;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изменяются сроки подготовки групповых (при наличии экспертных групп) и индивидуальных экспертных заключений;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изменяется срок подготовки проекта сводного заключения экспертной комиссии;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назначаются даты проведения заседаний экспертной комиссии с целью обсуждения вопросов экспертной комиссий, требующих непосредственного участия Заявителя (при необходимости), а также для обсуждения разногласий в случае несогласия более одной трети членов списочного состава экспертной комиссии с выводами проекта сводного заключения.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8" w:name="P532"/>
      <w:bookmarkEnd w:id="38"/>
      <w:r>
        <w:t xml:space="preserve">134. </w:t>
      </w:r>
      <w:proofErr w:type="gramStart"/>
      <w:r>
        <w:t>В случае поступления заявления о продлении срока проведения государственной экологической экспертизы менее чем за 10 рабочих дней до окончания срока проведения государственной экологической экспертизы, назначенного Решением об организации, ответственный секретарь в срок, не превышающий 3 рабочих дней со дня поступления заявления, готовит уведомление в адрес Заявителя, содержащее отказ в продлении срока проведения государственной экологической экспертизы.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135.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136. Положительное заключение, подготовленное экспертной комиссией, должно содержать обоснованный вывод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137. Отрицательное заключение, подготовленное экспертной комиссией, должно содержать:</w:t>
      </w:r>
    </w:p>
    <w:p w:rsidR="008F4DE7" w:rsidRDefault="008F4DE7">
      <w:pPr>
        <w:pStyle w:val="ConsPlusNormal"/>
        <w:spacing w:before="220"/>
        <w:ind w:firstLine="540"/>
        <w:jc w:val="both"/>
      </w:pPr>
      <w:proofErr w:type="gramStart"/>
      <w:r>
        <w:t>обоснованный вывод о несоответствии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вывод о необходимости доработки представленных документов по замечаниям и предложениям, изложенным в заключении, подготовленном экспертной комиссией.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138. Заключение, подготовленное экспертной комиссией, в двух экземплярах с приложением особых мнений экспертов (при наличии) и протокола заключительного заседания экспертной комиссии является основанием для подготовки проекта приказа или решения об утверждении заключения.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139. Подготовленный ответственным секретарем проект приказа или решения об утверждении заключения экспертной комиссии направляется на подпись руководителю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либо лицу, его замещающему.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140. Приказ или решение об утверждении заключения, подготовленного экспертной комиссией, подписывается руководителем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и регистрируется в срок, не превышающий срок проведения государственной экологической экспертизы, установленный Решением об организации.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141. Приказ или решение об утверждении положительного заключения, подготовленного экспертной комиссией, должен содержать срок действия указанного заключения.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141.1. Установление срока действия положительного заключения, содержащегося в приказе или решении об утверждении, должно быть обусловлено сроком реализации объекта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 xml:space="preserve">142. Заключение, подготовленное экспертной комиссией государственной экологической экспертизы, после его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приобретает статус заключения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143. Государственная экологическая экспертиза считается завершенной с момента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заключения, подготовленного экспертной комиссией.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Выдача результата 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144. Основанием для начала административной процедуры является утверждение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 экспертной комиссии.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145. После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145.1. Уведомление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146. Уведомление направляется Заявителю посредством заказного почтового отправления (в случае направления им заявительных документов по почте), либо вручается непосредственно Заявителю,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147.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в электронной форме на ЕПГУ.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148. </w:t>
      </w:r>
      <w:proofErr w:type="gramStart"/>
      <w:r>
        <w:t xml:space="preserve">Информация о заключении государственной экологической экспертизы, содержащая дату и номер приказа или решения об утверждении, а также об установлении соответствия (несоответствия) документации экологическим требованиям, в течение 10 рабочих дней со дня издания приказа или решения об утверждении заключения экспертной комиссии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направляется органам исполнительной власти субъектов Российской Федерации и органам местного самоуправления, а также в случаях, определяемых</w:t>
      </w:r>
      <w:proofErr w:type="gramEnd"/>
      <w:r>
        <w:t xml:space="preserve">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 (в случае наличия соответствующей информации в заявлении).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149. </w:t>
      </w:r>
      <w:proofErr w:type="gramStart"/>
      <w:r>
        <w:t>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подразделение, осуществляющее размещение информации на Сайте, уведомления о результатах проведения государственной экологической экспертизы, содержащего информацию о дате и номере приказа или решения об утверждении, а также об установлении соответствия (несоответствия) документации экологическим требованиям.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Информация размещается на Сайте в срок не более 7 рабочих дней со дня издания приказа или решения об утверждении заключения экспертной комиссии.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150. В случае утраты заключения государственной экологической экспертизы Заявитель, ранее получивший результат предоставления государственной услуги, вправе получить в </w:t>
      </w:r>
      <w:proofErr w:type="spellStart"/>
      <w:r>
        <w:t>Росприроднадзоре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 дубликат этого заключения.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lastRenderedPageBreak/>
        <w:t xml:space="preserve">151. Выдача дубликата осуществляется бесплатно в течение 10 рабочих дней </w:t>
      </w:r>
      <w:proofErr w:type="gramStart"/>
      <w:r>
        <w:t>с даты получения</w:t>
      </w:r>
      <w:proofErr w:type="gramEnd"/>
      <w:r>
        <w:t xml:space="preserve">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письменного обращения Заявителя.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152. Документация, представленная на государственную экологическую экспертизу, после ее завершения передается на хранение в архив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в составе сформированного дела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152.1. Документация, представленная на государственную экологическую экспертизу, возврату не подлежит.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153. </w:t>
      </w:r>
      <w:proofErr w:type="spellStart"/>
      <w:r>
        <w:t>Росприроднадзор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 ведет реестр выданных заключений государственной экологической экспертизы, в котором указывается: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 федерального уровня;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сведения о Заявителе;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Решении</w:t>
      </w:r>
      <w:proofErr w:type="gramEnd"/>
      <w:r>
        <w:t xml:space="preserve"> об организации (с указанием реквизитов и срока работы экспертной комиссии);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сведения о приказе или </w:t>
      </w:r>
      <w:proofErr w:type="gramStart"/>
      <w:r>
        <w:t>решении</w:t>
      </w:r>
      <w:proofErr w:type="gramEnd"/>
      <w:r>
        <w:t xml:space="preserve"> об утверждении заключения государственной экологической экспертизы (с указанием реквизитов и срока действия);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сведения о результате государственной экологической экспертизы (с указанием срока действия положительного заключения).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154. Информация, содержащаяся в реестре выданных заключений государственной экологической экспертизы, в части наименования объекта, а также сведений о результате (без указания срока действия в случае утверждения положительного заключения государственной экологической экспертизы) и реквизитах приказа или решения об утверждении заключения государственной экологической экспертизы публикуется на официальном сайте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8F4DE7" w:rsidRDefault="008F4DE7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8F4DE7" w:rsidRDefault="008F4DE7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155. Основанием начала выполнения административной процедуры, связанной с исправлением ошибок и опечаток в выданных в результате предоставления государственной услуги документах либо в уведомлении об отказе в предоставлении государственной услуги, являются: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155.1. </w:t>
      </w:r>
      <w:proofErr w:type="gramStart"/>
      <w:r>
        <w:t>Обращение Заявителя, получившего заключение государственной экологической экспертизы либо отказ в предоставлении государственной услуги, об исправлении допущенных опечаток и ошибок в выданных в результате предоставления государственной услуги документах.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155.2. Выявление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и ошибок в выданных в результате предоставления государственной услуги документах либо в уведомлении об отказе в предоставлении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39" w:name="P575"/>
      <w:bookmarkEnd w:id="39"/>
      <w:r>
        <w:t xml:space="preserve">156. Исправления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экспертизы, заключениях государственной экологической </w:t>
      </w:r>
      <w:proofErr w:type="gramStart"/>
      <w:r>
        <w:t>экспертизы срока действия заключения государственной экологической экспертизы</w:t>
      </w:r>
      <w:proofErr w:type="gramEnd"/>
      <w:r>
        <w:t xml:space="preserve"> не допускается.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40" w:name="P576"/>
      <w:bookmarkEnd w:id="40"/>
      <w:r>
        <w:t>157. В случае</w:t>
      </w:r>
      <w:proofErr w:type="gramStart"/>
      <w:r>
        <w:t>,</w:t>
      </w:r>
      <w:proofErr w:type="gramEnd"/>
      <w:r>
        <w:t xml:space="preserve"> если опечатки (ошибки) выявлены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 (за исключением указанного в </w:t>
      </w:r>
      <w:hyperlink w:anchor="P575">
        <w:r>
          <w:rPr>
            <w:color w:val="0000FF"/>
          </w:rPr>
          <w:t>пункте 156</w:t>
        </w:r>
      </w:hyperlink>
      <w:r>
        <w:t xml:space="preserve"> Регламента),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</w:t>
      </w:r>
      <w:r>
        <w:lastRenderedPageBreak/>
        <w:t xml:space="preserve">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готовится приказ или решение о внесении изменений в приказ или решение об утверждении заключения государственной экологической экспертизы. Копия приказа или решения направляется (вручается) в течение 3 рабочих дней с момента его утверждения Заявителю.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158. В случае</w:t>
      </w:r>
      <w:proofErr w:type="gramStart"/>
      <w:r>
        <w:t>,</w:t>
      </w:r>
      <w:proofErr w:type="gramEnd"/>
      <w:r>
        <w:t xml:space="preserve"> если по результатам рассмотрения обращения Заявителя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bookmarkStart w:id="41" w:name="P578"/>
      <w:bookmarkEnd w:id="41"/>
      <w:r>
        <w:t>159. В случае, если опечатки (ошибки) выявлены в заключени</w:t>
      </w:r>
      <w:proofErr w:type="gramStart"/>
      <w:r>
        <w:t>и</w:t>
      </w:r>
      <w:proofErr w:type="gramEnd"/>
      <w:r>
        <w:t xml:space="preserve">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</w:t>
      </w:r>
      <w:proofErr w:type="spellStart"/>
      <w:r>
        <w:t>Росприроднадзор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при наличии согласия лиц, подписавших заключение государственной экологической экспертизы, оформленного документально путем подписания листа, содержащего вносимые изменения, направляет в адрес Заявителя соответствующее уведомление, подтверждающее наличие опечатки (ошибки) и содержащее редакцию измененной части заключения государственной экологической экспертизы.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160. В случае, если по результатам рассмотрения обращения Заявителя в заключени</w:t>
      </w:r>
      <w:proofErr w:type="gramStart"/>
      <w:r>
        <w:t>и</w:t>
      </w:r>
      <w:proofErr w:type="gramEnd"/>
      <w:r>
        <w:t xml:space="preserve">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161. В случае</w:t>
      </w:r>
      <w:proofErr w:type="gramStart"/>
      <w:r>
        <w:t>,</w:t>
      </w:r>
      <w:proofErr w:type="gramEnd"/>
      <w:r>
        <w:t xml:space="preserve"> если опечатки (ошибки) выявлены в уведомлении об отказе в предоставлении государственной услуги,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готовится исправленное уведомление, которое в течение 3 рабочих дней с момента его подписания направляется (вручается) Заявителю.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Уведомление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162. В случае</w:t>
      </w:r>
      <w:proofErr w:type="gramStart"/>
      <w:r>
        <w:t>,</w:t>
      </w:r>
      <w:proofErr w:type="gramEnd"/>
      <w:r>
        <w:t xml:space="preserve"> если по результатам рассмотрения обращения Заявителя в уведомлении об отказе в предоставлении государственной услуги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163. </w:t>
      </w:r>
      <w:proofErr w:type="gramStart"/>
      <w:r>
        <w:t>Результатом административной процедуры является исправление допущенных опечаток (ошибок)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(ошибок) в выданных в результате предоставления государственной услуги документах.</w:t>
      </w:r>
      <w:proofErr w:type="gramEnd"/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F4DE7" w:rsidRDefault="008F4DE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F4DE7" w:rsidRDefault="008F4DE7">
      <w:pPr>
        <w:pStyle w:val="ConsPlusTitle"/>
        <w:jc w:val="center"/>
      </w:pPr>
      <w:r>
        <w:lastRenderedPageBreak/>
        <w:t>Регламента и иных нормативных правовых актов,</w:t>
      </w:r>
    </w:p>
    <w:p w:rsidR="008F4DE7" w:rsidRDefault="008F4DE7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8F4DE7" w:rsidRDefault="008F4DE7">
      <w:pPr>
        <w:pStyle w:val="ConsPlusTitle"/>
        <w:jc w:val="center"/>
      </w:pPr>
      <w:r>
        <w:t>государственной услуги, а также</w:t>
      </w:r>
    </w:p>
    <w:p w:rsidR="008F4DE7" w:rsidRDefault="008F4DE7">
      <w:pPr>
        <w:pStyle w:val="ConsPlusTitle"/>
        <w:jc w:val="center"/>
      </w:pPr>
      <w:r>
        <w:t>принятием ими решений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164. </w:t>
      </w:r>
      <w:proofErr w:type="gramStart"/>
      <w:r>
        <w:t xml:space="preserve">Текущий контроль за исполнением Регламента осуществляется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курирующим вопросы организации и проведения государственной экологической экспертизы, начальником уполномоченного подразделения центрального аппарата </w:t>
      </w:r>
      <w:proofErr w:type="spellStart"/>
      <w:r>
        <w:t>Росприроднадзора</w:t>
      </w:r>
      <w:proofErr w:type="spellEnd"/>
      <w:r>
        <w:t>, уполномоченного на предоставление государственной услуги,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</w:t>
      </w:r>
      <w:proofErr w:type="gramEnd"/>
      <w:r>
        <w:t xml:space="preserve"> актов Российской Федерации, устанавливающих требования к предоставлению государственной услуги.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F4DE7" w:rsidRDefault="008F4DE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F4DE7" w:rsidRDefault="008F4DE7">
      <w:pPr>
        <w:pStyle w:val="ConsPlusTitle"/>
        <w:jc w:val="center"/>
      </w:pPr>
      <w:r>
        <w:t>государственной услуги, в том числе порядок и формы</w:t>
      </w:r>
    </w:p>
    <w:p w:rsidR="008F4DE7" w:rsidRDefault="008F4DE7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8F4DE7" w:rsidRDefault="008F4DE7">
      <w:pPr>
        <w:pStyle w:val="ConsPlusTitle"/>
        <w:jc w:val="center"/>
      </w:pPr>
      <w:r>
        <w:t>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165.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proofErr w:type="spellStart"/>
      <w:r>
        <w:t>Росприроднадзором</w:t>
      </w:r>
      <w:proofErr w:type="spellEnd"/>
      <w:r>
        <w:t xml:space="preserve"> (территориальными органами </w:t>
      </w:r>
      <w:proofErr w:type="spellStart"/>
      <w:r>
        <w:t>Росприроднадзора</w:t>
      </w:r>
      <w:proofErr w:type="spellEnd"/>
      <w:r>
        <w:t>) государственной услуги, соблюдением и исполнением ответственными исполнителями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166. Проверки могут быть плановыми и внеплановыми.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167. Периодичность осуществления плановых проверок устанавливается руководителем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168. При плановых проверках рассматриваются все вопросы, связанные с предоставлением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169. Внеплановые проверки могут проводиться по конкретному обращению Заявителя на основании решения Руководителя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171. Для проверки полноты и качества исполнения государственной услуги может быть сформирована комиссия, в состав которой включаются должностные лица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173.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8F4DE7" w:rsidRDefault="008F4DE7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8F4DE7" w:rsidRDefault="008F4DE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F4DE7" w:rsidRDefault="008F4DE7">
      <w:pPr>
        <w:pStyle w:val="ConsPlusTitle"/>
        <w:jc w:val="center"/>
      </w:pPr>
      <w:r>
        <w:t>ими в ходе 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lastRenderedPageBreak/>
        <w:t xml:space="preserve">174. Персональная ответственность должностных лиц </w:t>
      </w:r>
      <w:proofErr w:type="spellStart"/>
      <w:r>
        <w:t>Росприроднадзора</w:t>
      </w:r>
      <w:proofErr w:type="spellEnd"/>
      <w: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F4DE7" w:rsidRDefault="008F4DE7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8F4DE7" w:rsidRDefault="008F4DE7">
      <w:pPr>
        <w:pStyle w:val="ConsPlusTitle"/>
        <w:jc w:val="center"/>
      </w:pPr>
      <w:r>
        <w:t>услуги, в том числе со стороны граждан,</w:t>
      </w:r>
    </w:p>
    <w:p w:rsidR="008F4DE7" w:rsidRDefault="008F4DE7">
      <w:pPr>
        <w:pStyle w:val="ConsPlusTitle"/>
        <w:jc w:val="center"/>
      </w:pPr>
      <w:r>
        <w:t>их объединений и организаций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176.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>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F4DE7" w:rsidRDefault="008F4DE7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8F4DE7" w:rsidRDefault="008F4DE7">
      <w:pPr>
        <w:pStyle w:val="ConsPlusTitle"/>
        <w:jc w:val="center"/>
      </w:pPr>
      <w:r>
        <w:t>государственную услугу, их должностных лиц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F4DE7" w:rsidRDefault="008F4DE7">
      <w:pPr>
        <w:pStyle w:val="ConsPlusTitle"/>
        <w:jc w:val="center"/>
      </w:pPr>
      <w:r>
        <w:t>на досудебное (внесудебное) обжалование действий</w:t>
      </w:r>
    </w:p>
    <w:p w:rsidR="008F4DE7" w:rsidRDefault="008F4DE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F4DE7" w:rsidRDefault="008F4DE7">
      <w:pPr>
        <w:pStyle w:val="ConsPlusTitle"/>
        <w:jc w:val="center"/>
      </w:pPr>
      <w:r>
        <w:t>в ходе предоставления государственной услуги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177. Заявитель имеет право на обжалование решений и (или) действий (бездействия)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), их должностных лиц при предоставлении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 Заявитель вправе обратиться с жалобой, в том числе в следующих случаях: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178.1. Нарушение срока регистрации заявительных документов о предоставлении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178.2. Нарушение сроков предоставления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178.3. Требование у Заявителя документов или информации либо осуществления действий, представление или осуществление которых не предусмотрено, не предусмотренных нормативными правовыми актами Российской Федерации для предоставления государственной услуги, а также Регламентом.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178.4. Отказ в приеме документов, предоставление которых предусмотрено нормативными правовыми актами Российской Федерации, Регламента, у заявителя.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178.5. Отказ в приеме документов по основаниям, не предусмотренным требованиями Регламента.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178.6. Отказ в предоставлении государственной услуги по основаниям, не предусмотренным Регламентом.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178.7. Затребование с Заявителя при предоставлении государственной услуги платы, не </w:t>
      </w:r>
      <w:r>
        <w:lastRenderedPageBreak/>
        <w:t>предусмотренной нормативными правовыми актами Российской Федерации.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178.8. </w:t>
      </w:r>
      <w:proofErr w:type="gramStart"/>
      <w:r>
        <w:t xml:space="preserve">Немотивированный отказ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в исправлении допущенных ошибок (опечаток)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F4DE7" w:rsidRDefault="008F4DE7">
      <w:pPr>
        <w:pStyle w:val="ConsPlusNormal"/>
        <w:spacing w:before="220"/>
        <w:ind w:firstLine="540"/>
        <w:jc w:val="both"/>
      </w:pPr>
      <w:r>
        <w:t>178.9. Нарушение срока или порядка выдачи документов по результатам предоставления государственной услуги.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>178.10. Приостановление предоставления государственной услуги в отсутствии оснований приостановления,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178.11.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9">
        <w:r>
          <w:rPr>
            <w:color w:val="0000FF"/>
          </w:rPr>
          <w:t>пунктом 4 части 1 статьи 7 Федерального</w:t>
        </w:r>
      </w:hyperlink>
      <w:r>
        <w:t xml:space="preserve"> закона N 210-ФЗ.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F4DE7" w:rsidRDefault="008F4DE7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F4DE7" w:rsidRDefault="008F4DE7">
      <w:pPr>
        <w:pStyle w:val="ConsPlusTitle"/>
        <w:jc w:val="center"/>
      </w:pPr>
      <w:r>
        <w:t>жалоба Заявителя в досудебном (внесудебном) порядке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179. Органом государственной власти, уполномоченным на рассмотрение жалобы, является центральный аппарат </w:t>
      </w:r>
      <w:proofErr w:type="spellStart"/>
      <w:r>
        <w:t>Росприроднадзора</w:t>
      </w:r>
      <w:proofErr w:type="spellEnd"/>
      <w:r>
        <w:t xml:space="preserve">, должностным лицом - руководитель </w:t>
      </w:r>
      <w:proofErr w:type="spellStart"/>
      <w:r>
        <w:t>Росприроднадзора</w:t>
      </w:r>
      <w:proofErr w:type="spellEnd"/>
      <w:r>
        <w:t>. В случае</w:t>
      </w:r>
      <w:proofErr w:type="gramStart"/>
      <w:r>
        <w:t>,</w:t>
      </w:r>
      <w:proofErr w:type="gramEnd"/>
      <w:r>
        <w:t xml:space="preserve"> если обжалуются решения руководителя </w:t>
      </w:r>
      <w:proofErr w:type="spellStart"/>
      <w:r>
        <w:t>Росприроднадзора</w:t>
      </w:r>
      <w:proofErr w:type="spellEnd"/>
      <w:r>
        <w:t>, жалоба подается в Минприроды России.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180. Решения и (или) действия (бездействие)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 также могут быть обжалованы заинтересованным лицом в судебном порядке.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F4DE7" w:rsidRDefault="008F4DE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F4DE7" w:rsidRDefault="008F4DE7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 xml:space="preserve">181.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63">
        <w:r>
          <w:rPr>
            <w:color w:val="0000FF"/>
          </w:rPr>
          <w:t>пунктами 3</w:t>
        </w:r>
      </w:hyperlink>
      <w:r>
        <w:t xml:space="preserve">, </w:t>
      </w:r>
      <w:hyperlink w:anchor="P64">
        <w:r>
          <w:rPr>
            <w:color w:val="0000FF"/>
          </w:rPr>
          <w:t>4</w:t>
        </w:r>
      </w:hyperlink>
      <w:r>
        <w:t xml:space="preserve"> Регламента.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F4DE7" w:rsidRDefault="008F4DE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F4DE7" w:rsidRDefault="008F4DE7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F4DE7" w:rsidRDefault="008F4DE7">
      <w:pPr>
        <w:pStyle w:val="ConsPlusTitle"/>
        <w:jc w:val="center"/>
      </w:pPr>
      <w:r>
        <w:t>услугу, а также его должностных лиц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ind w:firstLine="540"/>
        <w:jc w:val="both"/>
      </w:pPr>
      <w:r>
        <w:t>182.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182.1.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N 210-ФЗ;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182.2. </w:t>
      </w:r>
      <w:hyperlink r:id="rId71">
        <w:proofErr w:type="gramStart"/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</w:t>
      </w:r>
      <w:proofErr w:type="gramEnd"/>
      <w:r>
        <w:t xml:space="preserve"> государственных и муниципальных услуг", и их работников, а также многофункциональных центров </w:t>
      </w:r>
      <w:r>
        <w:lastRenderedPageBreak/>
        <w:t xml:space="preserve">предоставления государственных и муниципальных услуг и их работников,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16.08.2012 N 840 (Собрание законодательства Российской Федерации, 2012, N 35, ст. 4829; 2018, N 25, ст. 3696);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182.3. </w:t>
      </w:r>
      <w:hyperlink r:id="rId72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утвержденным постановлением Правительства Российской Федерации от 20.11.2012 N 1198 (Собрание законодательства Российской Федерации, 2012, N 48, ст. 6706; 2018, N 49, ст. 7600).</w:t>
      </w:r>
    </w:p>
    <w:p w:rsidR="008F4DE7" w:rsidRDefault="008F4DE7">
      <w:pPr>
        <w:pStyle w:val="ConsPlusNormal"/>
        <w:spacing w:before="220"/>
        <w:ind w:firstLine="540"/>
        <w:jc w:val="both"/>
      </w:pPr>
      <w:r>
        <w:t xml:space="preserve">183. Информация, указанная в настоящем разделе, подлежит обязательному размещению на ЕПГУ. </w:t>
      </w:r>
      <w:proofErr w:type="spellStart"/>
      <w:r>
        <w:t>Росприроднадзор</w:t>
      </w:r>
      <w:proofErr w:type="spellEnd"/>
      <w: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right"/>
        <w:outlineLvl w:val="1"/>
      </w:pPr>
      <w:r>
        <w:t>Приложение</w:t>
      </w:r>
    </w:p>
    <w:p w:rsidR="008F4DE7" w:rsidRDefault="008F4DE7">
      <w:pPr>
        <w:pStyle w:val="ConsPlusNormal"/>
        <w:jc w:val="right"/>
      </w:pPr>
      <w:r>
        <w:t>к Административному регламенту</w:t>
      </w:r>
    </w:p>
    <w:p w:rsidR="008F4DE7" w:rsidRDefault="008F4DE7">
      <w:pPr>
        <w:pStyle w:val="ConsPlusNormal"/>
        <w:jc w:val="right"/>
      </w:pPr>
      <w:r>
        <w:t>Федеральной службы по надзору</w:t>
      </w:r>
    </w:p>
    <w:p w:rsidR="008F4DE7" w:rsidRDefault="008F4DE7">
      <w:pPr>
        <w:pStyle w:val="ConsPlusNormal"/>
        <w:jc w:val="right"/>
      </w:pPr>
      <w:r>
        <w:t>в сфере природопользования</w:t>
      </w:r>
    </w:p>
    <w:p w:rsidR="008F4DE7" w:rsidRDefault="008F4DE7">
      <w:pPr>
        <w:pStyle w:val="ConsPlusNormal"/>
        <w:jc w:val="right"/>
      </w:pPr>
      <w:r>
        <w:t>предоставления государственной услуги</w:t>
      </w:r>
    </w:p>
    <w:p w:rsidR="008F4DE7" w:rsidRDefault="008F4DE7">
      <w:pPr>
        <w:pStyle w:val="ConsPlusNormal"/>
        <w:jc w:val="right"/>
      </w:pPr>
      <w:r>
        <w:t>по организации и проведению</w:t>
      </w:r>
    </w:p>
    <w:p w:rsidR="008F4DE7" w:rsidRDefault="008F4DE7">
      <w:pPr>
        <w:pStyle w:val="ConsPlusNormal"/>
        <w:jc w:val="right"/>
      </w:pPr>
      <w:r>
        <w:t>государственной экологической</w:t>
      </w:r>
    </w:p>
    <w:p w:rsidR="008F4DE7" w:rsidRDefault="008F4DE7">
      <w:pPr>
        <w:pStyle w:val="ConsPlusNormal"/>
        <w:jc w:val="right"/>
      </w:pPr>
      <w:r>
        <w:t>экспертизы федерального уровня</w:t>
      </w: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right"/>
      </w:pPr>
      <w:r>
        <w:t>(рекомендуемый образец)</w:t>
      </w:r>
    </w:p>
    <w:p w:rsidR="008F4DE7" w:rsidRDefault="008F4DE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8F4D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7" w:rsidRDefault="008F4DE7">
            <w:pPr>
              <w:pStyle w:val="ConsPlusNormal"/>
              <w:jc w:val="center"/>
            </w:pPr>
            <w:r>
              <w:t>Бланк</w:t>
            </w:r>
          </w:p>
          <w:p w:rsidR="008F4DE7" w:rsidRDefault="008F4DE7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  <w: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:rsidR="008F4DE7" w:rsidRDefault="008F4DE7">
      <w:pPr>
        <w:pStyle w:val="ConsPlusNormal"/>
        <w:jc w:val="both"/>
      </w:pPr>
    </w:p>
    <w:p w:rsidR="008F4DE7" w:rsidRDefault="008F4DE7">
      <w:pPr>
        <w:pStyle w:val="ConsPlusNonformat"/>
        <w:jc w:val="both"/>
      </w:pPr>
      <w:bookmarkStart w:id="42" w:name="P696"/>
      <w:bookmarkEnd w:id="42"/>
      <w:r>
        <w:t xml:space="preserve">                                 Заявление</w:t>
      </w:r>
    </w:p>
    <w:p w:rsidR="008F4DE7" w:rsidRDefault="008F4DE7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8F4DE7" w:rsidRDefault="008F4DE7">
      <w:pPr>
        <w:pStyle w:val="ConsPlusNonformat"/>
        <w:jc w:val="both"/>
      </w:pPr>
      <w:r>
        <w:t xml:space="preserve">           и проведению государственной экологической экспертизы</w:t>
      </w:r>
    </w:p>
    <w:p w:rsidR="008F4DE7" w:rsidRDefault="008F4DE7">
      <w:pPr>
        <w:pStyle w:val="ConsPlusNonformat"/>
        <w:jc w:val="both"/>
      </w:pPr>
      <w:r>
        <w:t xml:space="preserve">                            федерального уровня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Заявитель: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Юридическое лицо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Полное наименование _______________________________________________________</w:t>
      </w:r>
    </w:p>
    <w:p w:rsidR="008F4DE7" w:rsidRDefault="008F4DE7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8F4DE7" w:rsidRDefault="008F4DE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F4DE7" w:rsidRDefault="008F4DE7">
      <w:pPr>
        <w:pStyle w:val="ConsPlusNonformat"/>
        <w:jc w:val="both"/>
      </w:pPr>
      <w:r>
        <w:t>Адрес  места  нахождения  и  фактический  адрес  (в  случае,  если имеется)</w:t>
      </w:r>
    </w:p>
    <w:p w:rsidR="008F4DE7" w:rsidRDefault="008F4DE7">
      <w:pPr>
        <w:pStyle w:val="ConsPlusNonformat"/>
        <w:jc w:val="both"/>
      </w:pPr>
      <w:r>
        <w:t>___________________________________________________________________________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F4DE7" w:rsidRDefault="008F4DE7">
      <w:pPr>
        <w:pStyle w:val="ConsPlusNonformat"/>
        <w:jc w:val="both"/>
      </w:pPr>
      <w:r>
        <w:t>ИНН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8F4DE7" w:rsidRDefault="008F4DE7">
      <w:pPr>
        <w:pStyle w:val="ConsPlusNonformat"/>
        <w:jc w:val="both"/>
      </w:pPr>
      <w:r>
        <w:t>ОГРН 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        </w:t>
      </w:r>
      <w:proofErr w:type="gramStart"/>
      <w:r>
        <w:t>(государственный регистрационный номер записи о создании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                      юридического лица)</w:t>
      </w:r>
    </w:p>
    <w:p w:rsidR="008F4DE7" w:rsidRDefault="008F4DE7">
      <w:pPr>
        <w:pStyle w:val="ConsPlusNonformat"/>
        <w:jc w:val="both"/>
      </w:pPr>
      <w:r>
        <w:t>БИК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КПП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Расчетный счет ____________________________________________________________</w:t>
      </w:r>
    </w:p>
    <w:p w:rsidR="008F4DE7" w:rsidRDefault="008F4DE7">
      <w:pPr>
        <w:pStyle w:val="ConsPlusNonformat"/>
        <w:jc w:val="both"/>
      </w:pPr>
      <w:r>
        <w:lastRenderedPageBreak/>
        <w:t>Корреспондентский счет ____________________________________________________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Индивидуальный предприниматель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8F4DE7" w:rsidRDefault="008F4DE7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8F4DE7" w:rsidRDefault="008F4DE7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8F4DE7" w:rsidRDefault="008F4DE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F4DE7" w:rsidRDefault="008F4DE7">
      <w:pPr>
        <w:pStyle w:val="ConsPlusNonformat"/>
        <w:jc w:val="both"/>
      </w:pPr>
      <w:r>
        <w:t>ИНН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8F4DE7" w:rsidRDefault="008F4DE7">
      <w:pPr>
        <w:pStyle w:val="ConsPlusNonformat"/>
        <w:jc w:val="both"/>
      </w:pPr>
      <w:r>
        <w:t>ОГРН 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      </w:t>
      </w:r>
      <w:proofErr w:type="gramStart"/>
      <w:r>
        <w:t>(государственный регистрационный номер записи о регистрации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8F4DE7" w:rsidRDefault="008F4DE7">
      <w:pPr>
        <w:pStyle w:val="ConsPlusNonformat"/>
        <w:jc w:val="both"/>
      </w:pPr>
      <w:r>
        <w:t>БИК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КПП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Расчетный счет ____________________________________________________________</w:t>
      </w:r>
    </w:p>
    <w:p w:rsidR="008F4DE7" w:rsidRDefault="008F4DE7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Физическое лицо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8F4DE7" w:rsidRDefault="008F4DE7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8F4DE7" w:rsidRDefault="008F4DE7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8F4DE7" w:rsidRDefault="008F4DE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F4DE7" w:rsidRDefault="008F4DE7">
      <w:pPr>
        <w:pStyle w:val="ConsPlusNonformat"/>
        <w:jc w:val="both"/>
      </w:pPr>
      <w:r>
        <w:t>БИК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КПП 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>Расчетный счет ____________________________________________________________</w:t>
      </w:r>
    </w:p>
    <w:p w:rsidR="008F4DE7" w:rsidRDefault="008F4DE7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Прошу  организовать и провести государственную экологическую экспертизу</w:t>
      </w:r>
    </w:p>
    <w:p w:rsidR="008F4DE7" w:rsidRDefault="008F4DE7">
      <w:pPr>
        <w:pStyle w:val="ConsPlusNonformat"/>
        <w:jc w:val="both"/>
      </w:pPr>
      <w:r>
        <w:t>документации  в  отношении объекта государственной экологической экспертизы</w:t>
      </w:r>
    </w:p>
    <w:p w:rsidR="008F4DE7" w:rsidRDefault="008F4DE7">
      <w:pPr>
        <w:pStyle w:val="ConsPlusNonformat"/>
        <w:jc w:val="both"/>
      </w:pPr>
      <w:r>
        <w:t>федерального уровня: 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государственной экологической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              экспертизы, с указанием (в случае наличия) </w:t>
      </w:r>
      <w:proofErr w:type="gramStart"/>
      <w:r>
        <w:t>кредитных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                организаций, которые осуществляют финансирование</w:t>
      </w:r>
    </w:p>
    <w:p w:rsidR="008F4DE7" w:rsidRDefault="008F4DE7">
      <w:pPr>
        <w:pStyle w:val="ConsPlusNonformat"/>
        <w:jc w:val="both"/>
      </w:pPr>
      <w:r>
        <w:t xml:space="preserve">                         реализации объекта государственной экспертизы)</w:t>
      </w:r>
    </w:p>
    <w:p w:rsidR="008F4DE7" w:rsidRDefault="008F4DE7">
      <w:pPr>
        <w:pStyle w:val="ConsPlusNonformat"/>
        <w:jc w:val="both"/>
      </w:pPr>
      <w:r>
        <w:t>1.    Информация   о   наличии   положительного/отрицательного   заключения</w:t>
      </w:r>
    </w:p>
    <w:p w:rsidR="008F4DE7" w:rsidRDefault="008F4DE7">
      <w:pPr>
        <w:pStyle w:val="ConsPlusNonformat"/>
        <w:jc w:val="both"/>
      </w:pPr>
      <w:r>
        <w:t>государственной экологической экспертизы  в  отношении  заявленного объекта</w:t>
      </w:r>
    </w:p>
    <w:p w:rsidR="008F4DE7" w:rsidRDefault="008F4DE7">
      <w:pPr>
        <w:pStyle w:val="ConsPlusNonformat"/>
        <w:jc w:val="both"/>
      </w:pPr>
      <w:r>
        <w:t>___________________________________________________________________________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</w:t>
      </w:r>
      <w:proofErr w:type="gramStart"/>
      <w:r>
        <w:t>(реквизиты приказа или решения об утверждении заключения государственной</w:t>
      </w:r>
      <w:proofErr w:type="gramEnd"/>
    </w:p>
    <w:p w:rsidR="008F4DE7" w:rsidRDefault="008F4DE7">
      <w:pPr>
        <w:pStyle w:val="ConsPlusNonformat"/>
        <w:jc w:val="both"/>
      </w:pPr>
      <w:r>
        <w:t xml:space="preserve"> экологической экспертизы с указанием органа, проводившего </w:t>
      </w:r>
      <w:proofErr w:type="gramStart"/>
      <w:r>
        <w:t>государственную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                 экологическую экспертизу)</w:t>
      </w:r>
    </w:p>
    <w:p w:rsidR="008F4DE7" w:rsidRDefault="008F4DE7">
      <w:pPr>
        <w:pStyle w:val="ConsPlusNonformat"/>
        <w:jc w:val="both"/>
      </w:pPr>
      <w:r>
        <w:t>2.  Информация  о  наличии (об отсутствии) положительных заключений и (или)</w:t>
      </w:r>
    </w:p>
    <w:p w:rsidR="008F4DE7" w:rsidRDefault="008F4DE7">
      <w:pPr>
        <w:pStyle w:val="ConsPlusNonformat"/>
        <w:jc w:val="both"/>
      </w:pPr>
      <w:r>
        <w:t>документов  согласований  органов  исполнительной власти и органов местного</w:t>
      </w:r>
    </w:p>
    <w:p w:rsidR="008F4DE7" w:rsidRDefault="008F4DE7">
      <w:pPr>
        <w:pStyle w:val="ConsPlusNonformat"/>
        <w:jc w:val="both"/>
      </w:pPr>
      <w:r>
        <w:t xml:space="preserve">самоуправления,  </w:t>
      </w:r>
      <w:proofErr w:type="gramStart"/>
      <w:r>
        <w:t>получаемых</w:t>
      </w:r>
      <w:proofErr w:type="gramEnd"/>
      <w:r>
        <w:t xml:space="preserve">  в  установленном  законодательством Российской</w:t>
      </w:r>
    </w:p>
    <w:p w:rsidR="008F4DE7" w:rsidRDefault="008F4DE7">
      <w:pPr>
        <w:pStyle w:val="ConsPlusNonformat"/>
        <w:jc w:val="both"/>
      </w:pPr>
      <w:r>
        <w:t>Федерации порядке</w:t>
      </w:r>
    </w:p>
    <w:p w:rsidR="008F4DE7" w:rsidRDefault="008F4DE7">
      <w:pPr>
        <w:pStyle w:val="ConsPlusNonformat"/>
        <w:jc w:val="both"/>
      </w:pPr>
      <w:r>
        <w:t>___________________________________________________________________________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(реквизиты заключений (согласований), с указанием наименования органа)</w:t>
      </w:r>
    </w:p>
    <w:p w:rsidR="008F4DE7" w:rsidRDefault="008F4DE7">
      <w:pPr>
        <w:pStyle w:val="ConsPlusNonformat"/>
        <w:jc w:val="both"/>
      </w:pPr>
      <w:r>
        <w:t>3.  Информация  о  наличии  (об  отсутствии) заключений федеральных органов</w:t>
      </w:r>
    </w:p>
    <w:p w:rsidR="008F4DE7" w:rsidRDefault="008F4DE7">
      <w:pPr>
        <w:pStyle w:val="ConsPlusNonformat"/>
        <w:jc w:val="both"/>
      </w:pPr>
      <w:r>
        <w:t xml:space="preserve">исполнительной власти по объекту государственной экологической экспертизы </w:t>
      </w:r>
      <w:proofErr w:type="gramStart"/>
      <w:r>
        <w:t>в</w:t>
      </w:r>
      <w:proofErr w:type="gramEnd"/>
    </w:p>
    <w:p w:rsidR="008F4DE7" w:rsidRDefault="008F4DE7">
      <w:pPr>
        <w:pStyle w:val="ConsPlusNonformat"/>
        <w:jc w:val="both"/>
      </w:pPr>
      <w:r>
        <w:t xml:space="preserve">случае  его  рассмотрения  указанными  органами  и  заключений </w:t>
      </w:r>
      <w:proofErr w:type="gramStart"/>
      <w:r>
        <w:t>общественной</w:t>
      </w:r>
      <w:proofErr w:type="gramEnd"/>
    </w:p>
    <w:p w:rsidR="008F4DE7" w:rsidRDefault="008F4DE7">
      <w:pPr>
        <w:pStyle w:val="ConsPlusNonformat"/>
        <w:jc w:val="both"/>
      </w:pPr>
      <w:r>
        <w:t>экологической экспертизы в случае ее проведения</w:t>
      </w:r>
    </w:p>
    <w:p w:rsidR="008F4DE7" w:rsidRDefault="008F4DE7">
      <w:pPr>
        <w:pStyle w:val="ConsPlusNonformat"/>
        <w:jc w:val="both"/>
      </w:pPr>
      <w:r>
        <w:t>___________________________________________________________________________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   </w:t>
      </w:r>
      <w:proofErr w:type="gramStart"/>
      <w:r>
        <w:t>(реквизиты заключений, с указанием наименования федерального органа</w:t>
      </w:r>
      <w:proofErr w:type="gramEnd"/>
    </w:p>
    <w:p w:rsidR="008F4DE7" w:rsidRDefault="008F4DE7">
      <w:pPr>
        <w:pStyle w:val="ConsPlusNonformat"/>
        <w:jc w:val="both"/>
      </w:pPr>
      <w:r>
        <w:t xml:space="preserve">   исполнительной власти, а также наименования и реквизитов организации,</w:t>
      </w:r>
    </w:p>
    <w:p w:rsidR="008F4DE7" w:rsidRDefault="008F4DE7">
      <w:pPr>
        <w:pStyle w:val="ConsPlusNonformat"/>
        <w:jc w:val="both"/>
      </w:pPr>
      <w:r>
        <w:t xml:space="preserve">            </w:t>
      </w:r>
      <w:proofErr w:type="gramStart"/>
      <w:r>
        <w:t>проводившей</w:t>
      </w:r>
      <w:proofErr w:type="gramEnd"/>
      <w:r>
        <w:t xml:space="preserve"> общественную экологическую экспертизу)</w:t>
      </w:r>
    </w:p>
    <w:p w:rsidR="008F4DE7" w:rsidRDefault="008F4DE7">
      <w:pPr>
        <w:pStyle w:val="ConsPlusNonformat"/>
        <w:jc w:val="both"/>
      </w:pPr>
      <w:r>
        <w:t xml:space="preserve">4.   Информация   об   обсуждении   объекта  </w:t>
      </w:r>
      <w:proofErr w:type="gramStart"/>
      <w:r>
        <w:t>государственной</w:t>
      </w:r>
      <w:proofErr w:type="gramEnd"/>
      <w:r>
        <w:t xml:space="preserve">  экологической</w:t>
      </w:r>
    </w:p>
    <w:p w:rsidR="008F4DE7" w:rsidRDefault="008F4DE7">
      <w:pPr>
        <w:pStyle w:val="ConsPlusNonformat"/>
        <w:jc w:val="both"/>
      </w:pPr>
      <w:r>
        <w:t>экспертизы  с  гражданами  и  общественными  организациями (объединениями),</w:t>
      </w:r>
    </w:p>
    <w:p w:rsidR="008F4DE7" w:rsidRDefault="008F4DE7">
      <w:pPr>
        <w:pStyle w:val="ConsPlusNonformat"/>
        <w:jc w:val="both"/>
      </w:pPr>
      <w:proofErr w:type="gramStart"/>
      <w:r>
        <w:t>организованном</w:t>
      </w:r>
      <w:proofErr w:type="gramEnd"/>
      <w:r>
        <w:t xml:space="preserve"> органами местного самоуправления</w:t>
      </w:r>
    </w:p>
    <w:p w:rsidR="008F4DE7" w:rsidRDefault="008F4DE7">
      <w:pPr>
        <w:pStyle w:val="ConsPlusNonformat"/>
        <w:jc w:val="both"/>
      </w:pPr>
      <w:r>
        <w:t>___________________________________________________________________________</w:t>
      </w:r>
    </w:p>
    <w:p w:rsidR="008F4DE7" w:rsidRDefault="008F4DE7">
      <w:pPr>
        <w:pStyle w:val="ConsPlusNonformat"/>
        <w:jc w:val="both"/>
      </w:pPr>
      <w:r>
        <w:t xml:space="preserve"> </w:t>
      </w:r>
      <w:proofErr w:type="gramStart"/>
      <w:r>
        <w:t>(реквизиты протоколов, оформленных по результатам обсуждений, с указанием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       наименования органов местного самоуправления)</w:t>
      </w:r>
    </w:p>
    <w:p w:rsidR="008F4DE7" w:rsidRDefault="008F4DE7">
      <w:pPr>
        <w:pStyle w:val="ConsPlusNonformat"/>
        <w:jc w:val="both"/>
      </w:pPr>
      <w:r>
        <w:t>5. Информация о наличии заключений общественной экологической экспертизы</w:t>
      </w:r>
    </w:p>
    <w:p w:rsidR="008F4DE7" w:rsidRDefault="008F4DE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F4DE7" w:rsidRDefault="008F4DE7">
      <w:pPr>
        <w:pStyle w:val="ConsPlusNonformat"/>
        <w:jc w:val="both"/>
      </w:pPr>
      <w:r>
        <w:t xml:space="preserve">        </w:t>
      </w:r>
      <w:proofErr w:type="gramStart"/>
      <w:r>
        <w:t>(реквизиты заключений общественной экологической экспертизы</w:t>
      </w:r>
      <w:proofErr w:type="gramEnd"/>
    </w:p>
    <w:p w:rsidR="008F4DE7" w:rsidRDefault="008F4DE7">
      <w:pPr>
        <w:pStyle w:val="ConsPlusNonformat"/>
        <w:jc w:val="both"/>
      </w:pPr>
      <w:r>
        <w:lastRenderedPageBreak/>
        <w:t xml:space="preserve">         с указанием наименования юридических лиц, их проводивших)</w:t>
      </w:r>
    </w:p>
    <w:p w:rsidR="008F4DE7" w:rsidRDefault="008F4DE7">
      <w:pPr>
        <w:pStyle w:val="ConsPlusNonformat"/>
        <w:jc w:val="both"/>
      </w:pPr>
    </w:p>
    <w:p w:rsidR="008F4DE7" w:rsidRDefault="008F4DE7">
      <w:pPr>
        <w:pStyle w:val="ConsPlusNonformat"/>
        <w:jc w:val="both"/>
      </w:pPr>
      <w:r>
        <w:t xml:space="preserve">    Приложения:</w:t>
      </w:r>
    </w:p>
    <w:p w:rsidR="008F4DE7" w:rsidRDefault="008F4DE7">
      <w:pPr>
        <w:pStyle w:val="ConsPlusNonformat"/>
        <w:jc w:val="both"/>
      </w:pPr>
      <w:r>
        <w:t xml:space="preserve">1.   Опись  документов,  представляемых  </w:t>
      </w:r>
      <w:proofErr w:type="gramStart"/>
      <w:r>
        <w:t>на</w:t>
      </w:r>
      <w:proofErr w:type="gramEnd"/>
      <w:r>
        <w:t xml:space="preserve">  государственную  экологическую</w:t>
      </w:r>
    </w:p>
    <w:p w:rsidR="008F4DE7" w:rsidRDefault="008F4DE7">
      <w:pPr>
        <w:pStyle w:val="ConsPlusNonformat"/>
        <w:jc w:val="both"/>
      </w:pPr>
      <w:r>
        <w:t xml:space="preserve">экспертизу в составе, определенном </w:t>
      </w:r>
      <w:hyperlink r:id="rId73">
        <w:r>
          <w:rPr>
            <w:color w:val="0000FF"/>
          </w:rPr>
          <w:t>статьей 14</w:t>
        </w:r>
      </w:hyperlink>
      <w:r>
        <w:t xml:space="preserve"> Федерального закона N 174-ФЗ;</w:t>
      </w:r>
    </w:p>
    <w:p w:rsidR="008F4DE7" w:rsidRDefault="008F4DE7">
      <w:pPr>
        <w:pStyle w:val="ConsPlusNonformat"/>
        <w:jc w:val="both"/>
      </w:pPr>
      <w:r>
        <w:t xml:space="preserve">2.  </w:t>
      </w:r>
      <w:proofErr w:type="gramStart"/>
      <w:r>
        <w:t>Документы,  подтверждающие  полномочия  представителя  (в  случае, если</w:t>
      </w:r>
      <w:proofErr w:type="gramEnd"/>
    </w:p>
    <w:p w:rsidR="008F4DE7" w:rsidRDefault="008F4DE7">
      <w:pPr>
        <w:pStyle w:val="ConsPlusNonformat"/>
        <w:jc w:val="both"/>
      </w:pPr>
      <w:r>
        <w:t xml:space="preserve">заявление подано представителем Заявителя), на ___ </w:t>
      </w:r>
      <w:proofErr w:type="gramStart"/>
      <w:r>
        <w:t>л</w:t>
      </w:r>
      <w:proofErr w:type="gramEnd"/>
      <w:r>
        <w:t>.;</w:t>
      </w:r>
    </w:p>
    <w:p w:rsidR="008F4DE7" w:rsidRDefault="008F4DE7">
      <w:pPr>
        <w:pStyle w:val="ConsPlusNonformat"/>
        <w:jc w:val="both"/>
      </w:pPr>
      <w:r>
        <w:t xml:space="preserve">3. Документы, подтверждающие сведения, указанные в заявлении, на ___ </w:t>
      </w:r>
      <w:proofErr w:type="gramStart"/>
      <w:r>
        <w:t>л</w:t>
      </w:r>
      <w:proofErr w:type="gramEnd"/>
      <w:r>
        <w:t>.;</w:t>
      </w:r>
    </w:p>
    <w:p w:rsidR="008F4DE7" w:rsidRDefault="008F4DE7">
      <w:pPr>
        <w:pStyle w:val="ConsPlusNonformat"/>
        <w:jc w:val="both"/>
      </w:pPr>
      <w:r>
        <w:t xml:space="preserve">4. Иные документы (с указанием наименования) _______________ на ___ </w:t>
      </w:r>
      <w:proofErr w:type="gramStart"/>
      <w:r>
        <w:t>л</w:t>
      </w:r>
      <w:proofErr w:type="gramEnd"/>
      <w:r>
        <w:t>.</w:t>
      </w:r>
    </w:p>
    <w:p w:rsidR="008F4DE7" w:rsidRDefault="008F4DE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608"/>
        <w:gridCol w:w="340"/>
        <w:gridCol w:w="3372"/>
      </w:tblGrid>
      <w:tr w:rsidR="008F4DE7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DE7" w:rsidRDefault="008F4DE7">
            <w:pPr>
              <w:pStyle w:val="ConsPlusNormal"/>
            </w:pPr>
          </w:p>
        </w:tc>
      </w:tr>
      <w:tr w:rsidR="008F4DE7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  <w:jc w:val="center"/>
            </w:pPr>
            <w:proofErr w:type="gramStart"/>
            <w:r>
              <w:t>(подпись, печать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  <w:jc w:val="center"/>
            </w:pPr>
            <w:proofErr w:type="gramStart"/>
            <w:r>
              <w:t>(Ф.И.О. (отчество, в случае если имеется)</w:t>
            </w:r>
            <w:proofErr w:type="gramEnd"/>
          </w:p>
        </w:tc>
      </w:tr>
      <w:tr w:rsidR="008F4DE7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F4DE7" w:rsidRDefault="008F4DE7">
            <w:pPr>
              <w:pStyle w:val="ConsPlusNormal"/>
            </w:pPr>
          </w:p>
        </w:tc>
      </w:tr>
    </w:tbl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jc w:val="both"/>
      </w:pPr>
    </w:p>
    <w:p w:rsidR="008F4DE7" w:rsidRDefault="008F4D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207" w:rsidRDefault="006E5207"/>
    <w:sectPr w:rsidR="006E5207" w:rsidSect="00BB6E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7"/>
    <w:rsid w:val="006E5207"/>
    <w:rsid w:val="008F4DE7"/>
    <w:rsid w:val="009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D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4D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4D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4D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4D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4D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4D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4D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D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4D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4D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4D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4D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4D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4D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4D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818D511A79851AD2091EC23738BF8F20BE8F1FB725E607E1308B38103B6FCA929C98ECB538B4B6F85656ADB36E0F6059BFC15223FC50J" TargetMode="External"/><Relationship Id="rId18" Type="http://schemas.openxmlformats.org/officeDocument/2006/relationships/hyperlink" Target="consultantplus://offline/ref=61818D511A79851AD2091EC23738BF8F20BE8F1FB725E607E1308B38103B6FCA929C98ECBF39B4B6F85656ADB36E0F6059BFC15223FC50J" TargetMode="External"/><Relationship Id="rId26" Type="http://schemas.openxmlformats.org/officeDocument/2006/relationships/hyperlink" Target="consultantplus://offline/ref=61818D511A79851AD2091EC23738BF8F20BE8819B125E607E1308B38103B6FCA929C98ECBF3AB4B6F85656ADB36E0F6059BFC15223FC50J" TargetMode="External"/><Relationship Id="rId39" Type="http://schemas.openxmlformats.org/officeDocument/2006/relationships/hyperlink" Target="consultantplus://offline/ref=61818D511A79851AD2091EC23738BF8F20BE8F1FB725E607E1308B38103B6FCA929C98ECB03EB4B6F85656ADB36E0F6059BFC15223FC50J" TargetMode="External"/><Relationship Id="rId21" Type="http://schemas.openxmlformats.org/officeDocument/2006/relationships/hyperlink" Target="consultantplus://offline/ref=61818D511A79851AD2091EC23738BF8F20BE8F1FB725E607E1308B38103B6FCA929C98EFB73DB4B6F85656ADB36E0F6059BFC15223FC50J" TargetMode="External"/><Relationship Id="rId34" Type="http://schemas.openxmlformats.org/officeDocument/2006/relationships/hyperlink" Target="consultantplus://offline/ref=61818D511A79851AD2091EC23738BF8F20BE8F1FB725E607E1308B38103B6FCA809CC0E0B638A1E2AC0C01A0B1F659J" TargetMode="External"/><Relationship Id="rId42" Type="http://schemas.openxmlformats.org/officeDocument/2006/relationships/hyperlink" Target="consultantplus://offline/ref=61818D511A79851AD2091EC23738BF8F20BE8F1FB725E607E1308B38103B6FCA929C98ECB03EB4B6F85656ADB36E0F6059BFC15223FC50J" TargetMode="External"/><Relationship Id="rId47" Type="http://schemas.openxmlformats.org/officeDocument/2006/relationships/hyperlink" Target="consultantplus://offline/ref=61818D511A79851AD2091EC23738BF8F20BF8D1BB525E607E1308B38103B6FCA929C98E9B537EBB3ED470EA0B774116542A3C350F252J" TargetMode="External"/><Relationship Id="rId50" Type="http://schemas.openxmlformats.org/officeDocument/2006/relationships/hyperlink" Target="consultantplus://offline/ref=61818D511A79851AD2091EC23738BF8F20BE8F1FB725E607E1308B38103B6FCA929C98ECB434B4B6F85656ADB36E0F6059BFC15223FC50J" TargetMode="External"/><Relationship Id="rId55" Type="http://schemas.openxmlformats.org/officeDocument/2006/relationships/hyperlink" Target="consultantplus://offline/ref=61818D511A79851AD2091EC23738BF8F25BA891CB526E607E1308B38103B6FCA809CC0E0B638A1E2AC0C01A0B1F659J" TargetMode="External"/><Relationship Id="rId63" Type="http://schemas.openxmlformats.org/officeDocument/2006/relationships/hyperlink" Target="consultantplus://offline/ref=61818D511A79851AD2091EC23738BF8F20BE8F1FB725E607E1308B38103B6FCA929C98ECB63CBEEBAE1957F1F73F1C6058BFC3573FC11AA3FD52J" TargetMode="External"/><Relationship Id="rId68" Type="http://schemas.openxmlformats.org/officeDocument/2006/relationships/hyperlink" Target="consultantplus://offline/ref=61818D511A79851AD2091EC23738BF8F27BD8915B420E607E1308B38103B6FCA809CC0E0B638A1E2AC0C01A0B1F659J" TargetMode="External"/><Relationship Id="rId7" Type="http://schemas.openxmlformats.org/officeDocument/2006/relationships/hyperlink" Target="consultantplus://offline/ref=61818D511A79851AD2091EC23738BF8F25BA8415B420E607E1308B38103B6FCA809CC0E0B638A1E2AC0C01A0B1F659J" TargetMode="External"/><Relationship Id="rId71" Type="http://schemas.openxmlformats.org/officeDocument/2006/relationships/hyperlink" Target="consultantplus://offline/ref=61818D511A79851AD2091EC23738BF8F27BC8D1EB726E607E1308B38103B6FCA929C98ECB437EBB3ED470EA0B774116542A3C350F25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818D511A79851AD2091EC23738BF8F20BE8F1FB725E607E1308B38103B6FCA929C98ECBF35B4B6F85656ADB36E0F6059BFC15223FC50J" TargetMode="External"/><Relationship Id="rId29" Type="http://schemas.openxmlformats.org/officeDocument/2006/relationships/hyperlink" Target="consultantplus://offline/ref=61818D511A79851AD2091EC23738BF8F20BE8F1FB725E607E1308B38103B6FCA929C98ECB63CBDE3A11957F1F73F1C6058BFC3573FC11AA3FD52J" TargetMode="External"/><Relationship Id="rId11" Type="http://schemas.openxmlformats.org/officeDocument/2006/relationships/hyperlink" Target="consultantplus://offline/ref=61818D511A79851AD2091EC23738BF8F20BE8F1FB725E607E1308B38103B6FCA929C98ECB63CBBE3AF1957F1F73F1C6058BFC3573FC11AA3FD52J" TargetMode="External"/><Relationship Id="rId24" Type="http://schemas.openxmlformats.org/officeDocument/2006/relationships/hyperlink" Target="consultantplus://offline/ref=61818D511A79851AD2091EC23738BF8F20BE8F1FB725E607E1308B38103B6FCA929C98ECB03EB4B6F85656ADB36E0F6059BFC15223FC50J" TargetMode="External"/><Relationship Id="rId32" Type="http://schemas.openxmlformats.org/officeDocument/2006/relationships/hyperlink" Target="consultantplus://offline/ref=61818D511A79851AD2091EC23738BF8F20BE8F1FB725E607E1308B38103B6FCA809CC0E0B638A1E2AC0C01A0B1F659J" TargetMode="External"/><Relationship Id="rId37" Type="http://schemas.openxmlformats.org/officeDocument/2006/relationships/hyperlink" Target="consultantplus://offline/ref=61818D511A79851AD2091EC23738BF8F20BE8F1FB725E607E1308B38103B6FCA929C98ECB434B4B6F85656ADB36E0F6059BFC15223FC50J" TargetMode="External"/><Relationship Id="rId40" Type="http://schemas.openxmlformats.org/officeDocument/2006/relationships/hyperlink" Target="consultantplus://offline/ref=61818D511A79851AD2091EC23738BF8F20BE8F1FB725E607E1308B38103B6FCA809CC0E0B638A1E2AC0C01A0B1F659J" TargetMode="External"/><Relationship Id="rId45" Type="http://schemas.openxmlformats.org/officeDocument/2006/relationships/hyperlink" Target="consultantplus://offline/ref=61818D511A79851AD2091EC23738BF8F20BF8D1BB525E607E1308B38103B6FCA929C98ECB63CBFE1AF1957F1F73F1C6058BFC3573FC11AA3FD52J" TargetMode="External"/><Relationship Id="rId53" Type="http://schemas.openxmlformats.org/officeDocument/2006/relationships/hyperlink" Target="consultantplus://offline/ref=61818D511A79851AD2091EC23738BF8F20BE8F1FB725E607E1308B38103B6FCA929C98ECB63CBDEAA01957F1F73F1C6058BFC3573FC11AA3FD52J" TargetMode="External"/><Relationship Id="rId58" Type="http://schemas.openxmlformats.org/officeDocument/2006/relationships/hyperlink" Target="consultantplus://offline/ref=61818D511A79851AD2091EC23738BF8F20BF8815BE27E607E1308B38103B6FCA809CC0E0B638A1E2AC0C01A0B1F659J" TargetMode="External"/><Relationship Id="rId66" Type="http://schemas.openxmlformats.org/officeDocument/2006/relationships/hyperlink" Target="consultantplus://offline/ref=61818D511A79851AD2091EC23738BF8F20BE8F1FB725E607E1308B38103B6FCA929C98ECB73CB4B6F85656ADB36E0F6059BFC15223FC50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61818D511A79851AD2091EC23738BF8F27B58C1BB223E607E1308B38103B6FCA929C98ECB039B4B6F85656ADB36E0F6059BFC15223FC50J" TargetMode="External"/><Relationship Id="rId15" Type="http://schemas.openxmlformats.org/officeDocument/2006/relationships/hyperlink" Target="consultantplus://offline/ref=61818D511A79851AD2091EC23738BF8F20BE8F1FB725E607E1308B38103B6FCA929C98ECBF3EB4B6F85656ADB36E0F6059BFC15223FC50J" TargetMode="External"/><Relationship Id="rId23" Type="http://schemas.openxmlformats.org/officeDocument/2006/relationships/hyperlink" Target="consultantplus://offline/ref=61818D511A79851AD2091EC23738BF8F20BF8B19B721E607E1308B38103B6FCA929C98EFB23FBCE9FD4347F5BE6A157E5CA4DD5021C1F159J" TargetMode="External"/><Relationship Id="rId28" Type="http://schemas.openxmlformats.org/officeDocument/2006/relationships/hyperlink" Target="consultantplus://offline/ref=61818D511A79851AD2091EC23738BF8F20BE8F1DB228E607E1308B38103B6FCA929C98ECB63CBEE3A91957F1F73F1C6058BFC3573FC11AA3FD52J" TargetMode="External"/><Relationship Id="rId36" Type="http://schemas.openxmlformats.org/officeDocument/2006/relationships/hyperlink" Target="consultantplus://offline/ref=61818D511A79851AD2091EC23738BF8F20BE8F1FB725E607E1308B38103B6FCA929C98ECB03EB4B6F85656ADB36E0F6059BFC15223FC50J" TargetMode="External"/><Relationship Id="rId49" Type="http://schemas.openxmlformats.org/officeDocument/2006/relationships/hyperlink" Target="consultantplus://offline/ref=61818D511A79851AD2091EC23738BF8F20BF8815BE27E607E1308B38103B6FCA809CC0E0B638A1E2AC0C01A0B1F659J" TargetMode="External"/><Relationship Id="rId57" Type="http://schemas.openxmlformats.org/officeDocument/2006/relationships/hyperlink" Target="consultantplus://offline/ref=61818D511A79851AD2091EC23738BF8F20BF8815BE27E607E1308B38103B6FCA809CC0E0B638A1E2AC0C01A0B1F659J" TargetMode="External"/><Relationship Id="rId61" Type="http://schemas.openxmlformats.org/officeDocument/2006/relationships/hyperlink" Target="consultantplus://offline/ref=61818D511A79851AD2091EC23738BF8F20BE8F1DB520E607E1308B38103B6FCA929C98EEB637EBB3ED470EA0B774116542A3C350F252J" TargetMode="External"/><Relationship Id="rId10" Type="http://schemas.openxmlformats.org/officeDocument/2006/relationships/hyperlink" Target="consultantplus://offline/ref=61818D511A79851AD2091EC23738BF8F20BE8F1FB725E607E1308B38103B6FCA929C98ECB63CBBE3A11957F1F73F1C6058BFC3573FC11AA3FD52J" TargetMode="External"/><Relationship Id="rId19" Type="http://schemas.openxmlformats.org/officeDocument/2006/relationships/hyperlink" Target="consultantplus://offline/ref=61818D511A79851AD2091EC23738BF8F20BE8F1FB725E607E1308B38103B6FCA929C98ECBF3DB4B6F85656ADB36E0F6059BFC15223FC50J" TargetMode="External"/><Relationship Id="rId31" Type="http://schemas.openxmlformats.org/officeDocument/2006/relationships/hyperlink" Target="consultantplus://offline/ref=61818D511A79851AD2091EC23738BF8F20B88F18B229E607E1308B38103B6FCA929C98EFB23EB4B6F85656ADB36E0F6059BFC15223FC50J" TargetMode="External"/><Relationship Id="rId44" Type="http://schemas.openxmlformats.org/officeDocument/2006/relationships/hyperlink" Target="consultantplus://offline/ref=61818D511A79851AD2091EC23738BF8F20BE8F1FB725E607E1308B38103B6FCA929C98ECB03EB4B6F85656ADB36E0F6059BFC15223FC50J" TargetMode="External"/><Relationship Id="rId52" Type="http://schemas.openxmlformats.org/officeDocument/2006/relationships/hyperlink" Target="consultantplus://offline/ref=61818D511A79851AD2091EC23738BF8F20BE8F1FB725E607E1308B38103B6FCA929C98EFB537EBB3ED470EA0B774116542A3C350F252J" TargetMode="External"/><Relationship Id="rId60" Type="http://schemas.openxmlformats.org/officeDocument/2006/relationships/hyperlink" Target="consultantplus://offline/ref=61818D511A79851AD2091EC23738BF8F27BD8915B420E607E1308B38103B6FCA809CC0E0B638A1E2AC0C01A0B1F659J" TargetMode="External"/><Relationship Id="rId65" Type="http://schemas.openxmlformats.org/officeDocument/2006/relationships/hyperlink" Target="consultantplus://offline/ref=61818D511A79851AD2091EC23738BF8F25BA8C19B323E607E1308B38103B6FCA929C98ECB63CBFE3AA1957F1F73F1C6058BFC3573FC11AA3FD52J" TargetMode="External"/><Relationship Id="rId73" Type="http://schemas.openxmlformats.org/officeDocument/2006/relationships/hyperlink" Target="consultantplus://offline/ref=61818D511A79851AD2091EC23738BF8F20BE8F1FB725E607E1308B38103B6FCA929C98ECB63CBEE5A01957F1F73F1C6058BFC3573FC11AA3FD5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18D511A79851AD2091EC23738BF8F20BE8F1FB725E607E1308B38103B6FCA929C98ECB53EB4B6F85656ADB36E0F6059BFC15223FC50J" TargetMode="External"/><Relationship Id="rId14" Type="http://schemas.openxmlformats.org/officeDocument/2006/relationships/hyperlink" Target="consultantplus://offline/ref=61818D511A79851AD2091EC23738BF8F20BE8F1FB725E607E1308B38103B6FCA929C98ECB53AB4B6F85656ADB36E0F6059BFC15223FC50J" TargetMode="External"/><Relationship Id="rId22" Type="http://schemas.openxmlformats.org/officeDocument/2006/relationships/hyperlink" Target="consultantplus://offline/ref=61818D511A79851AD2091EC23738BF8F20BF8B19B721E607E1308B38103B6FCA929C98EEB63FB8E9FD4347F5BE6A157E5CA4DD5021C1F159J" TargetMode="External"/><Relationship Id="rId27" Type="http://schemas.openxmlformats.org/officeDocument/2006/relationships/hyperlink" Target="consultantplus://offline/ref=61818D511A79851AD2091EC23738BF8F20BF8E19B525E607E1308B38103B6FCA929C98ECB13CB4B6F85656ADB36E0F6059BFC15223FC50J" TargetMode="External"/><Relationship Id="rId30" Type="http://schemas.openxmlformats.org/officeDocument/2006/relationships/hyperlink" Target="consultantplus://offline/ref=61818D511A79851AD2091EC23738BF8F20B88F19B228E607E1308B38103B6FCA929C98ECB63CBDE7AF1957F1F73F1C6058BFC3573FC11AA3FD52J" TargetMode="External"/><Relationship Id="rId35" Type="http://schemas.openxmlformats.org/officeDocument/2006/relationships/hyperlink" Target="consultantplus://offline/ref=61818D511A79851AD2091EC23738BF8F20BE8F1FB725E607E1308B38103B6FCA929C98ECBF3EB4B6F85656ADB36E0F6059BFC15223FC50J" TargetMode="External"/><Relationship Id="rId43" Type="http://schemas.openxmlformats.org/officeDocument/2006/relationships/hyperlink" Target="consultantplus://offline/ref=61818D511A79851AD2091EC23738BF8F20BE8F1FB725E607E1308B38103B6FCA929C98ECBF3EB4B6F85656ADB36E0F6059BFC15223FC50J" TargetMode="External"/><Relationship Id="rId48" Type="http://schemas.openxmlformats.org/officeDocument/2006/relationships/hyperlink" Target="consultantplus://offline/ref=61818D511A79851AD2091EC23738BF8F20BF8D1BB525E607E1308B38103B6FCA929C98EFBF3CB4B6F85656ADB36E0F6059BFC15223FC50J" TargetMode="External"/><Relationship Id="rId56" Type="http://schemas.openxmlformats.org/officeDocument/2006/relationships/hyperlink" Target="consultantplus://offline/ref=61818D511A79851AD2091EC23738BF8F25BA8C19B323E607E1308B38103B6FCA809CC0E0B638A1E2AC0C01A0B1F659J" TargetMode="External"/><Relationship Id="rId64" Type="http://schemas.openxmlformats.org/officeDocument/2006/relationships/hyperlink" Target="consultantplus://offline/ref=61818D511A79851AD2091EC23738BF8F20BE8F1FB725E607E1308B38103B6FCA929C98E4BE37EBB3ED470EA0B774116542A3C350F252J" TargetMode="External"/><Relationship Id="rId69" Type="http://schemas.openxmlformats.org/officeDocument/2006/relationships/hyperlink" Target="consultantplus://offline/ref=61818D511A79851AD2091EC23738BF8F20BF8D1BB525E607E1308B38103B6FCA929C98EFBF3CB4B6F85656ADB36E0F6059BFC15223FC50J" TargetMode="External"/><Relationship Id="rId8" Type="http://schemas.openxmlformats.org/officeDocument/2006/relationships/hyperlink" Target="consultantplus://offline/ref=61818D511A79851AD2091EC23738BF8F20BE8F1FB725E607E1308B38103B6FCA929C98ECB53CB4B6F85656ADB36E0F6059BFC15223FC50J" TargetMode="External"/><Relationship Id="rId51" Type="http://schemas.openxmlformats.org/officeDocument/2006/relationships/hyperlink" Target="consultantplus://offline/ref=61818D511A79851AD2091EC23738BF8F20BE8F1FB725E607E1308B38103B6FCA929C98ECB434B4B6F85656ADB36E0F6059BFC15223FC50J" TargetMode="External"/><Relationship Id="rId72" Type="http://schemas.openxmlformats.org/officeDocument/2006/relationships/hyperlink" Target="consultantplus://offline/ref=61818D511A79851AD2091EC23738BF8F27BD8C1ABF21E607E1308B38103B6FCA929C98ECB63CBFE0A91957F1F73F1C6058BFC3573FC11AA3FD5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818D511A79851AD2091EC23738BF8F26BC8A15B026E607E1308B38103B6FCA929C98ECB63CBFE3A81957F1F73F1C6058BFC3573FC11AA3FD52J" TargetMode="External"/><Relationship Id="rId17" Type="http://schemas.openxmlformats.org/officeDocument/2006/relationships/hyperlink" Target="consultantplus://offline/ref=61818D511A79851AD2091EC23738BF8F20BE8F1FB725E607E1308B38103B6FCA929C98ECB13BB4B6F85656ADB36E0F6059BFC15223FC50J" TargetMode="External"/><Relationship Id="rId25" Type="http://schemas.openxmlformats.org/officeDocument/2006/relationships/hyperlink" Target="consultantplus://offline/ref=61818D511A79851AD2091EC23738BF8F20B88F19B624E607E1308B38103B6FCA929C98ECB63CBFE0AA1957F1F73F1C6058BFC3573FC11AA3FD52J" TargetMode="External"/><Relationship Id="rId33" Type="http://schemas.openxmlformats.org/officeDocument/2006/relationships/hyperlink" Target="consultantplus://offline/ref=61818D511A79851AD2091EC23738BF8F20B88F18B229E607E1308B38103B6FCA929C98EFB23FB4B6F85656ADB36E0F6059BFC15223FC50J" TargetMode="External"/><Relationship Id="rId38" Type="http://schemas.openxmlformats.org/officeDocument/2006/relationships/hyperlink" Target="consultantplus://offline/ref=61818D511A79851AD2091EC23738BF8F20BE8F1FB725E607E1308B38103B6FCA929C98ECBF3EB4B6F85656ADB36E0F6059BFC15223FC50J" TargetMode="External"/><Relationship Id="rId46" Type="http://schemas.openxmlformats.org/officeDocument/2006/relationships/hyperlink" Target="consultantplus://offline/ref=61818D511A79851AD2091EC23738BF8F20BE8F1FB725E607E1308B38103B6FCA929C98ECB434B4B6F85656ADB36E0F6059BFC15223FC50J" TargetMode="External"/><Relationship Id="rId59" Type="http://schemas.openxmlformats.org/officeDocument/2006/relationships/hyperlink" Target="consultantplus://offline/ref=61818D511A79851AD2091EC23738BF8F20BF8815BE27E607E1308B38103B6FCA929C98ECB63CBFEAA11957F1F73F1C6058BFC3573FC11AA3FD52J" TargetMode="External"/><Relationship Id="rId67" Type="http://schemas.openxmlformats.org/officeDocument/2006/relationships/hyperlink" Target="consultantplus://offline/ref=61818D511A79851AD2091EC23738BF8F20BE8F1FB725E607E1308B38103B6FCA929C98ECB73DB4B6F85656ADB36E0F6059BFC15223FC50J" TargetMode="External"/><Relationship Id="rId20" Type="http://schemas.openxmlformats.org/officeDocument/2006/relationships/hyperlink" Target="consultantplus://offline/ref=61818D511A79851AD2091EC23738BF8F20BE8F1FB725E607E1308B38103B6FCA929C98ECBF3FB4B6F85656ADB36E0F6059BFC15223FC50J" TargetMode="External"/><Relationship Id="rId41" Type="http://schemas.openxmlformats.org/officeDocument/2006/relationships/hyperlink" Target="consultantplus://offline/ref=61818D511A79851AD2091EC23738BF8F20BE8F1FB725E607E1308B38103B6FCA929C98ECBF3EB4B6F85656ADB36E0F6059BFC15223FC50J" TargetMode="External"/><Relationship Id="rId54" Type="http://schemas.openxmlformats.org/officeDocument/2006/relationships/hyperlink" Target="consultantplus://offline/ref=61818D511A79851AD2091EC23738BF8F20BE8F1FB725E607E1308B38103B6FCA929C98ECB63CBBE2A01957F1F73F1C6058BFC3573FC11AA3FD52J" TargetMode="External"/><Relationship Id="rId62" Type="http://schemas.openxmlformats.org/officeDocument/2006/relationships/hyperlink" Target="consultantplus://offline/ref=61818D511A79851AD2091EC23738BF8F20BF8D1BB525E607E1308B38103B6FCA809CC0E0B638A1E2AC0C01A0B1F659J" TargetMode="External"/><Relationship Id="rId70" Type="http://schemas.openxmlformats.org/officeDocument/2006/relationships/hyperlink" Target="consultantplus://offline/ref=61818D511A79851AD2091EC23738BF8F20BF8D1BB525E607E1308B38103B6FCA929C98EFB734B4B6F85656ADB36E0F6059BFC15223FC50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18D511A79851AD2091EC23738BF8F20B88C1AB629E607E1308B38103B6FCA929C98ECB63CBDE2AF1957F1F73F1C6058BFC3573FC11AA3FD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18574</Words>
  <Characters>105874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1</cp:revision>
  <dcterms:created xsi:type="dcterms:W3CDTF">2023-05-04T09:57:00Z</dcterms:created>
  <dcterms:modified xsi:type="dcterms:W3CDTF">2023-05-04T10:00:00Z</dcterms:modified>
</cp:coreProperties>
</file>