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1F" w:rsidRDefault="0080001F" w:rsidP="008000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График личного приёма граждан руководством </w:t>
      </w:r>
    </w:p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80001F" w:rsidRDefault="0080001F" w:rsidP="0080001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2022 год</w:t>
      </w:r>
    </w:p>
    <w:p w:rsidR="0080001F" w:rsidRDefault="0080001F" w:rsidP="008000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(г. Новосибирск)</w:t>
      </w:r>
      <w:r>
        <w:rPr>
          <w:sz w:val="28"/>
          <w:szCs w:val="28"/>
        </w:rPr>
        <w:t xml:space="preserve"> </w:t>
      </w:r>
    </w:p>
    <w:p w:rsidR="0080001F" w:rsidRDefault="0080001F" w:rsidP="0080001F">
      <w:pPr>
        <w:jc w:val="center"/>
        <w:rPr>
          <w:sz w:val="28"/>
          <w:szCs w:val="28"/>
        </w:rPr>
      </w:pPr>
      <w:r>
        <w:rPr>
          <w:sz w:val="28"/>
          <w:szCs w:val="28"/>
        </w:rPr>
        <w:t>(время приёма 09:00 – 12:00)</w:t>
      </w:r>
    </w:p>
    <w:p w:rsidR="0080001F" w:rsidRDefault="0080001F" w:rsidP="0080001F">
      <w:pPr>
        <w:rPr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80001F" w:rsidTr="0080001F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Шереметьев Игорь Евгеньевич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руководитель Управления,                                     </w:t>
            </w:r>
          </w:p>
          <w:p w:rsidR="0080001F" w:rsidRDefault="0080001F">
            <w:pPr>
              <w:pStyle w:val="con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Приём: </w:t>
            </w:r>
            <w:r>
              <w:rPr>
                <w:b/>
                <w:sz w:val="28"/>
                <w:szCs w:val="28"/>
                <w:u w:val="single"/>
              </w:rPr>
              <w:t>первая, третья пятница месяца</w:t>
            </w:r>
            <w:r>
              <w:rPr>
                <w:b/>
                <w:sz w:val="28"/>
                <w:szCs w:val="28"/>
              </w:rPr>
              <w:t>, кабинет № 514.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Бовина Ирина Андреевна</w:t>
            </w:r>
            <w:r>
              <w:rPr>
                <w:sz w:val="28"/>
                <w:szCs w:val="28"/>
              </w:rPr>
              <w:t xml:space="preserve"> – заместитель руководителя Управления,</w:t>
            </w:r>
          </w:p>
          <w:p w:rsidR="0080001F" w:rsidRDefault="0080001F">
            <w:pPr>
              <w:pStyle w:val="con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Приём: </w:t>
            </w:r>
            <w:r>
              <w:rPr>
                <w:b/>
                <w:sz w:val="28"/>
                <w:szCs w:val="28"/>
                <w:u w:val="single"/>
              </w:rPr>
              <w:t>вторая, пятница месяца</w:t>
            </w:r>
            <w:r>
              <w:rPr>
                <w:b/>
                <w:sz w:val="28"/>
                <w:szCs w:val="28"/>
              </w:rPr>
              <w:t>, кабинет № 403.</w:t>
            </w:r>
          </w:p>
          <w:p w:rsidR="00B23FB9" w:rsidRPr="00B23FB9" w:rsidRDefault="00B23FB9" w:rsidP="00B23FB9">
            <w:pPr>
              <w:pStyle w:val="cont"/>
              <w:rPr>
                <w:b/>
                <w:sz w:val="28"/>
                <w:szCs w:val="28"/>
              </w:rPr>
            </w:pPr>
            <w:r w:rsidRPr="00B23FB9">
              <w:rPr>
                <w:b/>
                <w:sz w:val="28"/>
                <w:szCs w:val="28"/>
              </w:rPr>
              <w:t xml:space="preserve">Горбунов Иван Александрович – </w:t>
            </w:r>
            <w:r w:rsidRPr="00B23FB9">
              <w:rPr>
                <w:sz w:val="28"/>
                <w:szCs w:val="28"/>
              </w:rPr>
              <w:t>заместитель руководителя Управления,</w:t>
            </w:r>
          </w:p>
          <w:p w:rsidR="00B23FB9" w:rsidRDefault="00B23FB9" w:rsidP="00B23FB9">
            <w:pPr>
              <w:pStyle w:val="cont"/>
              <w:rPr>
                <w:b/>
                <w:sz w:val="28"/>
                <w:szCs w:val="28"/>
              </w:rPr>
            </w:pPr>
            <w:r w:rsidRPr="00B23FB9">
              <w:rPr>
                <w:b/>
                <w:sz w:val="28"/>
                <w:szCs w:val="28"/>
              </w:rPr>
              <w:t xml:space="preserve">Приём: </w:t>
            </w:r>
            <w:r w:rsidRPr="00B23FB9">
              <w:rPr>
                <w:b/>
                <w:sz w:val="28"/>
                <w:szCs w:val="28"/>
                <w:u w:val="single"/>
              </w:rPr>
              <w:t>четвёртая пятница месяца</w:t>
            </w:r>
            <w:r w:rsidRPr="00B23FB9">
              <w:rPr>
                <w:b/>
                <w:sz w:val="28"/>
                <w:szCs w:val="28"/>
              </w:rPr>
              <w:t>, кабинет № 505.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проводится по адресу: </w:t>
            </w:r>
            <w:r>
              <w:rPr>
                <w:b/>
                <w:sz w:val="28"/>
                <w:szCs w:val="28"/>
              </w:rPr>
              <w:t xml:space="preserve">г. Новосибирск, ул. Каменская, 74.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>
              <w:rPr>
                <w:sz w:val="28"/>
                <w:szCs w:val="28"/>
              </w:rPr>
              <w:br/>
              <w:t xml:space="preserve">(383) 211-14-92 (Пермякова Анна Витальевна).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граждан передаются для рассмотрения в Сибирское межрегиональное управление Росприроднадзора: </w:t>
            </w:r>
          </w:p>
          <w:p w:rsidR="0080001F" w:rsidRDefault="0080001F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письменной форме лично (с предъявлением документа, удостоверяющего личность), </w:t>
            </w:r>
          </w:p>
          <w:p w:rsidR="0080001F" w:rsidRDefault="0080001F">
            <w:pPr>
              <w:pStyle w:val="con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через официальный сайт Росприроднадзора, заполнив специальную форму подачи обращения (ссылка на сайт: https://rpn.gov.ru/petition/), </w:t>
            </w:r>
          </w:p>
          <w:p w:rsidR="0080001F" w:rsidRDefault="0080001F">
            <w:pPr>
              <w:pStyle w:val="con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через информационные системы с прохождением идентификации и аутентификации.</w:t>
            </w:r>
          </w:p>
          <w:p w:rsidR="0080001F" w:rsidRDefault="0080001F">
            <w:pPr>
              <w:pStyle w:val="con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8"/>
                  <w:szCs w:val="28"/>
                </w:rPr>
                <w:t>2006 г</w:t>
              </w:r>
            </w:smartTag>
            <w:r>
              <w:rPr>
                <w:sz w:val="28"/>
                <w:szCs w:val="28"/>
              </w:rPr>
              <w:t xml:space="preserve">. № 59-ФЗ ''О порядке рассмотрения обращений граждан Российской Федерации'' направляются следующие виды письменных обращений: заявление, предложение, жалоба. 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гражданина в письменной форме в обязательном порядке должно содержать: 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фамилию, имя, отчество (при наличии) гражданина; 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почтовый адрес гражданина, на который должен быть направлен ответ либо уведомление о переадресации обращения; 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суть предложения, заявления, жалобы; 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личную подпись гражданина и дату написания.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 в письменном обращении фамилии гражданина, направившего обращение, или его почтового адреса, по которому должен быть направлен ответ, ответ на обращение не даётся.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гражданина в форме электронного документа в обязательном порядке должно содержать: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фамилию, имя, отчество (при наличии) гражданина;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электронной почты, если ответ должен быть направлен в форме электронного документа;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почтовый адрес, если ответ должен быть направлен в письменной форме.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 и организаций, содержащих информацию о причинении вреда, либо об угрозе причинения вреда объектам охраны окружающей среды Управление осуществляет в порядке, предусмотренном ст.ст.58, 59 Федерального закона от 31.07.2020 №248-ФЗ «О государственном контроле (надзоре) и муниципальном контроле в Российской Федерации» (далее – Закон №248-ФЗ).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соответствии с ч. 1 ст. 59 Закона №248-ФЗ,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орган, либо через многофункциональный центр оказания государственных и муниципальных услуг лично с предъявлением документа, </w:t>
            </w:r>
            <w:r>
              <w:rPr>
                <w:sz w:val="28"/>
                <w:szCs w:val="28"/>
              </w:rPr>
              <w:lastRenderedPageBreak/>
              <w:t>удостоверяющего личность гражданина, а для представителя гражданина или организации - документа, подтверждающего его полномочия;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2) при подаче таких обращений (заявлений) граждан и организаций после прохождения идентификации,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органов.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ч.3 ст.59 Закона №248-ФЗ, 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Законом N 59-ФЗ.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5688" w:type="dxa"/>
              <w:tblLook w:val="01E0" w:firstRow="1" w:lastRow="1" w:firstColumn="1" w:lastColumn="1" w:noHBand="0" w:noVBand="0"/>
            </w:tblPr>
            <w:tblGrid>
              <w:gridCol w:w="3851"/>
            </w:tblGrid>
            <w:tr w:rsidR="0080001F">
              <w:tc>
                <w:tcPr>
                  <w:tcW w:w="3851" w:type="dxa"/>
                </w:tcPr>
                <w:p w:rsidR="0080001F" w:rsidRDefault="0080001F"/>
              </w:tc>
            </w:tr>
          </w:tbl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</w:tc>
      </w:tr>
    </w:tbl>
    <w:p w:rsidR="0080001F" w:rsidRDefault="0080001F" w:rsidP="0080001F">
      <w:pPr>
        <w:rPr>
          <w:color w:val="FF0000"/>
        </w:rPr>
      </w:pPr>
    </w:p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личного приёма граждан руководством </w:t>
      </w:r>
    </w:p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(г. Омск) </w:t>
      </w:r>
    </w:p>
    <w:p w:rsidR="0080001F" w:rsidRDefault="0080001F" w:rsidP="0080001F">
      <w:pPr>
        <w:jc w:val="center"/>
        <w:rPr>
          <w:sz w:val="28"/>
          <w:szCs w:val="28"/>
        </w:rPr>
      </w:pPr>
      <w:r>
        <w:rPr>
          <w:sz w:val="28"/>
          <w:szCs w:val="28"/>
        </w:rPr>
        <w:t>(время приёма 10:00 – 12:00)</w:t>
      </w:r>
    </w:p>
    <w:p w:rsidR="0080001F" w:rsidRDefault="0080001F" w:rsidP="0080001F">
      <w:pPr>
        <w:rPr>
          <w:color w:val="FF0000"/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80001F" w:rsidTr="0080001F">
        <w:trPr>
          <w:trHeight w:val="80"/>
          <w:tblCellSpacing w:w="0" w:type="dxa"/>
        </w:trPr>
        <w:tc>
          <w:tcPr>
            <w:tcW w:w="5000" w:type="pct"/>
            <w:shd w:val="clear" w:color="auto" w:fill="FFFFFF"/>
          </w:tcPr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Гаврильченко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Леонидовна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заместителя руководителя Управления.                                                              </w:t>
            </w:r>
          </w:p>
          <w:p w:rsidR="0080001F" w:rsidRDefault="0080001F">
            <w:pPr>
              <w:pStyle w:val="con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Приём: </w:t>
            </w:r>
            <w:r>
              <w:rPr>
                <w:b/>
                <w:sz w:val="28"/>
                <w:szCs w:val="28"/>
                <w:u w:val="single"/>
              </w:rPr>
              <w:t>каждая пятница месяца</w:t>
            </w:r>
            <w:r>
              <w:rPr>
                <w:b/>
                <w:sz w:val="28"/>
                <w:szCs w:val="28"/>
              </w:rPr>
              <w:t>.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проводится по адресу: </w:t>
            </w:r>
            <w:r>
              <w:rPr>
                <w:b/>
                <w:sz w:val="28"/>
                <w:szCs w:val="28"/>
              </w:rPr>
              <w:t>г. Омск, ул. Герцена, д.50, 2 этаж, кабинет             № 209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>
              <w:rPr>
                <w:sz w:val="28"/>
                <w:szCs w:val="28"/>
              </w:rPr>
              <w:br/>
              <w:t>(381-2) 2</w:t>
            </w:r>
            <w:r w:rsidR="003565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35653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-</w:t>
            </w:r>
            <w:r w:rsidR="003565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(</w:t>
            </w:r>
            <w:r w:rsidR="0035653F">
              <w:rPr>
                <w:sz w:val="28"/>
                <w:szCs w:val="28"/>
              </w:rPr>
              <w:t>Скворцова Светлана Валерьевна</w:t>
            </w:r>
            <w:r>
              <w:rPr>
                <w:sz w:val="28"/>
                <w:szCs w:val="28"/>
              </w:rPr>
              <w:t xml:space="preserve">).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B23FB9" w:rsidRDefault="00B23FB9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80001F" w:rsidRDefault="0080001F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80001F" w:rsidRDefault="0080001F" w:rsidP="0080001F"/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личного приёма граждан руководством </w:t>
      </w:r>
    </w:p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80001F" w:rsidRDefault="0080001F" w:rsidP="0080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80001F" w:rsidRDefault="0080001F" w:rsidP="008000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(г. Томск)</w:t>
      </w:r>
    </w:p>
    <w:p w:rsidR="0080001F" w:rsidRDefault="0080001F" w:rsidP="0080001F">
      <w:pPr>
        <w:jc w:val="center"/>
        <w:rPr>
          <w:sz w:val="28"/>
          <w:szCs w:val="28"/>
        </w:rPr>
      </w:pPr>
      <w:r>
        <w:rPr>
          <w:sz w:val="28"/>
          <w:szCs w:val="28"/>
        </w:rPr>
        <w:t>(время приёма 16:00 – 17:00)</w:t>
      </w:r>
    </w:p>
    <w:p w:rsidR="0080001F" w:rsidRDefault="0080001F" w:rsidP="0080001F">
      <w:pPr>
        <w:rPr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80001F" w:rsidTr="0080001F">
        <w:trPr>
          <w:trHeight w:val="80"/>
          <w:tblCellSpacing w:w="0" w:type="dxa"/>
        </w:trPr>
        <w:tc>
          <w:tcPr>
            <w:tcW w:w="5000" w:type="pct"/>
            <w:shd w:val="clear" w:color="auto" w:fill="FFFFFF"/>
          </w:tcPr>
          <w:p w:rsidR="0080001F" w:rsidRDefault="0080001F">
            <w:pPr>
              <w:pStyle w:val="con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Дубинскайте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b/>
                <w:sz w:val="28"/>
                <w:szCs w:val="28"/>
              </w:rPr>
              <w:t>Альвидасовна</w:t>
            </w:r>
            <w:proofErr w:type="spellEnd"/>
            <w:r>
              <w:rPr>
                <w:sz w:val="28"/>
                <w:szCs w:val="28"/>
              </w:rPr>
              <w:t xml:space="preserve"> – заместитель руководителя Управления                                                             </w:t>
            </w:r>
          </w:p>
          <w:p w:rsidR="0080001F" w:rsidRDefault="0080001F">
            <w:pPr>
              <w:pStyle w:val="con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Приём: </w:t>
            </w:r>
            <w:r>
              <w:rPr>
                <w:b/>
                <w:sz w:val="28"/>
                <w:szCs w:val="28"/>
                <w:u w:val="single"/>
              </w:rPr>
              <w:t>каждый вторник месяца</w:t>
            </w:r>
            <w:r>
              <w:rPr>
                <w:b/>
                <w:sz w:val="28"/>
                <w:szCs w:val="28"/>
              </w:rPr>
              <w:t>.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80001F" w:rsidRDefault="0080001F">
            <w:pPr>
              <w:pStyle w:val="con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проводится по адресу: </w:t>
            </w:r>
            <w:r>
              <w:rPr>
                <w:b/>
                <w:sz w:val="28"/>
                <w:szCs w:val="28"/>
              </w:rPr>
              <w:t>г. Томск, ул. Шевченко, д.17, 3 этаж, кабинет № 302</w:t>
            </w:r>
          </w:p>
          <w:p w:rsidR="0080001F" w:rsidRDefault="0080001F">
            <w:pPr>
              <w:pStyle w:val="co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>
              <w:rPr>
                <w:sz w:val="28"/>
                <w:szCs w:val="28"/>
              </w:rPr>
              <w:br/>
            </w:r>
            <w:r w:rsidR="00B23FB9" w:rsidRPr="00B23FB9">
              <w:rPr>
                <w:sz w:val="28"/>
                <w:szCs w:val="28"/>
              </w:rPr>
              <w:t>(3822) 26-35-40 (</w:t>
            </w:r>
            <w:proofErr w:type="spellStart"/>
            <w:r w:rsidR="00B23FB9" w:rsidRPr="00B23FB9">
              <w:rPr>
                <w:sz w:val="28"/>
                <w:szCs w:val="28"/>
              </w:rPr>
              <w:t>Иноземцева</w:t>
            </w:r>
            <w:proofErr w:type="spellEnd"/>
            <w:r w:rsidR="00B23FB9" w:rsidRPr="00B23FB9">
              <w:rPr>
                <w:sz w:val="28"/>
                <w:szCs w:val="28"/>
              </w:rPr>
              <w:t xml:space="preserve"> Эльвира </w:t>
            </w:r>
            <w:proofErr w:type="spellStart"/>
            <w:r w:rsidR="00B23FB9" w:rsidRPr="00B23FB9">
              <w:rPr>
                <w:sz w:val="28"/>
                <w:szCs w:val="28"/>
              </w:rPr>
              <w:t>Гаптулловна</w:t>
            </w:r>
            <w:proofErr w:type="spellEnd"/>
            <w:r w:rsidR="00B23FB9" w:rsidRPr="00B23FB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80001F" w:rsidRDefault="0080001F">
            <w:pPr>
              <w:pStyle w:val="cont"/>
              <w:jc w:val="both"/>
              <w:rPr>
                <w:sz w:val="28"/>
                <w:szCs w:val="28"/>
              </w:rPr>
            </w:pPr>
          </w:p>
        </w:tc>
      </w:tr>
    </w:tbl>
    <w:p w:rsidR="00B94BC8" w:rsidRDefault="00B94BC8"/>
    <w:sectPr w:rsidR="00B9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F"/>
    <w:rsid w:val="0035653F"/>
    <w:rsid w:val="00471E6A"/>
    <w:rsid w:val="0080001F"/>
    <w:rsid w:val="00B23FB9"/>
    <w:rsid w:val="00B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3B760-3947-4D04-9731-BEF518C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">
    <w:name w:val="cont"/>
    <w:basedOn w:val="a"/>
    <w:rsid w:val="008000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Дружкова</dc:creator>
  <cp:keywords/>
  <dc:description/>
  <cp:lastModifiedBy>Елена В. Балабанченко</cp:lastModifiedBy>
  <cp:revision>2</cp:revision>
  <dcterms:created xsi:type="dcterms:W3CDTF">2024-04-10T11:06:00Z</dcterms:created>
  <dcterms:modified xsi:type="dcterms:W3CDTF">2024-04-10T11:06:00Z</dcterms:modified>
</cp:coreProperties>
</file>