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53" w:rsidRDefault="00820053" w:rsidP="008200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Обзор практики рассмотрения жалоб контролируемых лиц, поданных в порядке обязательного досудебного</w:t>
      </w:r>
    </w:p>
    <w:p w:rsidR="0030099B" w:rsidRDefault="00820053" w:rsidP="008200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обжалования, а также практики рассмотрения судами заявлений контролируемых лиц об обжаловании решений Федеральной службы по надзору в сфере природопользования</w:t>
      </w:r>
    </w:p>
    <w:p w:rsidR="00820053" w:rsidRDefault="00820053" w:rsidP="008200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14454" w:type="dxa"/>
        <w:tblLook w:val="04A0" w:firstRow="1" w:lastRow="0" w:firstColumn="1" w:lastColumn="0" w:noHBand="0" w:noVBand="1"/>
      </w:tblPr>
      <w:tblGrid>
        <w:gridCol w:w="562"/>
        <w:gridCol w:w="2044"/>
        <w:gridCol w:w="2517"/>
        <w:gridCol w:w="1962"/>
        <w:gridCol w:w="1984"/>
        <w:gridCol w:w="2834"/>
        <w:gridCol w:w="2551"/>
      </w:tblGrid>
      <w:tr w:rsidR="003D5E28" w:rsidTr="00891B86">
        <w:tc>
          <w:tcPr>
            <w:tcW w:w="562" w:type="dxa"/>
            <w:vAlign w:val="center"/>
          </w:tcPr>
          <w:p w:rsidR="00270B0F" w:rsidRPr="00820053" w:rsidRDefault="00270B0F" w:rsidP="003D5E28">
            <w:p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  <w:r w:rsidRPr="0082005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44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Структурная единица нормативного правового акта</w:t>
            </w:r>
          </w:p>
        </w:tc>
        <w:tc>
          <w:tcPr>
            <w:tcW w:w="2517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Обжалуемое обязательное требование</w:t>
            </w:r>
          </w:p>
        </w:tc>
        <w:tc>
          <w:tcPr>
            <w:tcW w:w="1962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Суть обжалования</w:t>
            </w:r>
          </w:p>
        </w:tc>
        <w:tc>
          <w:tcPr>
            <w:tcW w:w="1984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досудебного обжалования</w:t>
            </w:r>
          </w:p>
        </w:tc>
        <w:tc>
          <w:tcPr>
            <w:tcW w:w="2834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Позиция контрольного (надзорного) органа</w:t>
            </w:r>
          </w:p>
        </w:tc>
        <w:tc>
          <w:tcPr>
            <w:tcW w:w="2551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судебного обжалования</w:t>
            </w:r>
          </w:p>
        </w:tc>
      </w:tr>
      <w:tr w:rsidR="00731526" w:rsidRPr="00F25C01" w:rsidTr="0087174C">
        <w:trPr>
          <w:trHeight w:val="1993"/>
        </w:trPr>
        <w:tc>
          <w:tcPr>
            <w:tcW w:w="562" w:type="dxa"/>
          </w:tcPr>
          <w:p w:rsidR="00731526" w:rsidRPr="00A4372A" w:rsidRDefault="00731526" w:rsidP="00731526">
            <w:pPr>
              <w:pStyle w:val="a4"/>
              <w:numPr>
                <w:ilvl w:val="0"/>
                <w:numId w:val="1"/>
              </w:num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ч. 4 ст. 22 Федерального закона от 04.05.1999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 96-ФЗ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>«Об охране атмосферного воздуха</w:t>
            </w:r>
          </w:p>
        </w:tc>
        <w:tc>
          <w:tcPr>
            <w:tcW w:w="2517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</w:rPr>
            </w:pPr>
            <w:r w:rsidRPr="00731526">
              <w:rPr>
                <w:rFonts w:ascii="Times New Roman" w:hAnsi="Times New Roman" w:cs="Times New Roman"/>
                <w:sz w:val="24"/>
              </w:rPr>
              <w:t xml:space="preserve">Инвентаризация стационарных источников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 xml:space="preserve">и выбросов загрязняющих веществ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 xml:space="preserve">в атмосферный воздух, корректировка ее данных, документирование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 xml:space="preserve">и хранение данных, полученных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 xml:space="preserve">в результате проведения таких инвентаризации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 xml:space="preserve">и корректировки, осуществляются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 xml:space="preserve">в порядке, установленном уполномоченным Правительством Российской Федерации федеральным органом </w:t>
            </w:r>
            <w:r w:rsidRPr="00731526">
              <w:rPr>
                <w:rFonts w:ascii="Times New Roman" w:hAnsi="Times New Roman" w:cs="Times New Roman"/>
                <w:sz w:val="24"/>
              </w:rPr>
              <w:lastRenderedPageBreak/>
              <w:t>исполнительной власти.</w:t>
            </w:r>
          </w:p>
        </w:tc>
        <w:tc>
          <w:tcPr>
            <w:tcW w:w="1962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</w:rPr>
            </w:pPr>
            <w:r w:rsidRPr="00731526">
              <w:rPr>
                <w:rFonts w:ascii="Times New Roman" w:hAnsi="Times New Roman" w:cs="Times New Roman"/>
                <w:sz w:val="24"/>
              </w:rPr>
              <w:lastRenderedPageBreak/>
              <w:t xml:space="preserve">Не согласны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>с выявленными нару</w:t>
            </w:r>
            <w:bookmarkStart w:id="0" w:name="_GoBack"/>
            <w:bookmarkEnd w:id="0"/>
            <w:r w:rsidRPr="00731526">
              <w:rPr>
                <w:rFonts w:ascii="Times New Roman" w:hAnsi="Times New Roman" w:cs="Times New Roman"/>
                <w:sz w:val="24"/>
              </w:rPr>
              <w:t>шениями</w:t>
            </w:r>
          </w:p>
        </w:tc>
        <w:tc>
          <w:tcPr>
            <w:tcW w:w="1984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</w:rPr>
            </w:pPr>
            <w:r w:rsidRPr="00731526">
              <w:rPr>
                <w:rFonts w:ascii="Times New Roman" w:hAnsi="Times New Roman" w:cs="Times New Roman"/>
                <w:sz w:val="24"/>
              </w:rPr>
              <w:t xml:space="preserve">Отказано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>в удовлетворении жалобы</w:t>
            </w:r>
          </w:p>
        </w:tc>
        <w:tc>
          <w:tcPr>
            <w:tcW w:w="2834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</w:rPr>
            </w:pPr>
            <w:r w:rsidRPr="00731526">
              <w:rPr>
                <w:rFonts w:ascii="Times New Roman" w:hAnsi="Times New Roman" w:cs="Times New Roman"/>
                <w:sz w:val="24"/>
              </w:rPr>
              <w:t xml:space="preserve">Инвентаризация стационарных источников и выбросов загрязняющих веществ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 xml:space="preserve">в атмосферный воздух, корректировка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 xml:space="preserve">ее данных, документирование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 xml:space="preserve">и хранение данных, полученных в результате проведения таких инвентаризации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 xml:space="preserve">и корректировки, осуществляются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>в порядке, установленном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2551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Дело находится </w:t>
            </w:r>
          </w:p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в производстве,</w:t>
            </w:r>
          </w:p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решение по существу</w:t>
            </w:r>
          </w:p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не принято.</w:t>
            </w:r>
          </w:p>
        </w:tc>
      </w:tr>
      <w:tr w:rsidR="00731526" w:rsidTr="0087174C">
        <w:trPr>
          <w:trHeight w:val="1993"/>
        </w:trPr>
        <w:tc>
          <w:tcPr>
            <w:tcW w:w="562" w:type="dxa"/>
          </w:tcPr>
          <w:p w:rsidR="00731526" w:rsidRPr="00A4372A" w:rsidRDefault="00731526" w:rsidP="00731526">
            <w:pPr>
              <w:pStyle w:val="a4"/>
              <w:numPr>
                <w:ilvl w:val="0"/>
                <w:numId w:val="1"/>
              </w:num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731526" w:rsidRPr="00F25C01" w:rsidRDefault="00731526" w:rsidP="007315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ч. 4 ст. </w:t>
            </w:r>
            <w:r w:rsidRPr="00731526">
              <w:rPr>
                <w:rFonts w:ascii="Times New Roman" w:hAnsi="Times New Roman" w:cs="Times New Roman"/>
                <w:sz w:val="24"/>
                <w:szCs w:val="28"/>
              </w:rPr>
              <w:t>35 Водного кодекса Российской Федерации</w:t>
            </w:r>
          </w:p>
        </w:tc>
        <w:tc>
          <w:tcPr>
            <w:tcW w:w="2517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веществ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и микроорганизмов, содержащихся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в сбросах сточных,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в том числе дренажных, вод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в водные </w:t>
            </w:r>
            <w:proofErr w:type="gramStart"/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объекты,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не</w:t>
            </w:r>
            <w:proofErr w:type="gramEnd"/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 должно превышать установленные нормативы допустимого воздействия на водные объекты.</w:t>
            </w:r>
          </w:p>
          <w:p w:rsidR="00731526" w:rsidRPr="00F25C01" w:rsidRDefault="00731526" w:rsidP="0073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62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</w:rPr>
            </w:pPr>
            <w:r w:rsidRPr="00731526">
              <w:rPr>
                <w:rFonts w:ascii="Times New Roman" w:hAnsi="Times New Roman" w:cs="Times New Roman"/>
                <w:sz w:val="24"/>
              </w:rPr>
              <w:t xml:space="preserve">Не согласны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>с выявленными нарушениями</w:t>
            </w:r>
          </w:p>
        </w:tc>
        <w:tc>
          <w:tcPr>
            <w:tcW w:w="1984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</w:rPr>
            </w:pPr>
            <w:r w:rsidRPr="00731526">
              <w:rPr>
                <w:rFonts w:ascii="Times New Roman" w:hAnsi="Times New Roman" w:cs="Times New Roman"/>
                <w:sz w:val="24"/>
              </w:rPr>
              <w:t xml:space="preserve">Отказано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731526">
              <w:rPr>
                <w:rFonts w:ascii="Times New Roman" w:hAnsi="Times New Roman" w:cs="Times New Roman"/>
                <w:sz w:val="24"/>
              </w:rPr>
              <w:t>удовлетворении жалобы</w:t>
            </w:r>
          </w:p>
        </w:tc>
        <w:tc>
          <w:tcPr>
            <w:tcW w:w="2834" w:type="dxa"/>
          </w:tcPr>
          <w:p w:rsidR="00731526" w:rsidRDefault="00731526" w:rsidP="007315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526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веществ </w:t>
            </w:r>
          </w:p>
          <w:p w:rsidR="00731526" w:rsidRPr="00F25C01" w:rsidRDefault="00731526" w:rsidP="007315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526">
              <w:rPr>
                <w:rFonts w:ascii="Times New Roman" w:hAnsi="Times New Roman" w:cs="Times New Roman"/>
                <w:sz w:val="24"/>
                <w:szCs w:val="28"/>
              </w:rPr>
              <w:t xml:space="preserve">и микроорганизмов, содержащихся в сбросах сточных, в том числе дренажных, вод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8"/>
              </w:rPr>
              <w:t xml:space="preserve">в водные объекты,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8"/>
              </w:rPr>
              <w:t>не должно превышать установленные нормативы допустимого воздействия на водные объекты.</w:t>
            </w:r>
          </w:p>
        </w:tc>
        <w:tc>
          <w:tcPr>
            <w:tcW w:w="2551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Дело находится </w:t>
            </w:r>
          </w:p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в производстве,</w:t>
            </w:r>
          </w:p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решение по существу</w:t>
            </w:r>
          </w:p>
          <w:p w:rsidR="00731526" w:rsidRPr="00392C16" w:rsidRDefault="00731526" w:rsidP="007315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не принято.</w:t>
            </w:r>
          </w:p>
        </w:tc>
      </w:tr>
      <w:tr w:rsidR="00731526" w:rsidTr="0087174C">
        <w:trPr>
          <w:trHeight w:val="1993"/>
        </w:trPr>
        <w:tc>
          <w:tcPr>
            <w:tcW w:w="562" w:type="dxa"/>
          </w:tcPr>
          <w:p w:rsidR="00731526" w:rsidRPr="00A4372A" w:rsidRDefault="00731526" w:rsidP="00731526">
            <w:pPr>
              <w:pStyle w:val="a4"/>
              <w:numPr>
                <w:ilvl w:val="0"/>
                <w:numId w:val="1"/>
              </w:num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731526" w:rsidRPr="00E846B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1 ст.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14 Федерального закона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от 24.06.1998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89-ФЗ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«Об отходах производства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и потребления»</w:t>
            </w:r>
          </w:p>
        </w:tc>
        <w:tc>
          <w:tcPr>
            <w:tcW w:w="2517" w:type="dxa"/>
          </w:tcPr>
          <w:p w:rsidR="00731526" w:rsidRPr="00E846B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Индивидуальные предприниматели, юридические лица,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в процессе деятельности которых образуются отходы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I - V классов опасности, обязаны осуществить отнесение соответствующих отходов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к конкретному классу опасности для подтверждения такого отнесения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I - V классов опасности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к конкретному классу опасности осуществляется уполномоченным Правительством Российской Федерации федеральным органом исполнительной власти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962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</w:rPr>
            </w:pPr>
            <w:r w:rsidRPr="00731526">
              <w:rPr>
                <w:rFonts w:ascii="Times New Roman" w:hAnsi="Times New Roman" w:cs="Times New Roman"/>
                <w:sz w:val="24"/>
              </w:rPr>
              <w:lastRenderedPageBreak/>
              <w:t xml:space="preserve">Не согласны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</w:rPr>
              <w:t>с выявленными нарушениями</w:t>
            </w:r>
          </w:p>
        </w:tc>
        <w:tc>
          <w:tcPr>
            <w:tcW w:w="1984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</w:rPr>
            </w:pPr>
            <w:r w:rsidRPr="00731526">
              <w:rPr>
                <w:rFonts w:ascii="Times New Roman" w:hAnsi="Times New Roman" w:cs="Times New Roman"/>
                <w:sz w:val="24"/>
              </w:rPr>
              <w:t>Отказано в удовлетворении жалобы</w:t>
            </w:r>
          </w:p>
        </w:tc>
        <w:tc>
          <w:tcPr>
            <w:tcW w:w="2834" w:type="dxa"/>
          </w:tcPr>
          <w:p w:rsidR="00731526" w:rsidRPr="00E846B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Индивидуальные предприниматели, юридические лица,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 xml:space="preserve">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</w:t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к конкретному классу опасности осуществляется уполномоченным Правительством Российской Федерации федеральным органом исполнительной власти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551" w:type="dxa"/>
          </w:tcPr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Дело находится </w:t>
            </w:r>
          </w:p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в производстве,</w:t>
            </w:r>
          </w:p>
          <w:p w:rsidR="00731526" w:rsidRPr="0073152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решение по существу</w:t>
            </w:r>
          </w:p>
          <w:p w:rsidR="00731526" w:rsidRPr="00E846B6" w:rsidRDefault="00731526" w:rsidP="007315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1526">
              <w:rPr>
                <w:rFonts w:ascii="Times New Roman" w:hAnsi="Times New Roman" w:cs="Times New Roman"/>
                <w:sz w:val="24"/>
                <w:szCs w:val="20"/>
              </w:rPr>
              <w:t>не принято.</w:t>
            </w:r>
          </w:p>
        </w:tc>
      </w:tr>
    </w:tbl>
    <w:p w:rsidR="00820053" w:rsidRDefault="00820053" w:rsidP="003D5E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1B86" w:rsidRPr="00820053" w:rsidRDefault="00891B86" w:rsidP="003D5E2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91B86" w:rsidRPr="00820053" w:rsidSect="003D5E28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54" w:rsidRDefault="00C56F54" w:rsidP="003D5E28">
      <w:pPr>
        <w:spacing w:after="0" w:line="240" w:lineRule="auto"/>
      </w:pPr>
      <w:r>
        <w:separator/>
      </w:r>
    </w:p>
  </w:endnote>
  <w:endnote w:type="continuationSeparator" w:id="0">
    <w:p w:rsidR="00C56F54" w:rsidRDefault="00C56F54" w:rsidP="003D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54" w:rsidRDefault="00C56F54" w:rsidP="003D5E28">
      <w:pPr>
        <w:spacing w:after="0" w:line="240" w:lineRule="auto"/>
      </w:pPr>
      <w:r>
        <w:separator/>
      </w:r>
    </w:p>
  </w:footnote>
  <w:footnote w:type="continuationSeparator" w:id="0">
    <w:p w:rsidR="00C56F54" w:rsidRDefault="00C56F54" w:rsidP="003D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777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5E28" w:rsidRPr="003D5E28" w:rsidRDefault="003D5E28" w:rsidP="003D5E28">
        <w:pPr>
          <w:pStyle w:val="a5"/>
          <w:jc w:val="center"/>
          <w:rPr>
            <w:rFonts w:ascii="Times New Roman" w:hAnsi="Times New Roman" w:cs="Times New Roman"/>
          </w:rPr>
        </w:pPr>
        <w:r w:rsidRPr="003D5E28">
          <w:rPr>
            <w:rFonts w:ascii="Times New Roman" w:hAnsi="Times New Roman" w:cs="Times New Roman"/>
          </w:rPr>
          <w:fldChar w:fldCharType="begin"/>
        </w:r>
        <w:r w:rsidRPr="003D5E28">
          <w:rPr>
            <w:rFonts w:ascii="Times New Roman" w:hAnsi="Times New Roman" w:cs="Times New Roman"/>
          </w:rPr>
          <w:instrText>PAGE   \* MERGEFORMAT</w:instrText>
        </w:r>
        <w:r w:rsidRPr="003D5E28">
          <w:rPr>
            <w:rFonts w:ascii="Times New Roman" w:hAnsi="Times New Roman" w:cs="Times New Roman"/>
          </w:rPr>
          <w:fldChar w:fldCharType="separate"/>
        </w:r>
        <w:r w:rsidR="00264A2A">
          <w:rPr>
            <w:rFonts w:ascii="Times New Roman" w:hAnsi="Times New Roman" w:cs="Times New Roman"/>
            <w:noProof/>
          </w:rPr>
          <w:t>3</w:t>
        </w:r>
        <w:r w:rsidRPr="003D5E2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40241"/>
    <w:multiLevelType w:val="hybridMultilevel"/>
    <w:tmpl w:val="2858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53"/>
    <w:rsid w:val="00081694"/>
    <w:rsid w:val="00102A4C"/>
    <w:rsid w:val="00126DB5"/>
    <w:rsid w:val="00161C74"/>
    <w:rsid w:val="00264A2A"/>
    <w:rsid w:val="00270B0F"/>
    <w:rsid w:val="00281FC2"/>
    <w:rsid w:val="0028756D"/>
    <w:rsid w:val="002B5B60"/>
    <w:rsid w:val="0030099B"/>
    <w:rsid w:val="00306D21"/>
    <w:rsid w:val="003245AF"/>
    <w:rsid w:val="00332456"/>
    <w:rsid w:val="003D5E28"/>
    <w:rsid w:val="0040525E"/>
    <w:rsid w:val="00422FDF"/>
    <w:rsid w:val="004303D5"/>
    <w:rsid w:val="004D7391"/>
    <w:rsid w:val="00657266"/>
    <w:rsid w:val="0066638C"/>
    <w:rsid w:val="006C5F50"/>
    <w:rsid w:val="00731526"/>
    <w:rsid w:val="007D15A4"/>
    <w:rsid w:val="00820053"/>
    <w:rsid w:val="0087174C"/>
    <w:rsid w:val="008829FE"/>
    <w:rsid w:val="00891B86"/>
    <w:rsid w:val="008B0FD7"/>
    <w:rsid w:val="00906237"/>
    <w:rsid w:val="00975147"/>
    <w:rsid w:val="00992A29"/>
    <w:rsid w:val="009A7366"/>
    <w:rsid w:val="00A10A65"/>
    <w:rsid w:val="00A4372A"/>
    <w:rsid w:val="00A76209"/>
    <w:rsid w:val="00B215C0"/>
    <w:rsid w:val="00C15857"/>
    <w:rsid w:val="00C56F54"/>
    <w:rsid w:val="00C60205"/>
    <w:rsid w:val="00C92F8E"/>
    <w:rsid w:val="00CD44E8"/>
    <w:rsid w:val="00CE247E"/>
    <w:rsid w:val="00D77286"/>
    <w:rsid w:val="00DB5092"/>
    <w:rsid w:val="00E846B6"/>
    <w:rsid w:val="00EA110E"/>
    <w:rsid w:val="00ED24AA"/>
    <w:rsid w:val="00F1683F"/>
    <w:rsid w:val="00F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5F2B-2EA9-4998-BE5B-AF4E5E94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7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E28"/>
  </w:style>
  <w:style w:type="paragraph" w:styleId="a7">
    <w:name w:val="footer"/>
    <w:basedOn w:val="a"/>
    <w:link w:val="a8"/>
    <w:uiPriority w:val="99"/>
    <w:unhideWhenUsed/>
    <w:rsid w:val="003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E28"/>
  </w:style>
  <w:style w:type="paragraph" w:customStyle="1" w:styleId="Default">
    <w:name w:val="Default"/>
    <w:rsid w:val="002B5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Малюгин Данила Дмитриевич</cp:lastModifiedBy>
  <cp:revision>25</cp:revision>
  <dcterms:created xsi:type="dcterms:W3CDTF">2023-12-26T10:03:00Z</dcterms:created>
  <dcterms:modified xsi:type="dcterms:W3CDTF">2024-12-09T14:55:00Z</dcterms:modified>
</cp:coreProperties>
</file>