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CC" w:rsidRPr="00181D5C" w:rsidRDefault="002966CC" w:rsidP="002966CC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2966CC" w:rsidRDefault="002966CC" w:rsidP="002966CC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>
        <w:rPr>
          <w:rStyle w:val="a3"/>
          <w:color w:val="333333"/>
        </w:rPr>
        <w:t>Федеральной службы по надзору в сфере природопользования</w:t>
      </w:r>
      <w:r w:rsidRPr="00D45A23">
        <w:rPr>
          <w:rStyle w:val="a3"/>
          <w:color w:val="333333"/>
        </w:rPr>
        <w:t xml:space="preserve"> Российской Федерации </w:t>
      </w:r>
    </w:p>
    <w:p w:rsidR="002966CC" w:rsidRDefault="002966CC" w:rsidP="002966CC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>за отчетный период с 1 января 201</w:t>
      </w:r>
      <w:r>
        <w:rPr>
          <w:rStyle w:val="a3"/>
          <w:color w:val="333333"/>
        </w:rPr>
        <w:t>6</w:t>
      </w:r>
      <w:r w:rsidRPr="00181D5C">
        <w:rPr>
          <w:rStyle w:val="a3"/>
          <w:color w:val="333333"/>
        </w:rPr>
        <w:t xml:space="preserve"> года по 31 декабря 201</w:t>
      </w:r>
      <w:r>
        <w:rPr>
          <w:rStyle w:val="a3"/>
          <w:color w:val="333333"/>
        </w:rPr>
        <w:t>6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для размещения на официальном сайте</w:t>
      </w:r>
    </w:p>
    <w:p w:rsidR="002966CC" w:rsidRDefault="002966CC" w:rsidP="002966CC">
      <w:pPr>
        <w:jc w:val="center"/>
        <w:rPr>
          <w:rStyle w:val="a3"/>
          <w:color w:val="333333"/>
        </w:rPr>
      </w:pPr>
    </w:p>
    <w:tbl>
      <w:tblPr>
        <w:tblW w:w="15977" w:type="dxa"/>
        <w:tblInd w:w="-601" w:type="dxa"/>
        <w:tblLayout w:type="fixed"/>
        <w:tblLook w:val="04A0"/>
      </w:tblPr>
      <w:tblGrid>
        <w:gridCol w:w="425"/>
        <w:gridCol w:w="2169"/>
        <w:gridCol w:w="1275"/>
        <w:gridCol w:w="1244"/>
        <w:gridCol w:w="1408"/>
        <w:gridCol w:w="1143"/>
        <w:gridCol w:w="942"/>
        <w:gridCol w:w="1095"/>
        <w:gridCol w:w="836"/>
        <w:gridCol w:w="965"/>
        <w:gridCol w:w="1178"/>
        <w:gridCol w:w="1387"/>
        <w:gridCol w:w="1910"/>
      </w:tblGrid>
      <w:tr w:rsidR="002966CC" w:rsidTr="002966CC">
        <w:trPr>
          <w:trHeight w:val="15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Долж-ность</w:t>
            </w: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Транс-портные средства (вид, марка)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 w:rsidP="0029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Деклари-рованный годовой доход (руб.)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2966CC" w:rsidTr="002966CC">
        <w:trPr>
          <w:trHeight w:val="6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собствен-ности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(кв.м)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 распо-ложе-ния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(кв.м)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 распо-ложе-ния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</w:rPr>
            </w:pPr>
          </w:p>
        </w:tc>
      </w:tr>
      <w:tr w:rsidR="002966CC" w:rsidTr="002966C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2966CC" w:rsidTr="002966CC">
        <w:trPr>
          <w:trHeight w:val="330"/>
        </w:trPr>
        <w:tc>
          <w:tcPr>
            <w:tcW w:w="159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надзора за водными ресурсами и государственного экологического надзора</w:t>
            </w:r>
          </w:p>
        </w:tc>
      </w:tr>
      <w:tr w:rsidR="002966CC" w:rsidTr="002966CC">
        <w:trPr>
          <w:trHeight w:val="66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Ревура С.В.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Украина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986 137,00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66CC" w:rsidTr="002966C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</w:tr>
      <w:tr w:rsidR="002966CC" w:rsidTr="002966C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</w:tr>
      <w:tr w:rsidR="002966CC" w:rsidTr="002966CC">
        <w:trPr>
          <w:trHeight w:val="54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а/м легковой SKODA YETI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674 639,00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66CC" w:rsidTr="002966CC">
        <w:trPr>
          <w:trHeight w:val="5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66CC" w:rsidTr="002966CC">
        <w:trPr>
          <w:trHeight w:val="76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Баркалова Н. 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683573,66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66CC" w:rsidTr="002966CC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66CC" w:rsidTr="002966CC">
        <w:trPr>
          <w:trHeight w:val="5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76BED" w:rsidRDefault="00276BED">
      <w:r>
        <w:br w:type="page"/>
      </w:r>
    </w:p>
    <w:tbl>
      <w:tblPr>
        <w:tblW w:w="15977" w:type="dxa"/>
        <w:tblInd w:w="-601" w:type="dxa"/>
        <w:tblLayout w:type="fixed"/>
        <w:tblLook w:val="04A0"/>
      </w:tblPr>
      <w:tblGrid>
        <w:gridCol w:w="425"/>
        <w:gridCol w:w="2169"/>
        <w:gridCol w:w="1275"/>
        <w:gridCol w:w="1244"/>
        <w:gridCol w:w="1408"/>
        <w:gridCol w:w="1143"/>
        <w:gridCol w:w="942"/>
        <w:gridCol w:w="1095"/>
        <w:gridCol w:w="836"/>
        <w:gridCol w:w="965"/>
        <w:gridCol w:w="1178"/>
        <w:gridCol w:w="1387"/>
        <w:gridCol w:w="1910"/>
      </w:tblGrid>
      <w:tr w:rsidR="002966CC" w:rsidTr="00276BED">
        <w:trPr>
          <w:trHeight w:val="705"/>
        </w:trPr>
        <w:tc>
          <w:tcPr>
            <w:tcW w:w="1597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надзора за геологическим изучением, рациональным использованием и охраной недр, надзора за земельными ресурсами, особо охраняемыми природными территориями, в сфере охоты и разрешительной деятельности</w:t>
            </w:r>
          </w:p>
        </w:tc>
      </w:tr>
      <w:tr w:rsidR="002966CC" w:rsidTr="002966CC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Pr="001D5AA8" w:rsidRDefault="001D5A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Рудик Г. П.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922920,52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66CC" w:rsidTr="002966CC">
        <w:trPr>
          <w:trHeight w:val="102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квартира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Автомобили легковые:  ГАЗ 3110 Волга,   Nissan X-Trall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377906,17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66CC" w:rsidTr="002966CC">
        <w:trPr>
          <w:trHeight w:val="205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66CC" w:rsidTr="002966CC">
        <w:trPr>
          <w:trHeight w:val="51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Pr="001D5AA8" w:rsidRDefault="001D5A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Шестаков Ю. 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50.6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А/М RENAULT DUSTER                                                    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796109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66CC" w:rsidTr="002966CC">
        <w:trPr>
          <w:trHeight w:val="7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Катер прогулочный "Ритм"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</w:tr>
      <w:tr w:rsidR="002966CC" w:rsidTr="002966C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486352,16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66CC" w:rsidTr="002966C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(3/4)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</w:tr>
      <w:tr w:rsidR="002966CC" w:rsidTr="002966CC">
        <w:trPr>
          <w:trHeight w:val="330"/>
        </w:trPr>
        <w:tc>
          <w:tcPr>
            <w:tcW w:w="1597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государственной экологической экспертизы и нормирования</w:t>
            </w:r>
          </w:p>
        </w:tc>
      </w:tr>
      <w:tr w:rsidR="002966CC" w:rsidTr="002966CC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Pr="001D5AA8" w:rsidRDefault="001D5A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Гунькина Н. С.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997341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6CC" w:rsidTr="002966CC">
        <w:trPr>
          <w:trHeight w:val="3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6CC" w:rsidTr="002966CC">
        <w:trPr>
          <w:trHeight w:val="52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а/м ВАЗ 2114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614120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6CC" w:rsidTr="002966CC">
        <w:trPr>
          <w:trHeight w:val="3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Ford Fusion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463F7" w:rsidRDefault="00A463F7">
      <w:r>
        <w:br w:type="page"/>
      </w:r>
    </w:p>
    <w:tbl>
      <w:tblPr>
        <w:tblW w:w="15977" w:type="dxa"/>
        <w:tblInd w:w="-601" w:type="dxa"/>
        <w:tblLayout w:type="fixed"/>
        <w:tblLook w:val="04A0"/>
      </w:tblPr>
      <w:tblGrid>
        <w:gridCol w:w="425"/>
        <w:gridCol w:w="2169"/>
        <w:gridCol w:w="1275"/>
        <w:gridCol w:w="1244"/>
        <w:gridCol w:w="1408"/>
        <w:gridCol w:w="1143"/>
        <w:gridCol w:w="942"/>
        <w:gridCol w:w="1095"/>
        <w:gridCol w:w="836"/>
        <w:gridCol w:w="965"/>
        <w:gridCol w:w="1178"/>
        <w:gridCol w:w="1387"/>
        <w:gridCol w:w="1910"/>
      </w:tblGrid>
      <w:tr w:rsidR="002966CC" w:rsidTr="00A463F7">
        <w:trPr>
          <w:trHeight w:val="330"/>
        </w:trPr>
        <w:tc>
          <w:tcPr>
            <w:tcW w:w="1597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CC" w:rsidRDefault="0029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экономики, финансов и бухгалтерского учета</w:t>
            </w:r>
          </w:p>
        </w:tc>
      </w:tr>
      <w:tr w:rsidR="002966CC" w:rsidTr="002966CC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Pr="001D5AA8" w:rsidRDefault="001D5A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Скрозникова Н.Е.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отдела-</w:t>
            </w:r>
            <w:r>
              <w:rPr>
                <w:color w:val="000000"/>
                <w:sz w:val="20"/>
                <w:szCs w:val="20"/>
              </w:rPr>
              <w:br/>
              <w:t>главный бухгалтер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</w:t>
            </w:r>
            <w:r>
              <w:rPr>
                <w:color w:val="000000"/>
                <w:sz w:val="20"/>
                <w:szCs w:val="20"/>
              </w:rPr>
              <w:br/>
              <w:t xml:space="preserve"> долевая 1/4 доля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992209,77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66CC" w:rsidTr="002966CC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</w:t>
            </w:r>
            <w:r>
              <w:rPr>
                <w:color w:val="000000"/>
                <w:sz w:val="20"/>
                <w:szCs w:val="20"/>
              </w:rPr>
              <w:br/>
              <w:t xml:space="preserve"> долевая 1/3 доля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66CC" w:rsidTr="002966CC">
        <w:trPr>
          <w:trHeight w:val="52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</w:t>
            </w:r>
            <w:r>
              <w:rPr>
                <w:color w:val="000000"/>
                <w:sz w:val="20"/>
                <w:szCs w:val="20"/>
              </w:rPr>
              <w:br/>
              <w:t xml:space="preserve"> долевая 1/4 доля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CC" w:rsidRDefault="00296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580620,22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6CC" w:rsidRDefault="00296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5AA8" w:rsidTr="002966CC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5AA8" w:rsidRPr="001D5AA8" w:rsidRDefault="001D5AA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442C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Мальцева С.В.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442C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 начальника отдела – зам. главного бухгалтера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44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A8" w:rsidRDefault="001D5AA8" w:rsidP="0044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44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44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44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44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44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44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Skoda, Octavia Tour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44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685190,00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AA8" w:rsidRDefault="001D5AA8">
            <w:pPr>
              <w:rPr>
                <w:color w:val="000000"/>
                <w:sz w:val="20"/>
                <w:szCs w:val="20"/>
              </w:rPr>
            </w:pPr>
          </w:p>
        </w:tc>
      </w:tr>
      <w:tr w:rsidR="001D5AA8" w:rsidTr="009A0325">
        <w:trPr>
          <w:trHeight w:val="525"/>
        </w:trPr>
        <w:tc>
          <w:tcPr>
            <w:tcW w:w="159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AA8" w:rsidRPr="001D5AA8" w:rsidRDefault="001D5AA8" w:rsidP="001D5AA8">
            <w:pPr>
              <w:jc w:val="center"/>
            </w:pPr>
            <w:r w:rsidRPr="001D5AA8">
              <w:t>Отдел правового,  кадрового, информационно-аналитического и хозяйственного обеспечения</w:t>
            </w:r>
          </w:p>
        </w:tc>
      </w:tr>
      <w:tr w:rsidR="001D5AA8" w:rsidTr="007F370A">
        <w:trPr>
          <w:trHeight w:val="52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D5AA8" w:rsidRDefault="001D5A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Pr="001D5AA8" w:rsidRDefault="001D5A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Леванидов Н.Г.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8" w:rsidRDefault="001D5A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руководителя-начальник отдела</w:t>
            </w:r>
          </w:p>
          <w:p w:rsidR="001D5AA8" w:rsidRDefault="001D5A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1D5AA8" w:rsidRDefault="001D5A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1D5AA8" w:rsidRDefault="001D5AA8" w:rsidP="00A24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Рено, DUSTER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8" w:rsidRDefault="001D5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1 217 059,62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AA8" w:rsidRDefault="001D5AA8">
            <w:pPr>
              <w:rPr>
                <w:color w:val="000000"/>
                <w:sz w:val="20"/>
                <w:szCs w:val="20"/>
              </w:rPr>
            </w:pPr>
          </w:p>
        </w:tc>
      </w:tr>
      <w:tr w:rsidR="001D5AA8" w:rsidTr="007F370A">
        <w:trPr>
          <w:trHeight w:val="525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D5AA8" w:rsidRDefault="001D5A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8" w:rsidRDefault="001D5AA8" w:rsidP="00A24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8" w:rsidRDefault="001D5A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AA8" w:rsidRDefault="001D5AA8">
            <w:pPr>
              <w:rPr>
                <w:color w:val="000000"/>
                <w:sz w:val="20"/>
                <w:szCs w:val="20"/>
              </w:rPr>
            </w:pPr>
          </w:p>
        </w:tc>
      </w:tr>
      <w:tr w:rsidR="001D5AA8" w:rsidTr="007F370A">
        <w:trPr>
          <w:trHeight w:val="525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D5AA8" w:rsidRDefault="001D5A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8" w:rsidRDefault="001D5AA8" w:rsidP="00A24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8" w:rsidRDefault="001D5A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AA8" w:rsidRDefault="001D5AA8">
            <w:pPr>
              <w:rPr>
                <w:color w:val="000000"/>
                <w:sz w:val="20"/>
                <w:szCs w:val="20"/>
              </w:rPr>
            </w:pPr>
          </w:p>
        </w:tc>
      </w:tr>
      <w:tr w:rsidR="001D5AA8" w:rsidTr="007F370A">
        <w:trPr>
          <w:trHeight w:val="525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D5AA8" w:rsidRDefault="001D5A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8" w:rsidRDefault="001D5A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8" w:rsidRDefault="001D5A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AA8" w:rsidRDefault="001D5AA8">
            <w:pPr>
              <w:rPr>
                <w:color w:val="000000"/>
                <w:sz w:val="20"/>
                <w:szCs w:val="20"/>
              </w:rPr>
            </w:pPr>
          </w:p>
        </w:tc>
      </w:tr>
      <w:tr w:rsidR="001D5AA8" w:rsidTr="001D5AA8">
        <w:trPr>
          <w:trHeight w:val="525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5AA8" w:rsidRDefault="001D5A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Pr="001D5AA8" w:rsidRDefault="001D5AA8" w:rsidP="001D5AA8">
            <w:pPr>
              <w:rPr>
                <w:bCs/>
                <w:color w:val="000000"/>
                <w:sz w:val="20"/>
                <w:szCs w:val="20"/>
              </w:rPr>
            </w:pPr>
            <w:r w:rsidRPr="001D5AA8">
              <w:rPr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45, 5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 w:rsidP="001D5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8" w:rsidRDefault="001D5A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AA8" w:rsidRDefault="001D5AA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966CC" w:rsidRDefault="002966CC" w:rsidP="002966CC">
      <w:pPr>
        <w:rPr>
          <w:rStyle w:val="a3"/>
          <w:color w:val="333333"/>
        </w:rPr>
      </w:pPr>
    </w:p>
    <w:p w:rsidR="00087068" w:rsidRDefault="00087068"/>
    <w:sectPr w:rsidR="00087068" w:rsidSect="00AE5A06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compat/>
  <w:rsids>
    <w:rsidRoot w:val="00AE5A06"/>
    <w:rsid w:val="00087068"/>
    <w:rsid w:val="00094250"/>
    <w:rsid w:val="001D5AA8"/>
    <w:rsid w:val="00276BED"/>
    <w:rsid w:val="002966CC"/>
    <w:rsid w:val="003A7BD2"/>
    <w:rsid w:val="004E2B81"/>
    <w:rsid w:val="008B2DE2"/>
    <w:rsid w:val="00A463F7"/>
    <w:rsid w:val="00AE5A06"/>
    <w:rsid w:val="00C0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966C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Сергей Викторович</dc:creator>
  <cp:lastModifiedBy>Сергеев Сергей Викторович</cp:lastModifiedBy>
  <cp:revision>3</cp:revision>
  <dcterms:created xsi:type="dcterms:W3CDTF">2017-05-30T09:18:00Z</dcterms:created>
  <dcterms:modified xsi:type="dcterms:W3CDTF">2017-05-30T09:52:00Z</dcterms:modified>
</cp:coreProperties>
</file>