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5D82" w14:textId="77777777" w:rsidR="008337ED" w:rsidRDefault="008337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2201C45" w14:textId="77777777" w:rsidR="008337ED" w:rsidRDefault="008337ED">
      <w:pPr>
        <w:pStyle w:val="ConsPlusNormal"/>
        <w:jc w:val="both"/>
        <w:outlineLvl w:val="0"/>
      </w:pPr>
    </w:p>
    <w:p w14:paraId="44E946F4" w14:textId="77777777" w:rsidR="008337ED" w:rsidRDefault="008337E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453C7D8" w14:textId="77777777" w:rsidR="008337ED" w:rsidRDefault="008337ED">
      <w:pPr>
        <w:pStyle w:val="ConsPlusTitle"/>
        <w:jc w:val="center"/>
      </w:pPr>
    </w:p>
    <w:p w14:paraId="5D269510" w14:textId="77777777" w:rsidR="008337ED" w:rsidRDefault="008337ED">
      <w:pPr>
        <w:pStyle w:val="ConsPlusTitle"/>
        <w:jc w:val="center"/>
      </w:pPr>
      <w:r>
        <w:t>ПОСТАНОВЛЕНИЕ</w:t>
      </w:r>
    </w:p>
    <w:p w14:paraId="2C3180B9" w14:textId="77777777" w:rsidR="008337ED" w:rsidRDefault="008337ED">
      <w:pPr>
        <w:pStyle w:val="ConsPlusTitle"/>
        <w:jc w:val="center"/>
      </w:pPr>
      <w:r>
        <w:t>от 13 мая 2022 г. N 868</w:t>
      </w:r>
    </w:p>
    <w:p w14:paraId="022400FE" w14:textId="77777777" w:rsidR="008337ED" w:rsidRDefault="008337ED">
      <w:pPr>
        <w:pStyle w:val="ConsPlusTitle"/>
        <w:jc w:val="center"/>
      </w:pPr>
    </w:p>
    <w:p w14:paraId="3A46C433" w14:textId="77777777" w:rsidR="008337ED" w:rsidRDefault="008337ED">
      <w:pPr>
        <w:pStyle w:val="ConsPlusTitle"/>
        <w:jc w:val="center"/>
      </w:pPr>
      <w:r>
        <w:t>О ЕДИНОЙ ФЕДЕРАЛЬНОЙ ГОСУДАРСТВЕННОЙ ИНФОРМАЦИОННОЙ СИСТЕМЕ</w:t>
      </w:r>
    </w:p>
    <w:p w14:paraId="47E1ADA6" w14:textId="77777777" w:rsidR="008337ED" w:rsidRDefault="008337ED">
      <w:pPr>
        <w:pStyle w:val="ConsPlusTitle"/>
        <w:jc w:val="center"/>
      </w:pPr>
      <w:r>
        <w:t>УЧЕТА ОТХОДОВ ОТ ИСПОЛЬЗОВАНИЯ ТОВАРОВ</w:t>
      </w:r>
    </w:p>
    <w:p w14:paraId="37CF90F9" w14:textId="77777777" w:rsidR="008337ED" w:rsidRDefault="008337ED">
      <w:pPr>
        <w:pStyle w:val="ConsPlusNormal"/>
        <w:ind w:firstLine="540"/>
        <w:jc w:val="both"/>
      </w:pPr>
    </w:p>
    <w:p w14:paraId="30F967DD" w14:textId="77777777" w:rsidR="008337ED" w:rsidRDefault="008337E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24.3</w:t>
        </w:r>
      </w:hyperlink>
      <w:r>
        <w:t xml:space="preserve"> и </w:t>
      </w:r>
      <w:hyperlink r:id="rId6">
        <w:r>
          <w:rPr>
            <w:color w:val="0000FF"/>
          </w:rPr>
          <w:t>24.4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14:paraId="6B126718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единой федеральной государственной информационной системе учета отходов от использования товаров.</w:t>
      </w:r>
    </w:p>
    <w:p w14:paraId="3C09ED71" w14:textId="77777777" w:rsidR="008337ED" w:rsidRDefault="008337ED">
      <w:pPr>
        <w:pStyle w:val="ConsPlusNormal"/>
        <w:spacing w:before="220"/>
        <w:ind w:firstLine="540"/>
        <w:jc w:val="both"/>
      </w:pPr>
      <w:r>
        <w:t>2. Установить, что Министерство природных ресурсов и экологии Российской Федерации является государственным заказчиком работ по эксплуатации и развитию единой федеральной государственной информационной системы учета отходов от использования товаров (далее - система учета отходов).</w:t>
      </w:r>
    </w:p>
    <w:p w14:paraId="63E6ED47" w14:textId="77777777" w:rsidR="008337ED" w:rsidRDefault="008337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37ED" w14:paraId="24B14ED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9A5D8" w14:textId="77777777" w:rsidR="008337ED" w:rsidRDefault="008337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1C45" w14:textId="77777777" w:rsidR="008337ED" w:rsidRDefault="008337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6563DF" w14:textId="77777777" w:rsidR="008337ED" w:rsidRDefault="008337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2B555EE" w14:textId="77777777" w:rsidR="008337ED" w:rsidRDefault="008337ED">
            <w:pPr>
              <w:pStyle w:val="ConsPlusNormal"/>
              <w:jc w:val="both"/>
            </w:pPr>
            <w:r>
              <w:rPr>
                <w:color w:val="392C69"/>
              </w:rPr>
              <w:t xml:space="preserve">П. 3 - 4 </w:t>
            </w:r>
            <w:hyperlink w:anchor="P19">
              <w:r>
                <w:rPr>
                  <w:color w:val="0000FF"/>
                </w:rPr>
                <w:t>вступили</w:t>
              </w:r>
            </w:hyperlink>
            <w:r>
              <w:rPr>
                <w:color w:val="392C69"/>
              </w:rPr>
              <w:t xml:space="preserve"> в силу с 17.05.2022.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3EF0" w14:textId="77777777" w:rsidR="008337ED" w:rsidRDefault="008337ED">
            <w:pPr>
              <w:pStyle w:val="ConsPlusNormal"/>
            </w:pPr>
          </w:p>
        </w:tc>
      </w:tr>
    </w:tbl>
    <w:p w14:paraId="412B2750" w14:textId="77777777" w:rsidR="008337ED" w:rsidRDefault="008337ED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3. Федеральной службе по надзору в сфере природопользования совместно с Министерством цифрового развития, связи и массовых коммуникаций Российской Федерации обеспечить передачу единой государственной информационной системы учета отходов от использования товаров, созданной в соответствии с </w:t>
      </w:r>
      <w:hyperlink r:id="rId7">
        <w:r>
          <w:rPr>
            <w:color w:val="0000FF"/>
          </w:rPr>
          <w:t>Правилами</w:t>
        </w:r>
      </w:hyperlink>
      <w:r>
        <w:t xml:space="preserve"> создания, эксплуатации и модернизации единой государственной информационной системы учета отходов от использования товаров, утвержденными постановлением Правительства Российской Федерации от 30 декабря 2015 г. N 1520 "О единой государственной информационной системе учета отходов от использования товаров", включая базы данных, содержащихся в такой системе, Министерству природных ресурсов и экологии Российской Федерации в 3-месячный срок со дня вступления в силу настоящего постановления.</w:t>
      </w:r>
    </w:p>
    <w:p w14:paraId="2F8FF64A" w14:textId="77777777" w:rsidR="008337ED" w:rsidRDefault="008337ED">
      <w:pPr>
        <w:pStyle w:val="ConsPlusNormal"/>
        <w:spacing w:before="220"/>
        <w:ind w:firstLine="540"/>
        <w:jc w:val="both"/>
      </w:pPr>
      <w:r>
        <w:t>В процессе передачи должны быть обеспечены непрерывное и бесперебойное функционирование системы учета отходов, соблюдение требований о защите информации, содержащейся в системе учета отходов, целостность ее программного обеспечения, неизменность информации, содержащейся в системе учета отходов, и передача такой информации в полном объеме.</w:t>
      </w:r>
    </w:p>
    <w:p w14:paraId="40E840A3" w14:textId="77777777" w:rsidR="008337ED" w:rsidRDefault="008337ED">
      <w:pPr>
        <w:pStyle w:val="ConsPlusNormal"/>
        <w:spacing w:before="220"/>
        <w:ind w:firstLine="540"/>
        <w:jc w:val="both"/>
      </w:pPr>
      <w:bookmarkStart w:id="1" w:name="P16"/>
      <w:bookmarkEnd w:id="1"/>
      <w:r>
        <w:t>4. Публично-правовой компании по формированию комплексной системы обращения с твердыми коммунальными отходами "Российский экологический оператор" обеспечивать эксплуатацию системы учета отходов с даты ее передачи Министерством природных ресурсов и экологии Российской Федерации.</w:t>
      </w:r>
    </w:p>
    <w:p w14:paraId="29047932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2015 г. N 1520 "О единой государственной информационной системе учета отходов от использования товаров" (Собрание законодательства Российской Федерации, 2016, N 2, ст. 393).</w:t>
      </w:r>
    </w:p>
    <w:p w14:paraId="2BAA2DAF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6. </w:t>
      </w:r>
      <w:hyperlink r:id="rId9">
        <w:r>
          <w:rPr>
            <w:color w:val="0000FF"/>
          </w:rPr>
          <w:t>Пункт 731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</w:t>
      </w:r>
      <w:r>
        <w:lastRenderedPageBreak/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3AA76718" w14:textId="77777777" w:rsidR="008337ED" w:rsidRDefault="008337ED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7. Настоящее постановление вступает в силу с 1 сентября 2022 г. и действует до 1 сентября 2028 г., за исключением </w:t>
      </w:r>
      <w:hyperlink w:anchor="P14">
        <w:r>
          <w:rPr>
            <w:color w:val="0000FF"/>
          </w:rPr>
          <w:t>пунктов 3</w:t>
        </w:r>
      </w:hyperlink>
      <w:r>
        <w:t xml:space="preserve"> и </w:t>
      </w:r>
      <w:hyperlink w:anchor="P16">
        <w:r>
          <w:rPr>
            <w:color w:val="0000FF"/>
          </w:rPr>
          <w:t>4</w:t>
        </w:r>
      </w:hyperlink>
      <w:r>
        <w:t xml:space="preserve"> настоящего постановления, которые вступают в силу со дня его официального опубликования.</w:t>
      </w:r>
    </w:p>
    <w:p w14:paraId="432AD95D" w14:textId="77777777" w:rsidR="008337ED" w:rsidRDefault="008337ED">
      <w:pPr>
        <w:pStyle w:val="ConsPlusNormal"/>
        <w:ind w:firstLine="540"/>
        <w:jc w:val="both"/>
      </w:pPr>
    </w:p>
    <w:p w14:paraId="5DE18FDD" w14:textId="77777777" w:rsidR="008337ED" w:rsidRDefault="008337ED">
      <w:pPr>
        <w:pStyle w:val="ConsPlusNormal"/>
        <w:jc w:val="right"/>
      </w:pPr>
      <w:r>
        <w:t>Председатель Правительства</w:t>
      </w:r>
    </w:p>
    <w:p w14:paraId="3158EB46" w14:textId="77777777" w:rsidR="008337ED" w:rsidRDefault="008337ED">
      <w:pPr>
        <w:pStyle w:val="ConsPlusNormal"/>
        <w:jc w:val="right"/>
      </w:pPr>
      <w:r>
        <w:t>Российской Федерации</w:t>
      </w:r>
    </w:p>
    <w:p w14:paraId="3B46BC0A" w14:textId="77777777" w:rsidR="008337ED" w:rsidRDefault="008337ED">
      <w:pPr>
        <w:pStyle w:val="ConsPlusNormal"/>
        <w:jc w:val="right"/>
      </w:pPr>
      <w:r>
        <w:t>М.МИШУСТИН</w:t>
      </w:r>
    </w:p>
    <w:p w14:paraId="23A89CC8" w14:textId="77777777" w:rsidR="008337ED" w:rsidRDefault="008337ED">
      <w:pPr>
        <w:pStyle w:val="ConsPlusNormal"/>
        <w:ind w:firstLine="540"/>
        <w:jc w:val="both"/>
      </w:pPr>
    </w:p>
    <w:p w14:paraId="169373A2" w14:textId="77777777" w:rsidR="008337ED" w:rsidRDefault="008337ED">
      <w:pPr>
        <w:pStyle w:val="ConsPlusNormal"/>
        <w:jc w:val="both"/>
      </w:pPr>
    </w:p>
    <w:p w14:paraId="31C7D290" w14:textId="77777777" w:rsidR="008337ED" w:rsidRDefault="008337ED">
      <w:pPr>
        <w:pStyle w:val="ConsPlusNormal"/>
        <w:jc w:val="both"/>
      </w:pPr>
    </w:p>
    <w:p w14:paraId="59E5A771" w14:textId="77777777" w:rsidR="008337ED" w:rsidRDefault="008337ED">
      <w:pPr>
        <w:pStyle w:val="ConsPlusNormal"/>
        <w:jc w:val="both"/>
      </w:pPr>
    </w:p>
    <w:p w14:paraId="5A557EAE" w14:textId="77777777" w:rsidR="008337ED" w:rsidRDefault="008337ED">
      <w:pPr>
        <w:pStyle w:val="ConsPlusNormal"/>
        <w:jc w:val="both"/>
      </w:pPr>
    </w:p>
    <w:p w14:paraId="1CE9B0E1" w14:textId="77777777" w:rsidR="008337ED" w:rsidRDefault="008337ED">
      <w:pPr>
        <w:pStyle w:val="ConsPlusNormal"/>
        <w:jc w:val="right"/>
        <w:outlineLvl w:val="0"/>
      </w:pPr>
      <w:r>
        <w:t>Утверждено</w:t>
      </w:r>
    </w:p>
    <w:p w14:paraId="4C336F25" w14:textId="77777777" w:rsidR="008337ED" w:rsidRDefault="008337ED">
      <w:pPr>
        <w:pStyle w:val="ConsPlusNormal"/>
        <w:jc w:val="right"/>
      </w:pPr>
      <w:r>
        <w:t>постановлением Правительства</w:t>
      </w:r>
    </w:p>
    <w:p w14:paraId="6C3BBC40" w14:textId="77777777" w:rsidR="008337ED" w:rsidRDefault="008337ED">
      <w:pPr>
        <w:pStyle w:val="ConsPlusNormal"/>
        <w:jc w:val="right"/>
      </w:pPr>
      <w:r>
        <w:t>Российской Федерации</w:t>
      </w:r>
    </w:p>
    <w:p w14:paraId="4AB1CCF9" w14:textId="77777777" w:rsidR="008337ED" w:rsidRDefault="008337ED">
      <w:pPr>
        <w:pStyle w:val="ConsPlusNormal"/>
        <w:jc w:val="right"/>
      </w:pPr>
      <w:r>
        <w:t>от 13 мая 2022 г. N 868</w:t>
      </w:r>
    </w:p>
    <w:p w14:paraId="221151B0" w14:textId="77777777" w:rsidR="008337ED" w:rsidRDefault="008337ED">
      <w:pPr>
        <w:pStyle w:val="ConsPlusNormal"/>
        <w:jc w:val="both"/>
      </w:pPr>
    </w:p>
    <w:p w14:paraId="0D778FA1" w14:textId="77777777" w:rsidR="008337ED" w:rsidRDefault="008337ED">
      <w:pPr>
        <w:pStyle w:val="ConsPlusTitle"/>
        <w:jc w:val="center"/>
      </w:pPr>
      <w:bookmarkStart w:id="3" w:name="P34"/>
      <w:bookmarkEnd w:id="3"/>
      <w:r>
        <w:t>ПОЛОЖЕНИЕ</w:t>
      </w:r>
    </w:p>
    <w:p w14:paraId="3ECDB9ED" w14:textId="77777777" w:rsidR="008337ED" w:rsidRDefault="008337ED">
      <w:pPr>
        <w:pStyle w:val="ConsPlusTitle"/>
        <w:jc w:val="center"/>
      </w:pPr>
      <w:r>
        <w:t>О ЕДИНОЙ ФЕДЕРАЛЬНОЙ ГОСУДАРСТВЕННОЙ ИНФОРМАЦИОННОЙ СИСТЕМЕ</w:t>
      </w:r>
    </w:p>
    <w:p w14:paraId="756299E7" w14:textId="77777777" w:rsidR="008337ED" w:rsidRDefault="008337ED">
      <w:pPr>
        <w:pStyle w:val="ConsPlusTitle"/>
        <w:jc w:val="center"/>
      </w:pPr>
      <w:r>
        <w:t>УЧЕТА ОТХОДОВ ОТ ИСПОЛЬЗОВАНИЯ ТОВАРОВ</w:t>
      </w:r>
    </w:p>
    <w:p w14:paraId="62B726D5" w14:textId="77777777" w:rsidR="008337ED" w:rsidRDefault="008337ED">
      <w:pPr>
        <w:pStyle w:val="ConsPlusNormal"/>
        <w:jc w:val="both"/>
      </w:pPr>
    </w:p>
    <w:p w14:paraId="27599338" w14:textId="77777777" w:rsidR="008337ED" w:rsidRDefault="008337ED">
      <w:pPr>
        <w:pStyle w:val="ConsPlusNormal"/>
        <w:ind w:firstLine="540"/>
        <w:jc w:val="both"/>
      </w:pPr>
      <w:r>
        <w:t>1. Настоящее Положение устанавливает порядок создания, эксплуатации и модернизации единой федеральной государственной информационной системы учета отходов от использования товаров (далее соответственно - отходы, система учета отходов), определяет состав официальной статистической и иной документированной информации, предоставляемой субъектами, размещающими информацию в системе учета отходов, в том числе с использованием имеющихся у них информационных систем (далее - поставщики информации), формы, сроки и порядок ее предоставления.</w:t>
      </w:r>
    </w:p>
    <w:p w14:paraId="32719D04" w14:textId="77777777" w:rsidR="008337ED" w:rsidRDefault="008337ED">
      <w:pPr>
        <w:pStyle w:val="ConsPlusNormal"/>
        <w:spacing w:before="220"/>
        <w:ind w:firstLine="540"/>
        <w:jc w:val="both"/>
      </w:pPr>
      <w:r>
        <w:t>2. Система учета отходов содержит информацию об отходах, о наличии мощностей основного технологического оборудования по обеспечению утилизации отходов и иную предусмотренную законодательством Российской Федерации и настоящим Положением информацию.</w:t>
      </w:r>
    </w:p>
    <w:p w14:paraId="4BA17BD8" w14:textId="77777777" w:rsidR="008337ED" w:rsidRDefault="008337ED">
      <w:pPr>
        <w:pStyle w:val="ConsPlusNormal"/>
        <w:spacing w:before="220"/>
        <w:ind w:firstLine="540"/>
        <w:jc w:val="both"/>
      </w:pPr>
      <w:r>
        <w:t>3. Система учета отходов предназначена для автоматизации процессов сбора, обработки и хранения информации в сфере обращения с отходами, обеспечения доступа к указанной информации.</w:t>
      </w:r>
    </w:p>
    <w:p w14:paraId="0D18DBB3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4. Публично-правовая компания по формированию комплексной системы обращения с </w:t>
      </w:r>
      <w:r>
        <w:lastRenderedPageBreak/>
        <w:t>твердыми коммунальными отходами "Российский экологический оператор" является оператором системы учета отходов (далее - оператор системы учета отходов). Обладателем информации, содержащейся в системе учета отходов, является Российская Федерация. От имени Российской Федерации правомочия обладателя информации, содержащейся в системе учета отходов, осуществляются Министерством природных ресурсов и экологии Российской Федерации.</w:t>
      </w:r>
    </w:p>
    <w:p w14:paraId="0DB1076C" w14:textId="77777777" w:rsidR="008337ED" w:rsidRDefault="008337ED">
      <w:pPr>
        <w:pStyle w:val="ConsPlusNormal"/>
        <w:spacing w:before="220"/>
        <w:ind w:firstLine="540"/>
        <w:jc w:val="both"/>
      </w:pPr>
      <w:r>
        <w:t>5. Система учета отходов содержит следующие информационные подсистемы:</w:t>
      </w:r>
    </w:p>
    <w:p w14:paraId="5B765FD9" w14:textId="77777777" w:rsidR="008337ED" w:rsidRDefault="008337ED">
      <w:pPr>
        <w:pStyle w:val="ConsPlusNormal"/>
        <w:spacing w:before="220"/>
        <w:ind w:firstLine="540"/>
        <w:jc w:val="both"/>
      </w:pPr>
      <w:r>
        <w:t>а) реестр юридических лиц и индивидуальных предпринимателей, осуществляющих производство товаров на территории Российской Федерации, юридических лиц и индивидуальных предпринимателей, осуществляющих импорт товаров из третьих стран или ввоз товаров из государств - членов Евразийского экономического союза, которые обязаны обеспечивать выполнение установленных Правительством Российской Федерации нормативов утилизации отходов от использования товаров (далее соответственно - производители товаров, импортеры товаров, нормативы утилизации);</w:t>
      </w:r>
    </w:p>
    <w:p w14:paraId="6747E8B6" w14:textId="77777777" w:rsidR="008337ED" w:rsidRDefault="008337ED">
      <w:pPr>
        <w:pStyle w:val="ConsPlusNormal"/>
        <w:spacing w:before="220"/>
        <w:ind w:firstLine="540"/>
        <w:jc w:val="both"/>
      </w:pPr>
      <w:r>
        <w:t>б) реестр товаров, упаковки товаров, в отношении которых у производителей товаров, импортеров товаров возникает обязанность по обеспечению выполнения нормативов утилизации;</w:t>
      </w:r>
    </w:p>
    <w:p w14:paraId="4CB78900" w14:textId="77777777" w:rsidR="008337ED" w:rsidRDefault="008337ED">
      <w:pPr>
        <w:pStyle w:val="ConsPlusNormal"/>
        <w:spacing w:before="220"/>
        <w:ind w:firstLine="540"/>
        <w:jc w:val="both"/>
      </w:pPr>
      <w:r>
        <w:t>в) реестр юридических лиц и индивидуальных предпринимателей, осуществляющих деятельность по обращению с отходами;</w:t>
      </w:r>
    </w:p>
    <w:p w14:paraId="380F9AA5" w14:textId="77777777" w:rsidR="008337ED" w:rsidRDefault="008337ED">
      <w:pPr>
        <w:pStyle w:val="ConsPlusNormal"/>
        <w:spacing w:before="220"/>
        <w:ind w:firstLine="540"/>
        <w:jc w:val="both"/>
      </w:pPr>
      <w:r>
        <w:t>г) реестр объектов по утилизации отходов (мощностей основного технологического оборудования по обеспечению утилизации отходов);</w:t>
      </w:r>
    </w:p>
    <w:p w14:paraId="49AC7705" w14:textId="77777777" w:rsidR="008337ED" w:rsidRDefault="008337ED">
      <w:pPr>
        <w:pStyle w:val="ConsPlusNormal"/>
        <w:spacing w:before="220"/>
        <w:ind w:firstLine="540"/>
        <w:jc w:val="both"/>
      </w:pPr>
      <w:r>
        <w:t>д) реестр мест раздельного накопления и сбора отходов, а также объектов обработки отходов;</w:t>
      </w:r>
    </w:p>
    <w:p w14:paraId="785ED4CD" w14:textId="77777777" w:rsidR="008337ED" w:rsidRDefault="008337ED">
      <w:pPr>
        <w:pStyle w:val="ConsPlusNormal"/>
        <w:spacing w:before="220"/>
        <w:ind w:firstLine="540"/>
        <w:jc w:val="both"/>
      </w:pPr>
      <w:r>
        <w:t>е) реестр лицензий на осуществление деятельности по сбору, транспортированию, обработке, утилизации, обезвреживанию и размещению отходов I - IV классов опасности;</w:t>
      </w:r>
    </w:p>
    <w:p w14:paraId="6916C271" w14:textId="77777777" w:rsidR="008337ED" w:rsidRDefault="008337ED">
      <w:pPr>
        <w:pStyle w:val="ConsPlusNormal"/>
        <w:spacing w:before="220"/>
        <w:ind w:firstLine="540"/>
        <w:jc w:val="both"/>
      </w:pPr>
      <w:r>
        <w:t>ж) справочники и классификаторы, используемые в сфере обращения с отходами;</w:t>
      </w:r>
    </w:p>
    <w:p w14:paraId="292E6090" w14:textId="77777777" w:rsidR="008337ED" w:rsidRDefault="008337ED">
      <w:pPr>
        <w:pStyle w:val="ConsPlusNormal"/>
        <w:spacing w:before="220"/>
        <w:ind w:firstLine="540"/>
        <w:jc w:val="both"/>
      </w:pPr>
      <w:r>
        <w:t>з) средства сбора, систематизации, обработки и хранения информации, поступающей от поставщиков информации;</w:t>
      </w:r>
    </w:p>
    <w:p w14:paraId="733B4349" w14:textId="77777777" w:rsidR="008337ED" w:rsidRDefault="008337ED">
      <w:pPr>
        <w:pStyle w:val="ConsPlusNormal"/>
        <w:spacing w:before="220"/>
        <w:ind w:firstLine="540"/>
        <w:jc w:val="both"/>
      </w:pPr>
      <w:r>
        <w:t>и) аналитические средства, предназначенные для сопоставления и анализа информации, содержащейся в системе учета отходов, а также визуальные средства мониторинга, оценки и контроля данных об отходах и о технологиях утилизации и обезвреживания отходов различных видов;</w:t>
      </w:r>
    </w:p>
    <w:p w14:paraId="43913298" w14:textId="77777777" w:rsidR="008337ED" w:rsidRDefault="008337ED">
      <w:pPr>
        <w:pStyle w:val="ConsPlusNormal"/>
        <w:spacing w:before="220"/>
        <w:ind w:firstLine="540"/>
        <w:jc w:val="both"/>
      </w:pPr>
      <w:r>
        <w:t>к) электронные сервисы для представления расчета размера экологического сбора, заявления о проведении совместной сверки расчетов размера экологического сбора, заявления о зачете (возврате) размера излишне уплаченного (взысканного) экологического сбора;</w:t>
      </w:r>
    </w:p>
    <w:p w14:paraId="344EBA6D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л) информационные подсистемы, обеспечивающие взаимодействие с иными информационными системами, в том числе посредством единой системы межведомственного электронного взаимодействия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14:paraId="4B52ACD5" w14:textId="77777777" w:rsidR="008337ED" w:rsidRDefault="008337ED">
      <w:pPr>
        <w:pStyle w:val="ConsPlusNormal"/>
        <w:spacing w:before="220"/>
        <w:ind w:firstLine="540"/>
        <w:jc w:val="both"/>
      </w:pPr>
      <w:r>
        <w:t>м) публичный информационный ресурс, обеспечивающий свободный доступ к нормативной, статистической и аналитической информации в сфере обращения с отходами.</w:t>
      </w:r>
    </w:p>
    <w:p w14:paraId="3DBD3AED" w14:textId="77777777" w:rsidR="008337ED" w:rsidRDefault="008337ED">
      <w:pPr>
        <w:pStyle w:val="ConsPlusNormal"/>
        <w:spacing w:before="220"/>
        <w:ind w:firstLine="540"/>
        <w:jc w:val="both"/>
      </w:pPr>
      <w:r>
        <w:t>6. Создание и эксплуатация системы учета отходов, в том числе внесение в нее информации, обработка, хранение и использование информации, содержащейся в системе учета отходов, осуществляются с применением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стандартных протоколов обмена данными.</w:t>
      </w:r>
    </w:p>
    <w:p w14:paraId="1F8A5DE2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7. Создание, развитие, ввод в эксплуатацию, эксплуатация и вывод из эксплуатации системы учета отходов осуществляются в соответствии с </w:t>
      </w:r>
      <w:hyperlink r:id="rId11">
        <w:r>
          <w:rPr>
            <w:color w:val="0000FF"/>
          </w:rPr>
          <w:t>требованиями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информации".</w:t>
      </w:r>
    </w:p>
    <w:p w14:paraId="1A405B08" w14:textId="77777777" w:rsidR="008337ED" w:rsidRDefault="008337ED">
      <w:pPr>
        <w:pStyle w:val="ConsPlusNormal"/>
        <w:spacing w:before="220"/>
        <w:ind w:firstLine="540"/>
        <w:jc w:val="both"/>
      </w:pPr>
      <w:r>
        <w:t>8. Электронные сервисы для представления расчета размера экологического сбора, заявления о проведении совместной сверки расчетов размера экологического сбора, заявления о зачете (возврате) размера излишне уплаченного (взысканного) экологического сбора предоставляются с использованием системы учета отходов.</w:t>
      </w:r>
    </w:p>
    <w:p w14:paraId="31F0F0AA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возможности, в том числе технической готовности федеральной государственной информационной системы "Единый портал государственных и муниципальных услуг (функций)" (далее - единый портал) к приему и передаче сведений и информации, представление указанных в настоящем пункте заявлений возможно с использованием единого портала в форме электронного документа, подписанного в том числе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</w:t>
      </w:r>
      <w:hyperlink r:id="rId12">
        <w:r>
          <w:rPr>
            <w:color w:val="0000FF"/>
          </w:rPr>
          <w:t>Правилами</w:t>
        </w:r>
      </w:hyperlink>
      <w: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034D6A6D" w14:textId="77777777" w:rsidR="008337ED" w:rsidRDefault="008337ED">
      <w:pPr>
        <w:pStyle w:val="ConsPlusNormal"/>
        <w:spacing w:before="220"/>
        <w:ind w:firstLine="540"/>
        <w:jc w:val="both"/>
      </w:pPr>
      <w:r>
        <w:t>9. В целях эксплуатации системы учета отходов оператор системы учета отходов вправе привлекать в соответствии с законодательством Российской Федерации учреждаемые им юридические лица (далее - дочерние организации).</w:t>
      </w:r>
    </w:p>
    <w:p w14:paraId="4BF881B5" w14:textId="77777777" w:rsidR="008337ED" w:rsidRDefault="008337ED">
      <w:pPr>
        <w:pStyle w:val="ConsPlusNormal"/>
        <w:spacing w:before="220"/>
        <w:ind w:firstLine="540"/>
        <w:jc w:val="both"/>
      </w:pPr>
      <w:r>
        <w:t>10. Министерство природных ресурсов и экологии Российской Федерации определяет перечень и содержание работ, услуг по эксплуатации системы учета отходов, выполняемых оператором системы учета отходов, в том числе по оперативному управлению системой учета отходов, а также по обеспечению функционирования программно-технических средств системы учета отходов и обработке информации, содержащейся в системе учета отходов.</w:t>
      </w:r>
    </w:p>
    <w:p w14:paraId="1794D9BF" w14:textId="77777777" w:rsidR="008337ED" w:rsidRDefault="008337ED">
      <w:pPr>
        <w:pStyle w:val="ConsPlusNormal"/>
        <w:spacing w:before="220"/>
        <w:ind w:firstLine="540"/>
        <w:jc w:val="both"/>
      </w:pPr>
      <w:r>
        <w:t>Перечень и содержание работ, услуг по эксплуатации системы учета отходов, выполняемых, оказываемых дочерними организациями, определяются оператором системы учета отходов.</w:t>
      </w:r>
    </w:p>
    <w:p w14:paraId="44722876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11. Информация для включения в систему учета отходов предоставляется поставщиками информации безвозмездно по перечню согласно </w:t>
      </w:r>
      <w:hyperlink w:anchor="P119">
        <w:r>
          <w:rPr>
            <w:color w:val="0000FF"/>
          </w:rPr>
          <w:t>приложению N 1</w:t>
        </w:r>
      </w:hyperlink>
      <w:r>
        <w:t xml:space="preserve">, а также по формам согласно </w:t>
      </w:r>
      <w:hyperlink w:anchor="P246">
        <w:r>
          <w:rPr>
            <w:color w:val="0000FF"/>
          </w:rPr>
          <w:t>приложениям N 2</w:t>
        </w:r>
      </w:hyperlink>
      <w:r>
        <w:t xml:space="preserve"> - </w:t>
      </w:r>
      <w:hyperlink w:anchor="P1378">
        <w:r>
          <w:rPr>
            <w:color w:val="0000FF"/>
          </w:rPr>
          <w:t>13</w:t>
        </w:r>
      </w:hyperlink>
      <w:r>
        <w:t>.</w:t>
      </w:r>
    </w:p>
    <w:p w14:paraId="6A8719EC" w14:textId="77777777" w:rsidR="008337ED" w:rsidRDefault="008337ED">
      <w:pPr>
        <w:pStyle w:val="ConsPlusNormal"/>
        <w:spacing w:before="220"/>
        <w:ind w:firstLine="540"/>
        <w:jc w:val="both"/>
      </w:pPr>
      <w:r>
        <w:t>12. Поставщиками информации в систему учета отходов являются:</w:t>
      </w:r>
    </w:p>
    <w:p w14:paraId="5BFA5184" w14:textId="77777777" w:rsidR="008337ED" w:rsidRDefault="008337ED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а) Министерство промышленности и торговли Российской Федерации - в части информации об экспортно-импортных операциях с отдельными видами товаров, предусмотренной </w:t>
      </w:r>
      <w:hyperlink w:anchor="P169">
        <w:r>
          <w:rPr>
            <w:color w:val="0000FF"/>
          </w:rPr>
          <w:t>пунктом 10</w:t>
        </w:r>
      </w:hyperlink>
      <w:r>
        <w:t xml:space="preserve"> приложения N 1 к настоящему Положению;</w:t>
      </w:r>
    </w:p>
    <w:p w14:paraId="2D162C8A" w14:textId="77777777" w:rsidR="008337ED" w:rsidRDefault="008337ED">
      <w:pPr>
        <w:pStyle w:val="ConsPlusNormal"/>
        <w:spacing w:before="220"/>
        <w:ind w:firstLine="540"/>
        <w:jc w:val="both"/>
      </w:pPr>
      <w:r>
        <w:t>б) Федеральная таможенная служба - в части информации:</w:t>
      </w:r>
    </w:p>
    <w:p w14:paraId="46B78013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о включенных в установленный Правительством Российской Федерации в соответствии с </w:t>
      </w:r>
      <w:hyperlink r:id="rId13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 перечень товаров, упаковки товаров, подлежащих утилизации после утраты ими потребительских свойств, товарах и упаковке товаров, ввезенных на таможенную территорию Евразийского экономического союза, которые выпущены таможенными органами Российской Федерации для внутреннего потребления, а также о лицах, указанных при ввозе таких товаров и их упаковки в декларации на товары в качестве лиц, ответственных за финансовое урегулирование, предусмотренной </w:t>
      </w:r>
      <w:hyperlink w:anchor="P160">
        <w:r>
          <w:rPr>
            <w:color w:val="0000FF"/>
          </w:rPr>
          <w:t>пунктом 8</w:t>
        </w:r>
      </w:hyperlink>
      <w:r>
        <w:t xml:space="preserve"> приложения N 1 к настоящему Положению;</w:t>
      </w:r>
    </w:p>
    <w:p w14:paraId="08B93FDC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о включенных в установленный Правительством Российской Федерации в соответствии с </w:t>
      </w:r>
      <w:hyperlink r:id="rId14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 перечень товаров, упаковки товаров, подлежащих утилизации после утраты ими потребительских свойств, товарах и упаковке товаров, ввезенных в Российскую Федерацию из государств - членов Евразийского экономического союза, в соответствии с правилами ведения статистики взаимной торговли товарами Российской Федерации с государствами - членами Евразийского экономического союза, а также о лицах, указанных при ввозе таких товаров в статистических формах перемещения товаров в качестве лиц, ответственных за финансовое урегулирование, предусмотренной </w:t>
      </w:r>
      <w:hyperlink w:anchor="P164">
        <w:r>
          <w:rPr>
            <w:color w:val="0000FF"/>
          </w:rPr>
          <w:t>пунктом 9</w:t>
        </w:r>
      </w:hyperlink>
      <w:r>
        <w:t xml:space="preserve"> приложения N 1 к настоящему Положению;</w:t>
      </w:r>
    </w:p>
    <w:p w14:paraId="45D37E10" w14:textId="77777777" w:rsidR="008337ED" w:rsidRDefault="008337ED">
      <w:pPr>
        <w:pStyle w:val="ConsPlusNormal"/>
        <w:spacing w:before="220"/>
        <w:ind w:firstLine="540"/>
        <w:jc w:val="both"/>
      </w:pPr>
      <w:r>
        <w:t>в) Федеральная служба по надзору в сфере природопользования и ее территориальные органы - в части информации:</w:t>
      </w:r>
    </w:p>
    <w:p w14:paraId="5D980CEB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о лицензиях на осуществление деятельности по сбору, транспортированию, обработке, утилизации, обезвреживанию, размещению отходов I - IV классов опасности, предусмотренной </w:t>
      </w:r>
      <w:hyperlink w:anchor="P143">
        <w:r>
          <w:rPr>
            <w:color w:val="0000FF"/>
          </w:rPr>
          <w:t>пунктом 4</w:t>
        </w:r>
      </w:hyperlink>
      <w:r>
        <w:t xml:space="preserve"> приложения N 1 к настоящему Положению;</w:t>
      </w:r>
    </w:p>
    <w:p w14:paraId="2D347CCC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содержащейся в федеральном классификационном каталоге отходов и банке данных об отходах и о технологиях утилизации и обезвреживания отходов различных видов, предусмотренной </w:t>
      </w:r>
      <w:hyperlink w:anchor="P147">
        <w:r>
          <w:rPr>
            <w:color w:val="0000FF"/>
          </w:rPr>
          <w:t>пунктом 5</w:t>
        </w:r>
      </w:hyperlink>
      <w:r>
        <w:t xml:space="preserve"> приложения N 1 к настоящему Положению;</w:t>
      </w:r>
    </w:p>
    <w:p w14:paraId="51A46763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содержащейся в декларации о количестве товаров, упаковки товаров, выпущенных в обращение на территории Российской Федерации, реализованных для внутреннего потребления на территории Российской Федерации за предыдущий календарный год, в случае, когда декларация представлена в Федеральную службу по надзору в сфере природопользования или ее территориальные органы на бумажном носителе, предусмотренной </w:t>
      </w:r>
      <w:hyperlink w:anchor="P151">
        <w:r>
          <w:rPr>
            <w:color w:val="0000FF"/>
          </w:rPr>
          <w:t>пунктом 6</w:t>
        </w:r>
      </w:hyperlink>
      <w:r>
        <w:t xml:space="preserve"> приложения N 1 к настоящему Положению;</w:t>
      </w:r>
    </w:p>
    <w:p w14:paraId="2B1F3388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содержащейся в отчетности о выполнении нормативов утилизации, в случае, когда отчетность о выполнении нормативов утилизации представлена в Федеральную службу по надзору в сфере природопользования или ее территориальные органы на бумажном носителе, предусмотренной </w:t>
      </w:r>
      <w:hyperlink w:anchor="P155">
        <w:r>
          <w:rPr>
            <w:color w:val="0000FF"/>
          </w:rPr>
          <w:t>пунктом 7</w:t>
        </w:r>
      </w:hyperlink>
      <w:r>
        <w:t xml:space="preserve"> приложения N 1 к настоящему Положению;</w:t>
      </w:r>
    </w:p>
    <w:p w14:paraId="6708B7D4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г) Федеральное казначейство - в части информации об уплате экологического сбора, содержащейся в государственной информационной системе о государственных и муниципальных платежах, предусмотренной </w:t>
      </w:r>
      <w:hyperlink w:anchor="P222">
        <w:r>
          <w:rPr>
            <w:color w:val="0000FF"/>
          </w:rPr>
          <w:t>пунктом 22</w:t>
        </w:r>
      </w:hyperlink>
      <w:r>
        <w:t xml:space="preserve"> приложения N 1 к настоящему Положению;</w:t>
      </w:r>
    </w:p>
    <w:p w14:paraId="54812E89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д) Федеральная служба государственной статистики - в части официальной статистической информации, формируемой в рамках реализации Федерального </w:t>
      </w:r>
      <w:hyperlink r:id="rId15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путем ее размещения в единой межведомственной информационно-статистической системе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мая 2010 г. N 367 "О единой межведомственной информационно-статистической системе", предусмотренной </w:t>
      </w:r>
      <w:hyperlink w:anchor="P130">
        <w:r>
          <w:rPr>
            <w:color w:val="0000FF"/>
          </w:rPr>
          <w:t>пунктами 1</w:t>
        </w:r>
      </w:hyperlink>
      <w:r>
        <w:t xml:space="preserve"> - </w:t>
      </w:r>
      <w:hyperlink w:anchor="P138">
        <w:r>
          <w:rPr>
            <w:color w:val="0000FF"/>
          </w:rPr>
          <w:t>3</w:t>
        </w:r>
      </w:hyperlink>
      <w:r>
        <w:t xml:space="preserve"> приложения N 1 к настоящему Положению. Включение официальной статистической информации в систему учета отходов обеспечивается в автоматизированном режиме посредством единой системы межведомственного электронного взаимодействия;</w:t>
      </w:r>
    </w:p>
    <w:p w14:paraId="7AE31489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е) Федеральная служба по ветеринарному и фитосанитарному надзору - в части информации о производителях и импортерах товаров, а также информации о товарах и упаковке товаров, содержащейся в федеральной государственной информационной системе в области ветеринарии, предусмотренной </w:t>
      </w:r>
      <w:hyperlink w:anchor="P208">
        <w:r>
          <w:rPr>
            <w:color w:val="0000FF"/>
          </w:rPr>
          <w:t>пунктом 19</w:t>
        </w:r>
      </w:hyperlink>
      <w:r>
        <w:t xml:space="preserve"> приложения N 1 к настоящему Положению;</w:t>
      </w:r>
    </w:p>
    <w:p w14:paraId="7497B2A5" w14:textId="77777777" w:rsidR="008337ED" w:rsidRDefault="008337ED">
      <w:pPr>
        <w:pStyle w:val="ConsPlusNormal"/>
        <w:spacing w:before="220"/>
        <w:ind w:firstLine="540"/>
        <w:jc w:val="both"/>
      </w:pPr>
      <w:r>
        <w:t>ж) Федеральная налоговая служба - в части информации:</w:t>
      </w:r>
    </w:p>
    <w:p w14:paraId="7AAD4CEA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содержащейся в Едином государственном реестре юридических лиц и Едином государственном реестре индивидуальных предпринимателей, предусмотренной </w:t>
      </w:r>
      <w:hyperlink w:anchor="P213">
        <w:r>
          <w:rPr>
            <w:color w:val="0000FF"/>
          </w:rPr>
          <w:t>пунктом 20</w:t>
        </w:r>
      </w:hyperlink>
      <w:r>
        <w:t xml:space="preserve"> приложения N 1 к настоящему Положению;</w:t>
      </w:r>
    </w:p>
    <w:p w14:paraId="656C9947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содержащейся в государственном информационном ресурсе бухгалтерской (финансовой) отчетности, предусмотренной </w:t>
      </w:r>
      <w:hyperlink w:anchor="P217">
        <w:r>
          <w:rPr>
            <w:color w:val="0000FF"/>
          </w:rPr>
          <w:t>пунктом 21</w:t>
        </w:r>
      </w:hyperlink>
      <w:r>
        <w:t xml:space="preserve"> приложения N 1 к настоящему Положению;</w:t>
      </w:r>
    </w:p>
    <w:p w14:paraId="124124C5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з) Федеральная служба по регулированию алкогольного рынка - в части информации о производителях и импортерах товаров алкогольной и спиртосодержащей продукции, а также информации о товарах и упаковке товаров, содержащейся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продукции, предусмотренной </w:t>
      </w:r>
      <w:hyperlink w:anchor="P227">
        <w:r>
          <w:rPr>
            <w:color w:val="0000FF"/>
          </w:rPr>
          <w:t>пунктом 23</w:t>
        </w:r>
      </w:hyperlink>
      <w:r>
        <w:t xml:space="preserve"> приложения N 1 к настоящему Положению;</w:t>
      </w:r>
    </w:p>
    <w:p w14:paraId="682C4339" w14:textId="77777777" w:rsidR="008337ED" w:rsidRDefault="008337ED">
      <w:pPr>
        <w:pStyle w:val="ConsPlusNormal"/>
        <w:spacing w:before="220"/>
        <w:ind w:firstLine="540"/>
        <w:jc w:val="both"/>
      </w:pPr>
      <w:r>
        <w:t>и) иные органы государственной власти в случае, если на указанные органы возложены в установленном законодательством Российской Федерации порядке обязанности (полномочия) по предоставлению информации в сфере обращения с отходами;</w:t>
      </w:r>
    </w:p>
    <w:p w14:paraId="051BE19D" w14:textId="77777777" w:rsidR="008337ED" w:rsidRDefault="008337ED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к) общество с ограниченной ответственностью "Оператор-ЦРПТ" - в части информации о производителях и импортерах товаров, а также о товарах и упаковке товаров, включенных в перечень отдельных товаров, подлежащих обязательной маркировке средствами идентификации, утвержденный Правительством Российской Федерации в соответствии с </w:t>
      </w:r>
      <w:hyperlink r:id="rId17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предусмотренной </w:t>
      </w:r>
      <w:hyperlink w:anchor="P174">
        <w:r>
          <w:rPr>
            <w:color w:val="0000FF"/>
          </w:rPr>
          <w:t>пунктом 11</w:t>
        </w:r>
      </w:hyperlink>
      <w:r>
        <w:t xml:space="preserve"> приложения N 1 к настоящему Положению;</w:t>
      </w:r>
    </w:p>
    <w:p w14:paraId="19AAF9D6" w14:textId="77777777" w:rsidR="008337ED" w:rsidRDefault="008337ED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л) юридические лица и индивидуальные предприниматели, осуществляющие деятельность в сфере обращения с отходами, а также деятельность по производству на территории Российской Федерации товаров, импорту из третьих стран или ввозу из государств - членов Евразийского экономического союза товаров, в отношении которых установлена обязанность по обеспечению выполнения установленных Правительством Российской Федерации нормативов утилизации в соответствии со </w:t>
      </w:r>
      <w:hyperlink r:id="rId18">
        <w:r>
          <w:rPr>
            <w:color w:val="0000FF"/>
          </w:rPr>
          <w:t>статьей 24.2</w:t>
        </w:r>
      </w:hyperlink>
      <w:r>
        <w:t xml:space="preserve"> Федерального закона "Об отходах производства и потребления", - в части информации, предусмотренной </w:t>
      </w:r>
      <w:hyperlink w:anchor="P179">
        <w:r>
          <w:rPr>
            <w:color w:val="0000FF"/>
          </w:rPr>
          <w:t>пунктами 12</w:t>
        </w:r>
      </w:hyperlink>
      <w:r>
        <w:t xml:space="preserve"> - </w:t>
      </w:r>
      <w:hyperlink w:anchor="P203">
        <w:r>
          <w:rPr>
            <w:color w:val="0000FF"/>
          </w:rPr>
          <w:t>18</w:t>
        </w:r>
      </w:hyperlink>
      <w:r>
        <w:t xml:space="preserve"> приложения N 1 к настоящему Положению, а именно:</w:t>
      </w:r>
    </w:p>
    <w:p w14:paraId="4F3F4A41" w14:textId="77777777" w:rsidR="008337ED" w:rsidRDefault="008337ED">
      <w:pPr>
        <w:pStyle w:val="ConsPlusNormal"/>
        <w:spacing w:before="220"/>
        <w:ind w:firstLine="540"/>
        <w:jc w:val="both"/>
      </w:pPr>
      <w:r>
        <w:t>производители товаров, импортеры товаров;</w:t>
      </w:r>
    </w:p>
    <w:p w14:paraId="4A106C57" w14:textId="77777777" w:rsidR="008337ED" w:rsidRDefault="008337ED">
      <w:pPr>
        <w:pStyle w:val="ConsPlusNormal"/>
        <w:spacing w:before="220"/>
        <w:ind w:firstLine="540"/>
        <w:jc w:val="both"/>
      </w:pPr>
      <w:r>
        <w:t>операторы по обращению с отходами;</w:t>
      </w:r>
    </w:p>
    <w:p w14:paraId="73191F71" w14:textId="77777777" w:rsidR="008337ED" w:rsidRDefault="008337ED">
      <w:pPr>
        <w:pStyle w:val="ConsPlusNormal"/>
        <w:spacing w:before="220"/>
        <w:ind w:firstLine="540"/>
        <w:jc w:val="both"/>
      </w:pPr>
      <w:r>
        <w:t>региональные операторы по обращению с твердыми коммунальными отходами;</w:t>
      </w:r>
    </w:p>
    <w:p w14:paraId="25D82A16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юридические лица, которым производитель товаров, импортер товаров на основании договора поручил обеспечивать выполнение нормативов утилизации в соответствии с </w:t>
      </w:r>
      <w:hyperlink r:id="rId19">
        <w:r>
          <w:rPr>
            <w:color w:val="0000FF"/>
          </w:rPr>
          <w:t>пунктом 5 статьи 24.2</w:t>
        </w:r>
      </w:hyperlink>
      <w:r>
        <w:t xml:space="preserve"> Федерального закона "Об отходах производства и потребления".</w:t>
      </w:r>
    </w:p>
    <w:p w14:paraId="70D36787" w14:textId="77777777" w:rsidR="008337ED" w:rsidRDefault="008337ED">
      <w:pPr>
        <w:pStyle w:val="ConsPlusNormal"/>
        <w:spacing w:before="220"/>
        <w:ind w:firstLine="540"/>
        <w:jc w:val="both"/>
      </w:pPr>
      <w:r>
        <w:t>13. Поставщики информации обеспечивают полноту, достоверность, актуальность информации и своевременность ее размещения в системе учета отходов.</w:t>
      </w:r>
    </w:p>
    <w:p w14:paraId="7937A891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14. Информационное взаимодействие оператора системы учета отходов и поставщиков информации, указанных в </w:t>
      </w:r>
      <w:hyperlink w:anchor="P64">
        <w:r>
          <w:rPr>
            <w:color w:val="0000FF"/>
          </w:rPr>
          <w:t>подпунктах "а"</w:t>
        </w:r>
      </w:hyperlink>
      <w:r>
        <w:t xml:space="preserve"> - </w:t>
      </w:r>
      <w:hyperlink w:anchor="P81">
        <w:r>
          <w:rPr>
            <w:color w:val="0000FF"/>
          </w:rPr>
          <w:t>"к" пункта 12</w:t>
        </w:r>
      </w:hyperlink>
      <w:r>
        <w:t xml:space="preserve"> настоящего Положения,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674AACB2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15. Информация предоставляется поставщиками информации, указанными в </w:t>
      </w:r>
      <w:hyperlink w:anchor="P82">
        <w:r>
          <w:rPr>
            <w:color w:val="0000FF"/>
          </w:rPr>
          <w:t>подпункте "л" пункта 12</w:t>
        </w:r>
      </w:hyperlink>
      <w:r>
        <w:t xml:space="preserve"> настоящего Положения, посредством информационно-телекоммуникационных сетей в форме электронного документа, который создается и направляется с использованием программных средств системы учета отходов с использованием усиленной квалифицированной электронной подписи.</w:t>
      </w:r>
    </w:p>
    <w:p w14:paraId="36D029C4" w14:textId="77777777" w:rsidR="008337ED" w:rsidRDefault="008337ED">
      <w:pPr>
        <w:pStyle w:val="ConsPlusNormal"/>
        <w:spacing w:before="220"/>
        <w:ind w:firstLine="540"/>
        <w:jc w:val="both"/>
      </w:pPr>
      <w:r>
        <w:t>Включение нового электронного документа в систему учета отходов и (или) создание новой версии электронного документа, содержащегося в системе учета отходов, осуществляются путем создания новых информационных записей в базах данных системы учета отходов. В случае внесения новой версии электронного документа, содержащегося в системе учета отходов, в соответствующую ему информационную запись вносятся основания такого изменения.</w:t>
      </w:r>
    </w:p>
    <w:p w14:paraId="6ADF1CC4" w14:textId="77777777" w:rsidR="008337ED" w:rsidRDefault="008337ED">
      <w:pPr>
        <w:pStyle w:val="ConsPlusNormal"/>
        <w:spacing w:before="220"/>
        <w:ind w:firstLine="540"/>
        <w:jc w:val="both"/>
      </w:pPr>
      <w:r>
        <w:t>В случае отсутствия у поставщика информации технической возможности использования программных средств системы учета отходов информация для включения в систему учета отходов предоставляется поставщиком информации в электронной форме с использованием унифицированных структурированных открытых форматов для передачи данных (единых форматов для информационного взаимодействия) на основе расширяемого языка разметки (XML), которые размещаются оператором системы учета отходов в информационно-телекоммуникационной сети "Интернет" (далее - сеть "Интернет") в срок не позднее чем за 10 дней до момента начала использования таких форматов в системе учета отходов, на электронных носителях или в электронной форме по телекоммуникационным каналам связи с применением усиленной квалифицированной электронной подписи.</w:t>
      </w:r>
    </w:p>
    <w:p w14:paraId="0C5F7FDF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возможности, в том числе технической готовности единого портала к приему и передаче сведений и информации, поставщики информации вправе предоставить информацию в систему учета отходов с использованием единого портала в форме электронного документа, подписанного в том числе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</w:t>
      </w:r>
      <w:hyperlink r:id="rId20">
        <w:r>
          <w:rPr>
            <w:color w:val="0000FF"/>
          </w:rPr>
          <w:t>Правилами</w:t>
        </w:r>
      </w:hyperlink>
      <w:r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утвержденными постановлением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том числе с использованием информационных систем операторов электронного документооборота, требования к которым устанавливаются Федеральной налоговой службой по согласованию с Министерством природных ресурсов и экологии Российской Федерации.</w:t>
      </w:r>
    </w:p>
    <w:p w14:paraId="46B93A72" w14:textId="77777777" w:rsidR="008337ED" w:rsidRDefault="008337ED">
      <w:pPr>
        <w:pStyle w:val="ConsPlusNormal"/>
        <w:spacing w:before="220"/>
        <w:ind w:firstLine="540"/>
        <w:jc w:val="both"/>
      </w:pPr>
      <w:r>
        <w:t>16. Пользователями информации, содержащейся в системе учета отходов, являются оператор системы учета отходов, органы государственной власти, органы местного самоуправления, а также юридические лица и физические лица (далее - пользователи информации).</w:t>
      </w:r>
    </w:p>
    <w:p w14:paraId="4B03F63D" w14:textId="77777777" w:rsidR="008337ED" w:rsidRDefault="008337ED">
      <w:pPr>
        <w:pStyle w:val="ConsPlusNormal"/>
        <w:spacing w:before="220"/>
        <w:ind w:firstLine="540"/>
        <w:jc w:val="both"/>
      </w:pPr>
      <w:r>
        <w:t>Правом доступа к информации, содержащейся в системе учета отходов, с возможностью ее обработки (за исключением изменения и (или) удаления информации, предоставляемой поставщиками информации) обладают оператор системы учета отходов и дочерние организации.</w:t>
      </w:r>
    </w:p>
    <w:p w14:paraId="720A5F4B" w14:textId="77777777" w:rsidR="008337ED" w:rsidRDefault="008337ED">
      <w:pPr>
        <w:pStyle w:val="ConsPlusNormal"/>
        <w:spacing w:before="220"/>
        <w:ind w:firstLine="540"/>
        <w:jc w:val="both"/>
      </w:pPr>
      <w:r>
        <w:t>Иные пользователи информации обладают правом доступа к этой информации без возможности ее обработки.</w:t>
      </w:r>
    </w:p>
    <w:p w14:paraId="12F6B7FC" w14:textId="77777777" w:rsidR="008337ED" w:rsidRDefault="008337ED">
      <w:pPr>
        <w:pStyle w:val="ConsPlusNormal"/>
        <w:spacing w:before="220"/>
        <w:ind w:firstLine="540"/>
        <w:jc w:val="both"/>
      </w:pPr>
      <w:r>
        <w:t>Пользователи информации обладают правом доступа к информации, содержащейся в системе учета отходов, с учетом требований законодательства Российской Федерации об информации, информационных технологиях и о защите информации, а также законодательством Российской Федерации о государственной тайне, о коммерческой тайне и иной охраняемой законом тайне.</w:t>
      </w:r>
    </w:p>
    <w:p w14:paraId="1DFCFC37" w14:textId="77777777" w:rsidR="008337ED" w:rsidRDefault="008337ED">
      <w:pPr>
        <w:pStyle w:val="ConsPlusNormal"/>
        <w:spacing w:before="220"/>
        <w:ind w:firstLine="540"/>
        <w:jc w:val="both"/>
      </w:pPr>
      <w:r>
        <w:t>17. Система учета отходов взаимодействует с элементами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 иными информационными системами.</w:t>
      </w:r>
    </w:p>
    <w:p w14:paraId="0D649044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18. При организации взаимодействия системы учета отходов и иных информационных систем используется единая система межведомственного электронного взаимодействия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14:paraId="65FF42B7" w14:textId="77777777" w:rsidR="008337ED" w:rsidRDefault="008337ED">
      <w:pPr>
        <w:pStyle w:val="ConsPlusNormal"/>
        <w:spacing w:before="220"/>
        <w:ind w:firstLine="540"/>
        <w:jc w:val="both"/>
      </w:pPr>
      <w:r>
        <w:t>Взаимодействие системы учета отходов с иными информационными системами осуществляется в порядке, установленном соглашениями об информационном взаимодействии, заключаемыми между операторами указанных информационных систем.</w:t>
      </w:r>
    </w:p>
    <w:p w14:paraId="0CAF414C" w14:textId="77777777" w:rsidR="008337ED" w:rsidRDefault="008337ED">
      <w:pPr>
        <w:pStyle w:val="ConsPlusNormal"/>
        <w:spacing w:before="220"/>
        <w:ind w:firstLine="540"/>
        <w:jc w:val="both"/>
      </w:pPr>
      <w:r>
        <w:t>19. Доступ пользователей информации к системе учета отходов осуществляется в электронной форме через личный кабинет пользователя информации, содержащийся в системе учета отходов (далее - личный кабинет).</w:t>
      </w:r>
    </w:p>
    <w:p w14:paraId="3A68B9C8" w14:textId="77777777" w:rsidR="008337ED" w:rsidRDefault="008337ED">
      <w:pPr>
        <w:pStyle w:val="ConsPlusNormal"/>
        <w:spacing w:before="220"/>
        <w:ind w:firstLine="540"/>
        <w:jc w:val="both"/>
      </w:pPr>
      <w:r>
        <w:t>Регистрация пользователей информации в системе учета отходов осуществляется путем прохождения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5EABF7D5" w14:textId="77777777" w:rsidR="008337ED" w:rsidRDefault="008337ED">
      <w:pPr>
        <w:pStyle w:val="ConsPlusNormal"/>
        <w:spacing w:before="220"/>
        <w:ind w:firstLine="540"/>
        <w:jc w:val="both"/>
      </w:pPr>
      <w:r>
        <w:t xml:space="preserve">20. Системой учета отходов обеспечивается автоматическое оповещение ежегодно 1 апреля посредством личного кабинета производителей товаров, импортеров товаров, которые не обеспечивают утилизацию отходов самостоятельно согласно </w:t>
      </w:r>
      <w:hyperlink r:id="rId22">
        <w:r>
          <w:rPr>
            <w:color w:val="0000FF"/>
          </w:rPr>
          <w:t>пункту 7 статьи 24.2</w:t>
        </w:r>
      </w:hyperlink>
      <w:r>
        <w:t xml:space="preserve"> Федерального закона "Об отходах производства и потребления", являются пользователями информации и зарегистрированы в системе учета отходов, о необходимости уплаты экологического сбора в срок, установленный </w:t>
      </w:r>
      <w:hyperlink r:id="rId23">
        <w:r>
          <w:rPr>
            <w:color w:val="0000FF"/>
          </w:rPr>
          <w:t>статьей 24.5</w:t>
        </w:r>
      </w:hyperlink>
      <w:r>
        <w:t xml:space="preserve"> Федерального закона "Об отходах производства и потребления".</w:t>
      </w:r>
    </w:p>
    <w:p w14:paraId="064F9FD7" w14:textId="77777777" w:rsidR="008337ED" w:rsidRDefault="008337ED">
      <w:pPr>
        <w:pStyle w:val="ConsPlusNormal"/>
        <w:spacing w:before="220"/>
        <w:ind w:firstLine="540"/>
        <w:jc w:val="both"/>
      </w:pPr>
      <w:r>
        <w:t>Системой учета отходов обеспечивается автоматический анализ статуса исполнения обязанности производителей товаров, импортеров товаров по выполнению ими нормативов утилизации. При выявлении факта неуплаты экологического сбора и непредставления отчетности о выполнении нормативов утилизации системой учета отходов обеспечивается автоматическое оповещение зарегистрированных пользователей информации в системе учета отходов посредством личного кабинета.</w:t>
      </w:r>
    </w:p>
    <w:p w14:paraId="37B3BF71" w14:textId="77777777" w:rsidR="008337ED" w:rsidRDefault="008337ED">
      <w:pPr>
        <w:pStyle w:val="ConsPlusNormal"/>
        <w:spacing w:before="220"/>
        <w:ind w:firstLine="540"/>
        <w:jc w:val="both"/>
      </w:pPr>
      <w:r>
        <w:t>Система учета отходов обеспечивает также автоматическое направление оповещений, указанных в настоящем пункте, пользователям информации, содержащейся в системе учета отходов, посредством личного кабинета на едином портале при наличии технической возможности, в том числе технической готовности единого портала к приему и передаче сведений и информации, содержащихся в системе учета отходов.</w:t>
      </w:r>
    </w:p>
    <w:p w14:paraId="05C41EB5" w14:textId="77777777" w:rsidR="008337ED" w:rsidRDefault="008337ED">
      <w:pPr>
        <w:pStyle w:val="ConsPlusNormal"/>
        <w:spacing w:before="220"/>
        <w:ind w:firstLine="540"/>
        <w:jc w:val="both"/>
      </w:pPr>
      <w:r>
        <w:t>21. Информация, содержащаяся в системе учета отходов, относящаяся к общедоступной информации в соответствии с законодательством Российской Федерации, размещается на сайте системы учета отходов в сети "Интернет" и доступна неограниченному кругу лиц.</w:t>
      </w:r>
    </w:p>
    <w:p w14:paraId="4FDAB243" w14:textId="77777777" w:rsidR="008337ED" w:rsidRDefault="008337ED">
      <w:pPr>
        <w:pStyle w:val="ConsPlusNormal"/>
        <w:spacing w:before="220"/>
        <w:ind w:firstLine="540"/>
        <w:jc w:val="both"/>
      </w:pPr>
      <w:r>
        <w:t>Адрес официального сайта системы учета отходов в сети "Интернет" - https://uoit.mnr.gov.ru.</w:t>
      </w:r>
    </w:p>
    <w:p w14:paraId="13F58A23" w14:textId="77777777" w:rsidR="008337ED" w:rsidRDefault="008337ED">
      <w:pPr>
        <w:pStyle w:val="ConsPlusNormal"/>
        <w:spacing w:before="220"/>
        <w:ind w:firstLine="540"/>
        <w:jc w:val="both"/>
      </w:pPr>
      <w:r>
        <w:t>22. Оператор системы учета отходов обеспечивает выполнение требований о защите информации, которые устанавливаются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в области персональных данных, а также законодательством Российской Федерации о государственной тайне, о коммерческой тайне и иной охраняемой законом тайне.</w:t>
      </w:r>
    </w:p>
    <w:p w14:paraId="4DC1135E" w14:textId="77777777" w:rsidR="008337ED" w:rsidRDefault="008337ED">
      <w:pPr>
        <w:pStyle w:val="ConsPlusNormal"/>
        <w:jc w:val="both"/>
      </w:pPr>
    </w:p>
    <w:p w14:paraId="0310CEE6" w14:textId="77777777" w:rsidR="008337ED" w:rsidRDefault="008337ED">
      <w:pPr>
        <w:pStyle w:val="ConsPlusNormal"/>
        <w:jc w:val="both"/>
      </w:pPr>
    </w:p>
    <w:p w14:paraId="36DE078D" w14:textId="77777777" w:rsidR="008337ED" w:rsidRDefault="008337ED">
      <w:pPr>
        <w:pStyle w:val="ConsPlusNormal"/>
        <w:jc w:val="both"/>
      </w:pPr>
    </w:p>
    <w:p w14:paraId="7ED47653" w14:textId="77777777" w:rsidR="008337ED" w:rsidRDefault="008337ED">
      <w:pPr>
        <w:pStyle w:val="ConsPlusNormal"/>
        <w:jc w:val="both"/>
      </w:pPr>
    </w:p>
    <w:p w14:paraId="37CC57A6" w14:textId="77777777" w:rsidR="008337ED" w:rsidRDefault="008337ED">
      <w:pPr>
        <w:pStyle w:val="ConsPlusNormal"/>
        <w:jc w:val="both"/>
      </w:pPr>
    </w:p>
    <w:p w14:paraId="354B3AC5" w14:textId="77777777" w:rsidR="008337ED" w:rsidRDefault="008337ED">
      <w:pPr>
        <w:pStyle w:val="ConsPlusNormal"/>
        <w:jc w:val="right"/>
        <w:outlineLvl w:val="1"/>
      </w:pPr>
      <w:r>
        <w:t>Приложение N 1</w:t>
      </w:r>
    </w:p>
    <w:p w14:paraId="221A6BA3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6AA01E69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1BBB85F4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040E9306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3E2AF531" w14:textId="77777777" w:rsidR="008337ED" w:rsidRDefault="008337ED">
      <w:pPr>
        <w:pStyle w:val="ConsPlusNormal"/>
        <w:jc w:val="both"/>
      </w:pPr>
    </w:p>
    <w:p w14:paraId="110D327E" w14:textId="77777777" w:rsidR="008337ED" w:rsidRDefault="008337ED">
      <w:pPr>
        <w:pStyle w:val="ConsPlusTitle"/>
        <w:jc w:val="center"/>
      </w:pPr>
      <w:bookmarkStart w:id="7" w:name="P119"/>
      <w:bookmarkEnd w:id="7"/>
      <w:r>
        <w:t>ПЕРЕЧЕНЬ</w:t>
      </w:r>
    </w:p>
    <w:p w14:paraId="4256CF82" w14:textId="77777777" w:rsidR="008337ED" w:rsidRDefault="008337ED">
      <w:pPr>
        <w:pStyle w:val="ConsPlusTitle"/>
        <w:jc w:val="center"/>
      </w:pPr>
      <w:r>
        <w:t>СТАТИСТИЧЕСКОЙ И ИНОЙ ДОКУМЕНТИРОВАННОЙ ИНФОРМАЦИИ,</w:t>
      </w:r>
    </w:p>
    <w:p w14:paraId="17638FDC" w14:textId="77777777" w:rsidR="008337ED" w:rsidRDefault="008337ED">
      <w:pPr>
        <w:pStyle w:val="ConsPlusTitle"/>
        <w:jc w:val="center"/>
      </w:pPr>
      <w:r>
        <w:t>ПРЕДОСТАВЛЯЕМОЙ ПОСТАВЩИКАМИ ИНФОРМАЦИИ В ЕДИНУЮ ФЕДЕРАЛЬНУЮ</w:t>
      </w:r>
    </w:p>
    <w:p w14:paraId="6192B865" w14:textId="77777777" w:rsidR="008337ED" w:rsidRDefault="008337ED">
      <w:pPr>
        <w:pStyle w:val="ConsPlusTitle"/>
        <w:jc w:val="center"/>
      </w:pPr>
      <w:r>
        <w:t>ГОСУДАРСТВЕННУЮ ИНФОРМАЦИОННУЮ СИСТЕМУ УЧЕТА ОТХОДОВ</w:t>
      </w:r>
    </w:p>
    <w:p w14:paraId="54B8F3D9" w14:textId="77777777" w:rsidR="008337ED" w:rsidRDefault="008337ED">
      <w:pPr>
        <w:pStyle w:val="ConsPlusTitle"/>
        <w:jc w:val="center"/>
      </w:pPr>
      <w:r>
        <w:t>ОТ ИСПОЛЬЗОВАНИЯ ТОВАРОВ</w:t>
      </w:r>
    </w:p>
    <w:p w14:paraId="566FC105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794"/>
        <w:gridCol w:w="2563"/>
        <w:gridCol w:w="3088"/>
      </w:tblGrid>
      <w:tr w:rsidR="008337ED" w14:paraId="3BF5D5CE" w14:textId="77777777"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4CB9F4" w14:textId="77777777" w:rsidR="008337ED" w:rsidRDefault="008337ED">
            <w:pPr>
              <w:pStyle w:val="ConsPlusNormal"/>
              <w:jc w:val="center"/>
            </w:pPr>
            <w:r>
              <w:t>Состав статистической и иной документированной информации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52869703" w14:textId="77777777" w:rsidR="008337ED" w:rsidRDefault="008337ED">
            <w:pPr>
              <w:pStyle w:val="ConsPlusNormal"/>
              <w:jc w:val="center"/>
            </w:pPr>
            <w:r>
              <w:t>Срок предоставления статистической и иной документированной информации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5C31F9" w14:textId="77777777" w:rsidR="008337ED" w:rsidRDefault="008337ED">
            <w:pPr>
              <w:pStyle w:val="ConsPlusNormal"/>
              <w:jc w:val="center"/>
            </w:pPr>
            <w:r>
              <w:t>Форма предоставления статистической и иной документированной информации</w:t>
            </w:r>
          </w:p>
        </w:tc>
      </w:tr>
      <w:tr w:rsidR="008337ED" w14:paraId="4C926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80A17" w14:textId="77777777" w:rsidR="008337ED" w:rsidRDefault="008337ED">
            <w:pPr>
              <w:pStyle w:val="ConsPlusNormal"/>
            </w:pPr>
          </w:p>
        </w:tc>
        <w:tc>
          <w:tcPr>
            <w:tcW w:w="8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7EE6B" w14:textId="77777777" w:rsidR="008337ED" w:rsidRDefault="008337ED">
            <w:pPr>
              <w:pStyle w:val="ConsPlusNormal"/>
              <w:jc w:val="center"/>
              <w:outlineLvl w:val="2"/>
            </w:pPr>
            <w:r>
              <w:t>I. Федеральная служба государственной статистики</w:t>
            </w:r>
          </w:p>
        </w:tc>
      </w:tr>
      <w:tr w:rsidR="008337ED" w14:paraId="563DE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4AB9E1" w14:textId="77777777" w:rsidR="008337ED" w:rsidRDefault="008337ED">
            <w:pPr>
              <w:pStyle w:val="ConsPlusNormal"/>
              <w:jc w:val="center"/>
            </w:pPr>
            <w:bookmarkStart w:id="8" w:name="P130"/>
            <w:bookmarkEnd w:id="8"/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78C9C30D" w14:textId="77777777" w:rsidR="008337ED" w:rsidRDefault="008337ED">
            <w:pPr>
              <w:pStyle w:val="ConsPlusNormal"/>
            </w:pPr>
            <w:r>
              <w:t>Информация об объеме отгруженных товаров собственного производства, выполненных работах и услугах собственными силами по чистым видам экономической деятельности (</w:t>
            </w:r>
            <w:hyperlink r:id="rId24">
              <w:r>
                <w:rPr>
                  <w:color w:val="0000FF"/>
                </w:rPr>
                <w:t>раздел</w:t>
              </w:r>
            </w:hyperlink>
            <w:r>
              <w:t xml:space="preserve"> Общероссийского классификатора видов экономической деятельности "Обрабатывающие производства")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6F4CD383" w14:textId="77777777" w:rsidR="008337ED" w:rsidRDefault="008337ED">
            <w:pPr>
              <w:pStyle w:val="ConsPlusNormal"/>
            </w:pPr>
            <w:r>
              <w:t xml:space="preserve">в сроки, установленные Федеральным </w:t>
            </w:r>
            <w:hyperlink r:id="rId25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утвержденным распоряжением Правительства Российской Федерации от 6 мая 2008 г. N 671-р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715B4A4A" w14:textId="77777777" w:rsidR="008337ED" w:rsidRDefault="008337ED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единой системе межведомственного электронного взаимодействия"</w:t>
            </w:r>
          </w:p>
        </w:tc>
      </w:tr>
      <w:tr w:rsidR="008337ED" w14:paraId="6AFF3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F36B906" w14:textId="77777777" w:rsidR="008337ED" w:rsidRDefault="008337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1164CD63" w14:textId="77777777" w:rsidR="008337ED" w:rsidRDefault="008337ED">
            <w:pPr>
              <w:pStyle w:val="ConsPlusNormal"/>
            </w:pPr>
            <w:r>
              <w:t>Информация о производстве основных видов продукции в натуральном выражении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6327F6E6" w14:textId="77777777" w:rsidR="008337ED" w:rsidRDefault="008337ED">
            <w:pPr>
              <w:pStyle w:val="ConsPlusNormal"/>
            </w:pPr>
            <w:r>
              <w:t xml:space="preserve">в сроки, установленные Федеральным </w:t>
            </w:r>
            <w:hyperlink r:id="rId27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утвержденным распоряжением Правительства Российской Федерации от 6 мая 2008 г. N 671-р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0F37CEA4" w14:textId="77777777" w:rsidR="008337ED" w:rsidRDefault="008337ED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единой системе межведомственного электронного взаимодействия"</w:t>
            </w:r>
          </w:p>
        </w:tc>
      </w:tr>
      <w:tr w:rsidR="008337ED" w14:paraId="05A3D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B185094" w14:textId="77777777" w:rsidR="008337ED" w:rsidRDefault="008337ED">
            <w:pPr>
              <w:pStyle w:val="ConsPlusNormal"/>
              <w:jc w:val="center"/>
            </w:pPr>
            <w:bookmarkStart w:id="9" w:name="P138"/>
            <w:bookmarkEnd w:id="9"/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4ED83547" w14:textId="77777777" w:rsidR="008337ED" w:rsidRDefault="008337ED">
            <w:pPr>
              <w:pStyle w:val="ConsPlusNormal"/>
            </w:pPr>
            <w:r>
              <w:t>Информация об отгрузке (передаче) продукции в натуральном выражении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5780B3C4" w14:textId="77777777" w:rsidR="008337ED" w:rsidRDefault="008337ED">
            <w:pPr>
              <w:pStyle w:val="ConsPlusNormal"/>
            </w:pPr>
            <w:r>
              <w:t xml:space="preserve">в сроки, установленные Федеральным </w:t>
            </w:r>
            <w:hyperlink r:id="rId29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утвержденным распоряжением Правительства Российской Федерации от 6 мая 2008 г. N 671-р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7F7D5146" w14:textId="77777777" w:rsidR="008337ED" w:rsidRDefault="008337ED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единой системе межведомственного электронного взаимодействия"</w:t>
            </w:r>
          </w:p>
        </w:tc>
      </w:tr>
      <w:tr w:rsidR="008337ED" w14:paraId="71492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C175C" w14:textId="77777777" w:rsidR="008337ED" w:rsidRDefault="008337ED">
            <w:pPr>
              <w:pStyle w:val="ConsPlusNormal"/>
              <w:jc w:val="center"/>
              <w:outlineLvl w:val="2"/>
            </w:pPr>
            <w:r>
              <w:t>II. Федеральная служба по надзору в сфере природопользования</w:t>
            </w:r>
          </w:p>
        </w:tc>
      </w:tr>
      <w:tr w:rsidR="008337ED" w14:paraId="56B0C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DBB83B3" w14:textId="77777777" w:rsidR="008337ED" w:rsidRDefault="008337ED">
            <w:pPr>
              <w:pStyle w:val="ConsPlusNormal"/>
              <w:jc w:val="center"/>
            </w:pPr>
            <w:bookmarkStart w:id="10" w:name="P143"/>
            <w:bookmarkEnd w:id="10"/>
            <w: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3DB82F7D" w14:textId="77777777" w:rsidR="008337ED" w:rsidRDefault="008337ED">
            <w:pPr>
              <w:pStyle w:val="ConsPlusNormal"/>
            </w:pPr>
            <w:r>
              <w:t>Информация о лицензиях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5E02907F" w14:textId="77777777" w:rsidR="008337ED" w:rsidRDefault="008337ED">
            <w:pPr>
              <w:pStyle w:val="ConsPlusNormal"/>
            </w:pPr>
            <w:r>
              <w:t>в течение 20 рабочих дней со дня внесения соответствующей записи в реестр лицензий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236E39EC" w14:textId="77777777" w:rsidR="008337ED" w:rsidRDefault="008337ED">
            <w:pPr>
              <w:pStyle w:val="ConsPlusNormal"/>
            </w:pPr>
            <w:r>
              <w:t xml:space="preserve">по форме согласно </w:t>
            </w:r>
            <w:hyperlink w:anchor="P1045">
              <w:r>
                <w:rPr>
                  <w:color w:val="0000FF"/>
                </w:rPr>
                <w:t>приложению N 10</w:t>
              </w:r>
            </w:hyperlink>
            <w:r>
              <w:t xml:space="preserve"> к Положению о единой федеральной государственной информационной системе учета отходов от использования товаров, утвержденному постановлением Правительства Российской Федерации от 13 мая 2022 г. N 868 (далее - Положение)</w:t>
            </w:r>
          </w:p>
        </w:tc>
      </w:tr>
      <w:tr w:rsidR="008337ED" w14:paraId="4FAA9A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6ED3492" w14:textId="77777777" w:rsidR="008337ED" w:rsidRDefault="008337ED">
            <w:pPr>
              <w:pStyle w:val="ConsPlusNormal"/>
              <w:jc w:val="center"/>
            </w:pPr>
            <w:bookmarkStart w:id="11" w:name="P147"/>
            <w:bookmarkEnd w:id="11"/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6506BAF9" w14:textId="77777777" w:rsidR="008337ED" w:rsidRDefault="008337ED">
            <w:pPr>
              <w:pStyle w:val="ConsPlusNormal"/>
            </w:pPr>
            <w:r>
              <w:t>Информация, содержащаяся в федеральном классификационном каталоге отходов и банке данных об отходах и о технологиях утилизации и обезвреживания отходов различных видов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4E3FDEEA" w14:textId="77777777" w:rsidR="008337ED" w:rsidRDefault="008337ED">
            <w:pPr>
              <w:pStyle w:val="ConsPlusNormal"/>
            </w:pPr>
            <w:r>
              <w:t>в течение 10 рабочих дней со дня внесения соответствующих изменений в федеральный классификационный каталог отходов и банк данных об отходах и о технологиях утилизации и обезвреживания отходов различных видов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03578589" w14:textId="77777777" w:rsidR="008337ED" w:rsidRDefault="008337ED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единой системе межведомственного электронного взаимодействия"</w:t>
            </w:r>
          </w:p>
        </w:tc>
      </w:tr>
      <w:tr w:rsidR="008337ED" w14:paraId="3890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EE406C3" w14:textId="77777777" w:rsidR="008337ED" w:rsidRDefault="008337ED">
            <w:pPr>
              <w:pStyle w:val="ConsPlusNormal"/>
              <w:jc w:val="center"/>
            </w:pPr>
            <w:bookmarkStart w:id="12" w:name="P151"/>
            <w:bookmarkEnd w:id="12"/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6CE44938" w14:textId="77777777" w:rsidR="008337ED" w:rsidRDefault="008337ED">
            <w:pPr>
              <w:pStyle w:val="ConsPlusNormal"/>
            </w:pPr>
            <w:r>
              <w:t>Информация, содержащаяся в декларации о количестве товаров, упаковки товаров, выпущенных в обращение на территории Российской Федерации, реализованных для внутреннего потребления на территории Российской Федерации за предыдущий календарный год, в случае, когда декларация представлена в Федеральную службу по надзору в сфере природопользования или ее территориальные органы на бумажном носителе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0CD9D625" w14:textId="77777777" w:rsidR="008337ED" w:rsidRDefault="008337ED">
            <w:pPr>
              <w:pStyle w:val="ConsPlusNormal"/>
            </w:pPr>
            <w:r>
              <w:t>по истечении 3 месяцев со дня приема от юридического лица, индивидуального предпринимателя отчетности о выполнении нормативов утилизации отходов от использования товаров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1BF8F307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r:id="rId32">
              <w:r>
                <w:rPr>
                  <w:color w:val="0000FF"/>
                </w:rPr>
                <w:t>приложением</w:t>
              </w:r>
            </w:hyperlink>
            <w:r>
              <w:t xml:space="preserve"> к Положению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утвержденному постановлением Правительства Российской Федерации от 24 декабря 2015 г. N 1417 "Об утверждении Положения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свойств"</w:t>
            </w:r>
          </w:p>
        </w:tc>
      </w:tr>
      <w:tr w:rsidR="008337ED" w14:paraId="68069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1306D2" w14:textId="77777777" w:rsidR="008337ED" w:rsidRDefault="008337ED">
            <w:pPr>
              <w:pStyle w:val="ConsPlusNormal"/>
              <w:jc w:val="center"/>
            </w:pPr>
            <w:bookmarkStart w:id="13" w:name="P155"/>
            <w:bookmarkEnd w:id="13"/>
            <w: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2DF9696D" w14:textId="77777777" w:rsidR="008337ED" w:rsidRDefault="008337ED">
            <w:pPr>
              <w:pStyle w:val="ConsPlusNormal"/>
            </w:pPr>
            <w:r>
              <w:t>Информация, содержащаяся в отчетности о выполнении нормативов утилизации отходов от использования товаров, в случае, когда отчетность о выполнении нормативов утилизации отходов от использования товаров представлена в Федеральную службу по надзору в сфере природопользования или ее территориальные органы на бумажном носителе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544E4AD8" w14:textId="77777777" w:rsidR="008337ED" w:rsidRDefault="008337ED">
            <w:pPr>
              <w:pStyle w:val="ConsPlusNormal"/>
            </w:pPr>
            <w:r>
              <w:t>по истечении 3 месяцев со дня приема от юридического лица, индивидуального предпринимателя отчетности о выполнении нормативов утилизации отходов от использования товаров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5A9A2EE9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r:id="rId33">
              <w:r>
                <w:rPr>
                  <w:color w:val="0000FF"/>
                </w:rPr>
                <w:t>приложением</w:t>
              </w:r>
            </w:hyperlink>
            <w:r>
              <w:t xml:space="preserve"> к Правилам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утвержденным постановлением Правительства Российской Федерации от 3 декабря 2020 г. N 2010 "Об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товаров"</w:t>
            </w:r>
          </w:p>
        </w:tc>
      </w:tr>
      <w:tr w:rsidR="008337ED" w14:paraId="6DD49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447D5" w14:textId="77777777" w:rsidR="008337ED" w:rsidRDefault="008337ED">
            <w:pPr>
              <w:pStyle w:val="ConsPlusNormal"/>
              <w:jc w:val="center"/>
              <w:outlineLvl w:val="2"/>
            </w:pPr>
            <w:r>
              <w:t>III. Федеральная таможенная служба</w:t>
            </w:r>
          </w:p>
        </w:tc>
      </w:tr>
      <w:tr w:rsidR="008337ED" w14:paraId="58027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0E0ECAC" w14:textId="77777777" w:rsidR="008337ED" w:rsidRDefault="008337ED">
            <w:pPr>
              <w:pStyle w:val="ConsPlusNormal"/>
              <w:jc w:val="center"/>
            </w:pPr>
            <w:bookmarkStart w:id="14" w:name="P160"/>
            <w:bookmarkEnd w:id="14"/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1FE43391" w14:textId="77777777" w:rsidR="008337ED" w:rsidRDefault="008337ED">
            <w:pPr>
              <w:pStyle w:val="ConsPlusNormal"/>
            </w:pPr>
            <w:r>
              <w:t xml:space="preserve">Информация о включенных в установленный Правительством Российской Федерации в соответствии с </w:t>
            </w:r>
            <w:hyperlink r:id="rId34">
              <w:r>
                <w:rPr>
                  <w:color w:val="0000FF"/>
                </w:rPr>
                <w:t>пунктом 2 статьи 24.2</w:t>
              </w:r>
            </w:hyperlink>
            <w:r>
              <w:t xml:space="preserve"> Федерального закона "Об отходах производства и потребления" перечень товаров, упаковки товаров, подлежащих утилизации после утраты ими потребительских свойств, товарах и упаковке товаров, ввезенных на таможенную территорию Евразийского экономического союза, которые выпущены таможенными органами Российской Федерации для внутреннего потребления, а также о лицах, указанных при ввозе таких товаров и их упаковки в декларации на товары в качестве лиц, ответственных за финансовое урегулирование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109AF42E" w14:textId="77777777" w:rsidR="008337ED" w:rsidRDefault="008337ED">
            <w:pPr>
              <w:pStyle w:val="ConsPlusNormal"/>
            </w:pPr>
            <w:r>
              <w:t>ежегодно, в I квартале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23964C86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800">
              <w:r>
                <w:rPr>
                  <w:color w:val="0000FF"/>
                </w:rPr>
                <w:t>приложением N 7</w:t>
              </w:r>
            </w:hyperlink>
            <w:r>
              <w:t xml:space="preserve"> к Положению</w:t>
            </w:r>
          </w:p>
        </w:tc>
      </w:tr>
      <w:tr w:rsidR="008337ED" w14:paraId="678E5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0FF6AB9" w14:textId="77777777" w:rsidR="008337ED" w:rsidRDefault="008337ED">
            <w:pPr>
              <w:pStyle w:val="ConsPlusNormal"/>
              <w:jc w:val="center"/>
            </w:pPr>
            <w:bookmarkStart w:id="15" w:name="P164"/>
            <w:bookmarkEnd w:id="15"/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11AE34BE" w14:textId="77777777" w:rsidR="008337ED" w:rsidRDefault="008337ED">
            <w:pPr>
              <w:pStyle w:val="ConsPlusNormal"/>
            </w:pPr>
            <w:r>
              <w:t xml:space="preserve">Информация о включенных в установленный Правительством Российской Федерации в соответствии с </w:t>
            </w:r>
            <w:hyperlink r:id="rId35">
              <w:r>
                <w:rPr>
                  <w:color w:val="0000FF"/>
                </w:rPr>
                <w:t>пунктом 2 статьи 24.2</w:t>
              </w:r>
            </w:hyperlink>
            <w:r>
              <w:t xml:space="preserve"> Федерального закона "Об отходах производства и потребления" перечень товаров, упаковки товаров, подлежащих утилизации после утраты ими потребительских свойств, товарах и упаковке товаров, ввезенных в Российскую Федерацию из государств - членов Евразийского экономического союза, в соответствии с правилами ведения статистики взаимной торговли товарами Российской Федерации с государствами - членами Евразийского экономического союза, а также о лицах, указанных при ввозе таких товаров в статистических формах перемещения товаров в качестве лиц, ответственных за финансовое урегулирование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632A2879" w14:textId="77777777" w:rsidR="008337ED" w:rsidRDefault="008337ED">
            <w:pPr>
              <w:pStyle w:val="ConsPlusNormal"/>
            </w:pPr>
            <w:r>
              <w:t>ежегодно, в I квартале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635FA6C9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885">
              <w:r>
                <w:rPr>
                  <w:color w:val="0000FF"/>
                </w:rPr>
                <w:t>приложением N 8</w:t>
              </w:r>
            </w:hyperlink>
            <w:r>
              <w:t xml:space="preserve"> к Положению</w:t>
            </w:r>
          </w:p>
        </w:tc>
      </w:tr>
      <w:tr w:rsidR="008337ED" w14:paraId="1B5C7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7CEFC" w14:textId="77777777" w:rsidR="008337ED" w:rsidRDefault="008337ED">
            <w:pPr>
              <w:pStyle w:val="ConsPlusNormal"/>
              <w:jc w:val="center"/>
              <w:outlineLvl w:val="2"/>
            </w:pPr>
            <w:r>
              <w:t>IV. Министерство промышленности и торговли Российской Федерации</w:t>
            </w:r>
          </w:p>
        </w:tc>
      </w:tr>
      <w:tr w:rsidR="008337ED" w14:paraId="7BB3FB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63EDD91" w14:textId="77777777" w:rsidR="008337ED" w:rsidRDefault="008337ED">
            <w:pPr>
              <w:pStyle w:val="ConsPlusNormal"/>
              <w:jc w:val="center"/>
            </w:pPr>
            <w:bookmarkStart w:id="16" w:name="P169"/>
            <w:bookmarkEnd w:id="16"/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74C6D62B" w14:textId="77777777" w:rsidR="008337ED" w:rsidRDefault="008337ED">
            <w:pPr>
              <w:pStyle w:val="ConsPlusNormal"/>
            </w:pPr>
            <w:r>
              <w:t>Информация об экспортно-импортных операциях с отдельными видами товаров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0B132F4D" w14:textId="77777777" w:rsidR="008337ED" w:rsidRDefault="008337ED">
            <w:pPr>
              <w:pStyle w:val="ConsPlusNormal"/>
            </w:pPr>
            <w:r>
              <w:t>ежегодно, в I квартале года, следующего за отчетным годом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7A0A643A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708">
              <w:r>
                <w:rPr>
                  <w:color w:val="0000FF"/>
                </w:rPr>
                <w:t>приложением N 6</w:t>
              </w:r>
            </w:hyperlink>
            <w:r>
              <w:t xml:space="preserve"> к Положению</w:t>
            </w:r>
          </w:p>
        </w:tc>
      </w:tr>
      <w:tr w:rsidR="008337ED" w14:paraId="60BC1B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CD174" w14:textId="77777777" w:rsidR="008337ED" w:rsidRDefault="008337ED">
            <w:pPr>
              <w:pStyle w:val="ConsPlusNormal"/>
              <w:jc w:val="center"/>
              <w:outlineLvl w:val="2"/>
            </w:pPr>
            <w:r>
              <w:t>V. Общество с ограниченной ответственностью "Оператор-ЦРПТ"</w:t>
            </w:r>
          </w:p>
        </w:tc>
      </w:tr>
      <w:tr w:rsidR="008337ED" w14:paraId="25C022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B6C0EA7" w14:textId="77777777" w:rsidR="008337ED" w:rsidRDefault="008337ED">
            <w:pPr>
              <w:pStyle w:val="ConsPlusNormal"/>
              <w:jc w:val="center"/>
            </w:pPr>
            <w:bookmarkStart w:id="17" w:name="P174"/>
            <w:bookmarkEnd w:id="17"/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6B7AED10" w14:textId="77777777" w:rsidR="008337ED" w:rsidRDefault="008337ED">
            <w:pPr>
              <w:pStyle w:val="ConsPlusNormal"/>
            </w:pPr>
            <w:r>
              <w:t xml:space="preserve">Информация о производителях и импортерах товаров, а также информация о товарах и упаковке товаров, включенных в перечень отдельных товаров, подлежащих обязательной маркировке средствами идентификации, утвержденный Правительством Российской Федерации в соответствии с </w:t>
            </w:r>
            <w:hyperlink r:id="rId36">
              <w:r>
                <w:rPr>
                  <w:color w:val="0000FF"/>
                </w:rPr>
                <w:t>пунктом 3.1 части 1 статьи 5</w:t>
              </w:r>
            </w:hyperlink>
            <w:r>
              <w:t xml:space="preserve"> Федерального закона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65E57B31" w14:textId="77777777" w:rsidR="008337ED" w:rsidRDefault="008337ED">
            <w:pPr>
              <w:pStyle w:val="ConsPlusNormal"/>
            </w:pPr>
            <w:r>
              <w:t>ежегодно, в I квартале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2FB3F4B9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1119">
              <w:r>
                <w:rPr>
                  <w:color w:val="0000FF"/>
                </w:rPr>
                <w:t>приложением N 11</w:t>
              </w:r>
            </w:hyperlink>
            <w:r>
              <w:t xml:space="preserve"> к Положению</w:t>
            </w:r>
          </w:p>
        </w:tc>
      </w:tr>
      <w:tr w:rsidR="008337ED" w14:paraId="1740B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BDC56" w14:textId="77777777" w:rsidR="008337ED" w:rsidRDefault="008337ED">
            <w:pPr>
              <w:pStyle w:val="ConsPlusNormal"/>
              <w:jc w:val="center"/>
              <w:outlineLvl w:val="2"/>
            </w:pPr>
            <w:r>
              <w:t xml:space="preserve">VI. Юридические лица и индивидуальные предприниматели, осуществляющие деятельность в сфере обращения с отходами, а также деятельность по производству на территории Российской Федерации товаров, импорту из третьих стран или ввозу из государств - членов Евразийского экономического союза товаров, в отношении которых установлена обязанность по обеспечению выполнения установленных Правительством Российской Федерации нормативов утилизации отходов от использования товаров в соответствии со </w:t>
            </w:r>
            <w:hyperlink r:id="rId37">
              <w:r>
                <w:rPr>
                  <w:color w:val="0000FF"/>
                </w:rPr>
                <w:t>статьей 24.2</w:t>
              </w:r>
            </w:hyperlink>
            <w:r>
              <w:t xml:space="preserve"> Федерального закона "Об отходах производства и потребления"</w:t>
            </w:r>
          </w:p>
        </w:tc>
      </w:tr>
      <w:tr w:rsidR="008337ED" w14:paraId="29F9FD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872277B" w14:textId="77777777" w:rsidR="008337ED" w:rsidRDefault="008337ED">
            <w:pPr>
              <w:pStyle w:val="ConsPlusNormal"/>
              <w:jc w:val="center"/>
            </w:pPr>
            <w:bookmarkStart w:id="18" w:name="P179"/>
            <w:bookmarkEnd w:id="18"/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3E6167C2" w14:textId="77777777" w:rsidR="008337ED" w:rsidRDefault="008337ED">
            <w:pPr>
              <w:pStyle w:val="ConsPlusNormal"/>
            </w:pPr>
            <w:r>
              <w:t>Информация об объектах утилизации отходов (мощностях основного технологического оборудования по обеспечению утилизации отходов)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39D661A8" w14:textId="77777777" w:rsidR="008337ED" w:rsidRDefault="008337ED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706D3E3F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246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Положению</w:t>
            </w:r>
          </w:p>
        </w:tc>
      </w:tr>
      <w:tr w:rsidR="008337ED" w14:paraId="38983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67A743C" w14:textId="77777777" w:rsidR="008337ED" w:rsidRDefault="008337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52CA279E" w14:textId="77777777" w:rsidR="008337ED" w:rsidRDefault="008337ED">
            <w:pPr>
              <w:pStyle w:val="ConsPlusNormal"/>
            </w:pPr>
            <w:r>
              <w:t>Информация о деятельности юридических лиц и индивидуальных предпринимателей, осуществляющих производство товаров на территории Российской Федерации, юридических лиц и индивидуальных предпринимателей, осуществляющих импорт товаров из третьих стран или ввоз товаров из государств - членов Евразийского экономического союза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305EC220" w14:textId="77777777" w:rsidR="008337ED" w:rsidRDefault="008337ED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3E4A046A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354">
              <w:r>
                <w:rPr>
                  <w:color w:val="0000FF"/>
                </w:rPr>
                <w:t>приложением N 3</w:t>
              </w:r>
            </w:hyperlink>
            <w:r>
              <w:t xml:space="preserve"> к Положению</w:t>
            </w:r>
          </w:p>
        </w:tc>
      </w:tr>
      <w:tr w:rsidR="008337ED" w14:paraId="1730D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2BFC9C7" w14:textId="77777777" w:rsidR="008337ED" w:rsidRDefault="008337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52ACB7BA" w14:textId="77777777" w:rsidR="008337ED" w:rsidRDefault="008337ED">
            <w:pPr>
              <w:pStyle w:val="ConsPlusNormal"/>
            </w:pPr>
            <w:r>
              <w:t xml:space="preserve">Информация об упаковке товаров, подлежащей утилизации после утраты ими потребительских свойств </w:t>
            </w:r>
            <w:hyperlink w:anchor="P23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47112BA5" w14:textId="77777777" w:rsidR="008337ED" w:rsidRDefault="008337ED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78C420F2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438">
              <w:r>
                <w:rPr>
                  <w:color w:val="0000FF"/>
                </w:rPr>
                <w:t>приложением N 4</w:t>
              </w:r>
            </w:hyperlink>
            <w:r>
              <w:t xml:space="preserve"> к Положению</w:t>
            </w:r>
          </w:p>
        </w:tc>
      </w:tr>
      <w:tr w:rsidR="008337ED" w14:paraId="34DBD9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1FA1ED" w14:textId="77777777" w:rsidR="008337ED" w:rsidRDefault="008337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2393E940" w14:textId="77777777" w:rsidR="008337ED" w:rsidRDefault="008337ED">
            <w:pPr>
              <w:pStyle w:val="ConsPlusNormal"/>
            </w:pPr>
            <w:r>
              <w:t xml:space="preserve">Информация о товарах, подлежащих утилизации после утраты ими потребительских свойств </w:t>
            </w:r>
            <w:hyperlink w:anchor="P23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7C680228" w14:textId="77777777" w:rsidR="008337ED" w:rsidRDefault="008337ED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3D27A46E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639">
              <w:r>
                <w:rPr>
                  <w:color w:val="0000FF"/>
                </w:rPr>
                <w:t>приложением N 5</w:t>
              </w:r>
            </w:hyperlink>
            <w:r>
              <w:t xml:space="preserve"> к Положению</w:t>
            </w:r>
          </w:p>
        </w:tc>
      </w:tr>
      <w:tr w:rsidR="008337ED" w14:paraId="57C7D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1214C1C" w14:textId="77777777" w:rsidR="008337ED" w:rsidRDefault="008337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2571D053" w14:textId="77777777" w:rsidR="008337ED" w:rsidRDefault="008337ED">
            <w:pPr>
              <w:pStyle w:val="ConsPlusNormal"/>
            </w:pPr>
            <w:r>
              <w:t>Информация о местах (площадках) для сбора отходов от использования товаров, организованных юридическими лицами, индивидуальными предпринимателями, осуществляющими деятельность в сфере обращения с отходами от использования товаров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1A51C743" w14:textId="77777777" w:rsidR="008337ED" w:rsidRDefault="008337ED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4E561747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963">
              <w:r>
                <w:rPr>
                  <w:color w:val="0000FF"/>
                </w:rPr>
                <w:t>приложением N 9</w:t>
              </w:r>
            </w:hyperlink>
            <w:r>
              <w:t xml:space="preserve"> к Положению</w:t>
            </w:r>
          </w:p>
        </w:tc>
      </w:tr>
      <w:tr w:rsidR="008337ED" w14:paraId="249D9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E89ADF" w14:textId="77777777" w:rsidR="008337ED" w:rsidRDefault="008337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218A26D1" w14:textId="77777777" w:rsidR="008337ED" w:rsidRDefault="008337ED">
            <w:pPr>
              <w:pStyle w:val="ConsPlusNormal"/>
            </w:pPr>
            <w:r>
              <w:t>Информация о декларировании количества выпущенных в обращение на территории Российской Федерации за предыдущий календарный год товаров (в том числе упаковки)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4BFFF68B" w14:textId="77777777" w:rsidR="008337ED" w:rsidRDefault="008337ED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35A20B70" w14:textId="77777777" w:rsidR="008337ED" w:rsidRDefault="008337ED">
            <w:pPr>
              <w:pStyle w:val="ConsPlusNormal"/>
            </w:pPr>
            <w:r>
              <w:t xml:space="preserve">в соответствии </w:t>
            </w:r>
            <w:hyperlink r:id="rId38">
              <w:r>
                <w:rPr>
                  <w:color w:val="0000FF"/>
                </w:rPr>
                <w:t>Положением</w:t>
              </w:r>
            </w:hyperlink>
            <w:r>
              <w:t xml:space="preserve">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утвержденным постановлением Правительства Российской Федерации от 24 декабря 2015 г. N 1417 "Об утверждении Положения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свойств"</w:t>
            </w:r>
          </w:p>
        </w:tc>
      </w:tr>
      <w:tr w:rsidR="008337ED" w14:paraId="3E611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C08C3B5" w14:textId="77777777" w:rsidR="008337ED" w:rsidRDefault="008337ED">
            <w:pPr>
              <w:pStyle w:val="ConsPlusNormal"/>
              <w:jc w:val="center"/>
            </w:pPr>
            <w:bookmarkStart w:id="19" w:name="P203"/>
            <w:bookmarkEnd w:id="19"/>
            <w:r>
              <w:t>18.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0748E6DA" w14:textId="77777777" w:rsidR="008337ED" w:rsidRDefault="008337ED">
            <w:pPr>
              <w:pStyle w:val="ConsPlusNormal"/>
            </w:pPr>
            <w:r>
              <w:t>Информация, содержащаяся в отчетности о выполнении нормативов утилизации отходов от использования товаров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12CCE27C" w14:textId="77777777" w:rsidR="008337ED" w:rsidRDefault="008337ED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591965BE" w14:textId="77777777" w:rsidR="008337ED" w:rsidRDefault="008337ED">
            <w:pPr>
              <w:pStyle w:val="ConsPlusNormal"/>
            </w:pPr>
            <w:r>
              <w:t xml:space="preserve">в соответствии с </w:t>
            </w:r>
            <w:hyperlink r:id="rId39">
              <w:r>
                <w:rPr>
                  <w:color w:val="0000FF"/>
                </w:rPr>
                <w:t>Правилами</w:t>
              </w:r>
            </w:hyperlink>
            <w:r>
              <w:t xml:space="preserve">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утвержденными постановлением Правительства Российской Федерации от 3 декабря 2020 г. N 2010 "Об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товаров"</w:t>
            </w:r>
          </w:p>
        </w:tc>
      </w:tr>
      <w:tr w:rsidR="008337ED" w14:paraId="72E85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D9F62" w14:textId="77777777" w:rsidR="008337ED" w:rsidRDefault="008337ED">
            <w:pPr>
              <w:pStyle w:val="ConsPlusNormal"/>
              <w:jc w:val="center"/>
              <w:outlineLvl w:val="2"/>
            </w:pPr>
            <w:r>
              <w:t>VII. Федеральная служба по ветеринарному и фитосанитарному надзору</w:t>
            </w:r>
          </w:p>
        </w:tc>
      </w:tr>
      <w:tr w:rsidR="008337ED" w14:paraId="7AEC0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75D4F6" w14:textId="77777777" w:rsidR="008337ED" w:rsidRDefault="008337ED">
            <w:pPr>
              <w:pStyle w:val="ConsPlusNormal"/>
              <w:jc w:val="center"/>
            </w:pPr>
            <w:bookmarkStart w:id="20" w:name="P208"/>
            <w:bookmarkEnd w:id="20"/>
            <w:r>
              <w:t>19.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2477D030" w14:textId="77777777" w:rsidR="008337ED" w:rsidRDefault="008337ED">
            <w:pPr>
              <w:pStyle w:val="ConsPlusNormal"/>
            </w:pPr>
            <w:r>
              <w:t xml:space="preserve">Информация о производителях и импортерах товаров, а также информация о товарах и упаковке товаров, содержащаяся в федеральной государственной информационной системе в области ветеринарии </w:t>
            </w:r>
            <w:hyperlink w:anchor="P23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237A8DB7" w14:textId="77777777" w:rsidR="008337ED" w:rsidRDefault="008337ED">
            <w:pPr>
              <w:pStyle w:val="ConsPlusNormal"/>
            </w:pPr>
            <w:r>
              <w:t>ежегодно, в I квартале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2F9B7BE0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1236">
              <w:r>
                <w:rPr>
                  <w:color w:val="0000FF"/>
                </w:rPr>
                <w:t>приложением N 12</w:t>
              </w:r>
            </w:hyperlink>
            <w:r>
              <w:t xml:space="preserve"> к Положению</w:t>
            </w:r>
          </w:p>
        </w:tc>
      </w:tr>
      <w:tr w:rsidR="008337ED" w14:paraId="708E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20749" w14:textId="77777777" w:rsidR="008337ED" w:rsidRDefault="008337ED">
            <w:pPr>
              <w:pStyle w:val="ConsPlusNormal"/>
              <w:jc w:val="center"/>
              <w:outlineLvl w:val="2"/>
            </w:pPr>
            <w:r>
              <w:t>VIII. Федеральная налоговая служба</w:t>
            </w:r>
          </w:p>
        </w:tc>
      </w:tr>
      <w:tr w:rsidR="008337ED" w14:paraId="32129F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0DD6B8B" w14:textId="77777777" w:rsidR="008337ED" w:rsidRDefault="008337ED">
            <w:pPr>
              <w:pStyle w:val="ConsPlusNormal"/>
              <w:jc w:val="center"/>
            </w:pPr>
            <w:bookmarkStart w:id="21" w:name="P213"/>
            <w:bookmarkEnd w:id="21"/>
            <w:r>
              <w:t>20.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69737043" w14:textId="77777777" w:rsidR="008337ED" w:rsidRDefault="008337ED">
            <w:pPr>
              <w:pStyle w:val="ConsPlusNormal"/>
            </w:pPr>
            <w:r>
              <w:t>Информация, содержащаяся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0CA6A019" w14:textId="77777777" w:rsidR="008337ED" w:rsidRDefault="008337ED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6F5885D1" w14:textId="77777777" w:rsidR="008337ED" w:rsidRDefault="008337ED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единой системе межведомственного электронного взаимодействия"</w:t>
            </w:r>
          </w:p>
        </w:tc>
      </w:tr>
      <w:tr w:rsidR="008337ED" w14:paraId="5F10E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81E0BE" w14:textId="77777777" w:rsidR="008337ED" w:rsidRDefault="008337ED">
            <w:pPr>
              <w:pStyle w:val="ConsPlusNormal"/>
              <w:jc w:val="center"/>
            </w:pPr>
            <w:bookmarkStart w:id="22" w:name="P217"/>
            <w:bookmarkEnd w:id="22"/>
            <w:r>
              <w:t>21.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04978DED" w14:textId="77777777" w:rsidR="008337ED" w:rsidRDefault="008337ED">
            <w:pPr>
              <w:pStyle w:val="ConsPlusNormal"/>
            </w:pPr>
            <w:r>
              <w:t>Информация, содержащаяся в государственном информационном ресурсе бухгалтерской (финансовой) отчетности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452C79B7" w14:textId="77777777" w:rsidR="008337ED" w:rsidRDefault="008337ED">
            <w:pPr>
              <w:pStyle w:val="ConsPlusNormal"/>
            </w:pPr>
            <w:r>
              <w:t>ежегодно, в I квартале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5646394C" w14:textId="77777777" w:rsidR="008337ED" w:rsidRDefault="008337ED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единой системе межведомственного электронного взаимодействия"</w:t>
            </w:r>
          </w:p>
        </w:tc>
      </w:tr>
      <w:tr w:rsidR="008337ED" w14:paraId="476DF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57F36" w14:textId="77777777" w:rsidR="008337ED" w:rsidRDefault="008337ED">
            <w:pPr>
              <w:pStyle w:val="ConsPlusNormal"/>
              <w:jc w:val="center"/>
              <w:outlineLvl w:val="2"/>
            </w:pPr>
            <w:r>
              <w:t>IX. Федеральное казначейство</w:t>
            </w:r>
          </w:p>
        </w:tc>
      </w:tr>
      <w:tr w:rsidR="008337ED" w14:paraId="6DF90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1D203AE" w14:textId="77777777" w:rsidR="008337ED" w:rsidRDefault="008337ED">
            <w:pPr>
              <w:pStyle w:val="ConsPlusNormal"/>
              <w:jc w:val="center"/>
            </w:pPr>
            <w:bookmarkStart w:id="23" w:name="P222"/>
            <w:bookmarkEnd w:id="23"/>
            <w:r>
              <w:t>22.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50E40972" w14:textId="77777777" w:rsidR="008337ED" w:rsidRDefault="008337ED">
            <w:pPr>
              <w:pStyle w:val="ConsPlusNormal"/>
            </w:pPr>
            <w:r>
              <w:t>Информация об уплате экологического сбора, содержащаяся в государственной информационной системе о государственных и муниципальных платежах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574B2F15" w14:textId="77777777" w:rsidR="008337ED" w:rsidRDefault="008337ED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7A5A1C35" w14:textId="77777777" w:rsidR="008337ED" w:rsidRDefault="008337ED">
            <w:pPr>
              <w:pStyle w:val="ConsPlusNormal"/>
            </w:pPr>
            <w:r>
              <w:t xml:space="preserve">в соответствии с форматами сведений, утвержденными согласно техническим требованиям, установленным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сентября 2010 г. N 697 "О системе межведомственного электронного взаимодействия"</w:t>
            </w:r>
          </w:p>
        </w:tc>
      </w:tr>
      <w:tr w:rsidR="008337ED" w14:paraId="1E061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96AE2" w14:textId="77777777" w:rsidR="008337ED" w:rsidRDefault="008337ED">
            <w:pPr>
              <w:pStyle w:val="ConsPlusNormal"/>
              <w:jc w:val="center"/>
              <w:outlineLvl w:val="2"/>
            </w:pPr>
            <w:r>
              <w:t>X. Федеральная служба по регулированию алкогольного рынка</w:t>
            </w:r>
          </w:p>
        </w:tc>
      </w:tr>
      <w:tr w:rsidR="008337ED" w14:paraId="7B90A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BE881" w14:textId="77777777" w:rsidR="008337ED" w:rsidRDefault="008337ED">
            <w:pPr>
              <w:pStyle w:val="ConsPlusNormal"/>
              <w:jc w:val="center"/>
            </w:pPr>
            <w:bookmarkStart w:id="24" w:name="P227"/>
            <w:bookmarkEnd w:id="24"/>
            <w:r>
              <w:t>23.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391D5" w14:textId="77777777" w:rsidR="008337ED" w:rsidRDefault="008337ED">
            <w:pPr>
              <w:pStyle w:val="ConsPlusNormal"/>
            </w:pPr>
            <w:r>
              <w:t xml:space="preserve">Информация о производителях и импортерах товаров алкогольной и спиртосодержащей продукции, а также информация о товарах и упаковке товаров, содержащаяся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</w:t>
            </w:r>
            <w:hyperlink w:anchor="P23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E3A40" w14:textId="77777777" w:rsidR="008337ED" w:rsidRDefault="008337ED">
            <w:pPr>
              <w:pStyle w:val="ConsPlusNormal"/>
            </w:pPr>
            <w:r>
              <w:t>ежегодно, в I квартале года, следующего за отчетным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D60A0" w14:textId="77777777" w:rsidR="008337ED" w:rsidRDefault="008337ED">
            <w:pPr>
              <w:pStyle w:val="ConsPlusNormal"/>
            </w:pPr>
            <w:r>
              <w:t xml:space="preserve">по форме, предусмотренной </w:t>
            </w:r>
            <w:hyperlink w:anchor="P1378">
              <w:r>
                <w:rPr>
                  <w:color w:val="0000FF"/>
                </w:rPr>
                <w:t>приложением N 13</w:t>
              </w:r>
            </w:hyperlink>
            <w:r>
              <w:t xml:space="preserve"> к Положению</w:t>
            </w:r>
          </w:p>
        </w:tc>
      </w:tr>
    </w:tbl>
    <w:p w14:paraId="76F70FA3" w14:textId="77777777" w:rsidR="008337ED" w:rsidRDefault="008337ED">
      <w:pPr>
        <w:pStyle w:val="ConsPlusNormal"/>
        <w:jc w:val="both"/>
      </w:pPr>
    </w:p>
    <w:p w14:paraId="7F1FD087" w14:textId="77777777" w:rsidR="008337ED" w:rsidRDefault="008337ED">
      <w:pPr>
        <w:pStyle w:val="ConsPlusNormal"/>
        <w:ind w:firstLine="540"/>
        <w:jc w:val="both"/>
      </w:pPr>
      <w:r>
        <w:t>--------------------------------</w:t>
      </w:r>
    </w:p>
    <w:p w14:paraId="028FD60A" w14:textId="77777777" w:rsidR="008337ED" w:rsidRDefault="008337ED">
      <w:pPr>
        <w:pStyle w:val="ConsPlusNormal"/>
        <w:spacing w:before="220"/>
        <w:ind w:firstLine="540"/>
        <w:jc w:val="both"/>
      </w:pPr>
      <w:bookmarkStart w:id="25" w:name="P233"/>
      <w:bookmarkEnd w:id="25"/>
      <w:r>
        <w:t>&lt;1&gt; Информация предоставляется по усмотрению юридических лиц или индивидуальных предпринимателей, осуществляющих деятельность в сфере обращения с отходами от использования товаров, юридическими лицами и индивидуальными предпринимателями, осуществляющими производство товаров на территории Российской Федерации,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союза, обязанными обеспечивать выполнение установленных Правительством Российской Федерации нормативов утилизации.</w:t>
      </w:r>
    </w:p>
    <w:p w14:paraId="6312EF02" w14:textId="77777777" w:rsidR="008337ED" w:rsidRDefault="008337ED">
      <w:pPr>
        <w:pStyle w:val="ConsPlusNormal"/>
        <w:spacing w:before="220"/>
        <w:ind w:firstLine="540"/>
        <w:jc w:val="both"/>
      </w:pPr>
      <w:bookmarkStart w:id="26" w:name="P234"/>
      <w:bookmarkEnd w:id="26"/>
      <w:r>
        <w:t>&lt;2&gt; При наличии такой информации в информационной системе.</w:t>
      </w:r>
    </w:p>
    <w:p w14:paraId="68681477" w14:textId="77777777" w:rsidR="008337ED" w:rsidRDefault="008337ED">
      <w:pPr>
        <w:pStyle w:val="ConsPlusNormal"/>
        <w:jc w:val="both"/>
      </w:pPr>
    </w:p>
    <w:p w14:paraId="7BE609EB" w14:textId="77777777" w:rsidR="008337ED" w:rsidRDefault="008337ED">
      <w:pPr>
        <w:pStyle w:val="ConsPlusNormal"/>
        <w:jc w:val="both"/>
      </w:pPr>
    </w:p>
    <w:p w14:paraId="431783C4" w14:textId="77777777" w:rsidR="008337ED" w:rsidRDefault="008337ED">
      <w:pPr>
        <w:pStyle w:val="ConsPlusNormal"/>
        <w:jc w:val="both"/>
      </w:pPr>
    </w:p>
    <w:p w14:paraId="7826D8BB" w14:textId="77777777" w:rsidR="008337ED" w:rsidRDefault="008337ED">
      <w:pPr>
        <w:pStyle w:val="ConsPlusNormal"/>
        <w:jc w:val="both"/>
      </w:pPr>
    </w:p>
    <w:p w14:paraId="055578AC" w14:textId="77777777" w:rsidR="008337ED" w:rsidRDefault="008337ED">
      <w:pPr>
        <w:pStyle w:val="ConsPlusNormal"/>
        <w:jc w:val="both"/>
      </w:pPr>
    </w:p>
    <w:p w14:paraId="3B02FFFA" w14:textId="77777777" w:rsidR="008337ED" w:rsidRDefault="008337ED">
      <w:pPr>
        <w:pStyle w:val="ConsPlusNormal"/>
        <w:jc w:val="right"/>
        <w:outlineLvl w:val="1"/>
      </w:pPr>
      <w:r>
        <w:t>Приложение N 2</w:t>
      </w:r>
    </w:p>
    <w:p w14:paraId="7D22FB13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4206FF43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217B94D1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1D08E9D9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79FFEE17" w14:textId="77777777" w:rsidR="008337ED" w:rsidRDefault="008337ED">
      <w:pPr>
        <w:pStyle w:val="ConsPlusNormal"/>
        <w:jc w:val="both"/>
      </w:pPr>
    </w:p>
    <w:p w14:paraId="6A5DD466" w14:textId="77777777" w:rsidR="008337ED" w:rsidRDefault="008337ED">
      <w:pPr>
        <w:pStyle w:val="ConsPlusNormal"/>
        <w:jc w:val="center"/>
      </w:pPr>
      <w:bookmarkStart w:id="27" w:name="P246"/>
      <w:bookmarkEnd w:id="27"/>
      <w:r>
        <w:t>ФОРМА</w:t>
      </w:r>
    </w:p>
    <w:p w14:paraId="2CAA4A90" w14:textId="77777777" w:rsidR="008337ED" w:rsidRDefault="008337ED">
      <w:pPr>
        <w:pStyle w:val="ConsPlusNormal"/>
        <w:jc w:val="center"/>
      </w:pPr>
      <w:r>
        <w:t>предоставления информации об объектах</w:t>
      </w:r>
    </w:p>
    <w:p w14:paraId="1BFB334F" w14:textId="77777777" w:rsidR="008337ED" w:rsidRDefault="008337ED">
      <w:pPr>
        <w:pStyle w:val="ConsPlusNormal"/>
        <w:jc w:val="center"/>
      </w:pPr>
      <w:r>
        <w:t>утилизации отходов (мощностях основного технологического</w:t>
      </w:r>
    </w:p>
    <w:p w14:paraId="0EEC0BA2" w14:textId="77777777" w:rsidR="008337ED" w:rsidRDefault="008337ED">
      <w:pPr>
        <w:pStyle w:val="ConsPlusNormal"/>
        <w:jc w:val="center"/>
      </w:pPr>
      <w:r>
        <w:t>оборудования по обеспечению утилизации отходов)</w:t>
      </w:r>
    </w:p>
    <w:p w14:paraId="10870698" w14:textId="77777777" w:rsidR="008337ED" w:rsidRDefault="008337ED">
      <w:pPr>
        <w:pStyle w:val="ConsPlusNormal"/>
        <w:jc w:val="both"/>
      </w:pPr>
    </w:p>
    <w:p w14:paraId="2714A64C" w14:textId="77777777" w:rsidR="008337ED" w:rsidRDefault="008337ED">
      <w:pPr>
        <w:pStyle w:val="ConsPlusNormal"/>
        <w:sectPr w:rsidR="008337ED" w:rsidSect="002C0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5"/>
        <w:gridCol w:w="825"/>
        <w:gridCol w:w="1035"/>
        <w:gridCol w:w="2550"/>
        <w:gridCol w:w="889"/>
        <w:gridCol w:w="1512"/>
        <w:gridCol w:w="963"/>
        <w:gridCol w:w="885"/>
        <w:gridCol w:w="1050"/>
        <w:gridCol w:w="1151"/>
      </w:tblGrid>
      <w:tr w:rsidR="008337ED" w14:paraId="7F8320FF" w14:textId="77777777">
        <w:tc>
          <w:tcPr>
            <w:tcW w:w="1005" w:type="dxa"/>
          </w:tcPr>
          <w:p w14:paraId="5E3C8A79" w14:textId="77777777" w:rsidR="008337ED" w:rsidRDefault="008337ED">
            <w:pPr>
              <w:pStyle w:val="ConsPlusNormal"/>
              <w:jc w:val="center"/>
            </w:pPr>
            <w:r>
              <w:t>Фамилия, имя, отчество (при наличии) индивидуального предпринимателя</w:t>
            </w:r>
          </w:p>
        </w:tc>
        <w:tc>
          <w:tcPr>
            <w:tcW w:w="825" w:type="dxa"/>
          </w:tcPr>
          <w:p w14:paraId="53992E21" w14:textId="77777777" w:rsidR="008337ED" w:rsidRDefault="008337ED">
            <w:pPr>
              <w:pStyle w:val="ConsPlusNormal"/>
              <w:jc w:val="center"/>
            </w:pPr>
            <w:r>
              <w:t>Полное наименование юридического лица</w:t>
            </w:r>
          </w:p>
        </w:tc>
        <w:tc>
          <w:tcPr>
            <w:tcW w:w="1035" w:type="dxa"/>
          </w:tcPr>
          <w:p w14:paraId="368B9097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2550" w:type="dxa"/>
          </w:tcPr>
          <w:p w14:paraId="2336BA36" w14:textId="77777777" w:rsidR="008337ED" w:rsidRDefault="008337ED">
            <w:pPr>
              <w:pStyle w:val="ConsPlusNormal"/>
              <w:jc w:val="center"/>
            </w:pPr>
            <w:r>
      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      </w:r>
          </w:p>
        </w:tc>
        <w:tc>
          <w:tcPr>
            <w:tcW w:w="889" w:type="dxa"/>
          </w:tcPr>
          <w:p w14:paraId="05927CCB" w14:textId="77777777" w:rsidR="008337ED" w:rsidRDefault="008337ED">
            <w:pPr>
              <w:pStyle w:val="ConsPlusNormal"/>
              <w:jc w:val="center"/>
            </w:pPr>
            <w:r>
              <w:t>Место нахождения и адрес объекта</w:t>
            </w:r>
          </w:p>
        </w:tc>
        <w:tc>
          <w:tcPr>
            <w:tcW w:w="1512" w:type="dxa"/>
          </w:tcPr>
          <w:p w14:paraId="5FCA1CAF" w14:textId="77777777" w:rsidR="008337ED" w:rsidRDefault="008337ED">
            <w:pPr>
              <w:pStyle w:val="ConsPlusNormal"/>
              <w:jc w:val="center"/>
            </w:pPr>
            <w:r>
              <w:t>Кадастровый номер земельного участка, на котором расположен объект утилизации отходов</w:t>
            </w:r>
          </w:p>
        </w:tc>
        <w:tc>
          <w:tcPr>
            <w:tcW w:w="963" w:type="dxa"/>
          </w:tcPr>
          <w:p w14:paraId="67BB5477" w14:textId="77777777" w:rsidR="008337ED" w:rsidRDefault="008337ED">
            <w:pPr>
              <w:pStyle w:val="ConsPlusNormal"/>
              <w:jc w:val="center"/>
            </w:pPr>
            <w:r>
              <w:t>Дата начала работы объекта утилизации (год, месяц)</w:t>
            </w:r>
          </w:p>
        </w:tc>
        <w:tc>
          <w:tcPr>
            <w:tcW w:w="885" w:type="dxa"/>
          </w:tcPr>
          <w:p w14:paraId="18A452D8" w14:textId="77777777" w:rsidR="008337ED" w:rsidRDefault="008337ED">
            <w:pPr>
              <w:pStyle w:val="ConsPlusNormal"/>
              <w:jc w:val="center"/>
            </w:pPr>
            <w:r>
              <w:t>Производственная мощность объекта утилизации (тонн в год)</w:t>
            </w:r>
          </w:p>
        </w:tc>
        <w:tc>
          <w:tcPr>
            <w:tcW w:w="1050" w:type="dxa"/>
          </w:tcPr>
          <w:p w14:paraId="730AD460" w14:textId="77777777" w:rsidR="008337ED" w:rsidRDefault="008337ED">
            <w:pPr>
              <w:pStyle w:val="ConsPlusNormal"/>
              <w:jc w:val="center"/>
            </w:pPr>
            <w:r>
              <w:t>Наименование основного технологического оборудования по обеспечению утилизации отходов, модель</w:t>
            </w:r>
          </w:p>
        </w:tc>
        <w:tc>
          <w:tcPr>
            <w:tcW w:w="1151" w:type="dxa"/>
          </w:tcPr>
          <w:p w14:paraId="018251A7" w14:textId="77777777" w:rsidR="008337ED" w:rsidRDefault="008337ED">
            <w:pPr>
              <w:pStyle w:val="ConsPlusNormal"/>
              <w:jc w:val="center"/>
            </w:pPr>
            <w:r>
              <w:t>Дата производства основного технологического оборудования по обеспечению утилизации отходов</w:t>
            </w:r>
          </w:p>
        </w:tc>
      </w:tr>
      <w:tr w:rsidR="008337ED" w14:paraId="3FDF5FE5" w14:textId="77777777">
        <w:tc>
          <w:tcPr>
            <w:tcW w:w="1005" w:type="dxa"/>
          </w:tcPr>
          <w:p w14:paraId="6495D2B8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14:paraId="62C1BA6D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3D19E2C8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0" w:type="dxa"/>
          </w:tcPr>
          <w:p w14:paraId="251DDDD0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05D32F29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2" w:type="dxa"/>
          </w:tcPr>
          <w:p w14:paraId="11C4ED06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14:paraId="4AC5AA57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5" w:type="dxa"/>
          </w:tcPr>
          <w:p w14:paraId="1C249710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</w:tcPr>
          <w:p w14:paraId="42C3F0EB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1" w:type="dxa"/>
          </w:tcPr>
          <w:p w14:paraId="71FE325F" w14:textId="77777777" w:rsidR="008337ED" w:rsidRDefault="008337ED">
            <w:pPr>
              <w:pStyle w:val="ConsPlusNormal"/>
              <w:jc w:val="center"/>
            </w:pPr>
            <w:r>
              <w:t>10</w:t>
            </w:r>
          </w:p>
        </w:tc>
      </w:tr>
      <w:tr w:rsidR="008337ED" w14:paraId="2DDE78D1" w14:textId="77777777">
        <w:tc>
          <w:tcPr>
            <w:tcW w:w="1005" w:type="dxa"/>
          </w:tcPr>
          <w:p w14:paraId="776EB7EB" w14:textId="77777777" w:rsidR="008337ED" w:rsidRDefault="008337ED">
            <w:pPr>
              <w:pStyle w:val="ConsPlusNormal"/>
            </w:pPr>
          </w:p>
        </w:tc>
        <w:tc>
          <w:tcPr>
            <w:tcW w:w="825" w:type="dxa"/>
          </w:tcPr>
          <w:p w14:paraId="6D92A981" w14:textId="77777777" w:rsidR="008337ED" w:rsidRDefault="008337ED">
            <w:pPr>
              <w:pStyle w:val="ConsPlusNormal"/>
            </w:pPr>
          </w:p>
        </w:tc>
        <w:tc>
          <w:tcPr>
            <w:tcW w:w="1035" w:type="dxa"/>
          </w:tcPr>
          <w:p w14:paraId="2E7DB2E0" w14:textId="77777777" w:rsidR="008337ED" w:rsidRDefault="008337ED">
            <w:pPr>
              <w:pStyle w:val="ConsPlusNormal"/>
            </w:pPr>
          </w:p>
        </w:tc>
        <w:tc>
          <w:tcPr>
            <w:tcW w:w="2550" w:type="dxa"/>
          </w:tcPr>
          <w:p w14:paraId="2743FC57" w14:textId="77777777" w:rsidR="008337ED" w:rsidRDefault="008337ED">
            <w:pPr>
              <w:pStyle w:val="ConsPlusNormal"/>
            </w:pPr>
          </w:p>
        </w:tc>
        <w:tc>
          <w:tcPr>
            <w:tcW w:w="889" w:type="dxa"/>
          </w:tcPr>
          <w:p w14:paraId="76345B96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51AA7C5B" w14:textId="77777777" w:rsidR="008337ED" w:rsidRDefault="008337ED">
            <w:pPr>
              <w:pStyle w:val="ConsPlusNormal"/>
            </w:pPr>
          </w:p>
        </w:tc>
        <w:tc>
          <w:tcPr>
            <w:tcW w:w="963" w:type="dxa"/>
          </w:tcPr>
          <w:p w14:paraId="14719A6F" w14:textId="77777777" w:rsidR="008337ED" w:rsidRDefault="008337ED">
            <w:pPr>
              <w:pStyle w:val="ConsPlusNormal"/>
            </w:pPr>
          </w:p>
        </w:tc>
        <w:tc>
          <w:tcPr>
            <w:tcW w:w="885" w:type="dxa"/>
          </w:tcPr>
          <w:p w14:paraId="653E52F6" w14:textId="77777777" w:rsidR="008337ED" w:rsidRDefault="008337ED">
            <w:pPr>
              <w:pStyle w:val="ConsPlusNormal"/>
            </w:pPr>
          </w:p>
        </w:tc>
        <w:tc>
          <w:tcPr>
            <w:tcW w:w="1050" w:type="dxa"/>
          </w:tcPr>
          <w:p w14:paraId="2301A1E1" w14:textId="77777777" w:rsidR="008337ED" w:rsidRDefault="008337ED">
            <w:pPr>
              <w:pStyle w:val="ConsPlusNormal"/>
            </w:pPr>
          </w:p>
        </w:tc>
        <w:tc>
          <w:tcPr>
            <w:tcW w:w="1151" w:type="dxa"/>
          </w:tcPr>
          <w:p w14:paraId="10ABE78B" w14:textId="77777777" w:rsidR="008337ED" w:rsidRDefault="008337ED">
            <w:pPr>
              <w:pStyle w:val="ConsPlusNormal"/>
            </w:pPr>
          </w:p>
        </w:tc>
      </w:tr>
    </w:tbl>
    <w:p w14:paraId="4ACDC20B" w14:textId="77777777" w:rsidR="008337ED" w:rsidRDefault="008337ED">
      <w:pPr>
        <w:pStyle w:val="ConsPlusNormal"/>
        <w:jc w:val="both"/>
      </w:pPr>
    </w:p>
    <w:p w14:paraId="5299EAD9" w14:textId="77777777" w:rsidR="008337ED" w:rsidRDefault="008337ED">
      <w:pPr>
        <w:pStyle w:val="ConsPlusNormal"/>
        <w:jc w:val="both"/>
      </w:pPr>
      <w:r>
        <w:t>продолжение</w:t>
      </w:r>
    </w:p>
    <w:p w14:paraId="75D37247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5"/>
        <w:gridCol w:w="1080"/>
        <w:gridCol w:w="900"/>
        <w:gridCol w:w="1031"/>
        <w:gridCol w:w="1193"/>
        <w:gridCol w:w="945"/>
        <w:gridCol w:w="2501"/>
        <w:gridCol w:w="1492"/>
        <w:gridCol w:w="1650"/>
      </w:tblGrid>
      <w:tr w:rsidR="008337ED" w14:paraId="50FA7E5D" w14:textId="77777777">
        <w:tc>
          <w:tcPr>
            <w:tcW w:w="1095" w:type="dxa"/>
          </w:tcPr>
          <w:p w14:paraId="4BD3F9C4" w14:textId="77777777" w:rsidR="008337ED" w:rsidRDefault="008337ED">
            <w:pPr>
              <w:pStyle w:val="ConsPlusNormal"/>
              <w:jc w:val="center"/>
            </w:pPr>
            <w:r>
              <w:t>Производитель основного технологического оборудования по обеспечению утилизации отходов</w:t>
            </w:r>
          </w:p>
        </w:tc>
        <w:tc>
          <w:tcPr>
            <w:tcW w:w="1080" w:type="dxa"/>
          </w:tcPr>
          <w:p w14:paraId="1E21A44E" w14:textId="77777777" w:rsidR="008337ED" w:rsidRDefault="008337ED">
            <w:pPr>
              <w:pStyle w:val="ConsPlusNormal"/>
              <w:jc w:val="center"/>
            </w:pPr>
            <w:r>
              <w:t>Назначение основного технологического оборудования по обеспечению утилизации отходов</w:t>
            </w:r>
          </w:p>
        </w:tc>
        <w:tc>
          <w:tcPr>
            <w:tcW w:w="900" w:type="dxa"/>
          </w:tcPr>
          <w:p w14:paraId="0BA8FE7C" w14:textId="77777777" w:rsidR="008337ED" w:rsidRDefault="008337ED">
            <w:pPr>
              <w:pStyle w:val="ConsPlusNormal"/>
              <w:jc w:val="center"/>
            </w:pPr>
            <w:r>
              <w:t>Тип основного технологического оборудования по обеспечению утилизации отходов</w:t>
            </w:r>
          </w:p>
        </w:tc>
        <w:tc>
          <w:tcPr>
            <w:tcW w:w="1031" w:type="dxa"/>
          </w:tcPr>
          <w:p w14:paraId="6D378CB9" w14:textId="77777777" w:rsidR="008337ED" w:rsidRDefault="008337ED">
            <w:pPr>
              <w:pStyle w:val="ConsPlusNormal"/>
              <w:jc w:val="center"/>
            </w:pPr>
            <w:r>
              <w:t>Мощность основного технологического оборудования по обеспечению утилизации отходов (тонн в год)</w:t>
            </w:r>
          </w:p>
        </w:tc>
        <w:tc>
          <w:tcPr>
            <w:tcW w:w="1193" w:type="dxa"/>
          </w:tcPr>
          <w:p w14:paraId="071E7F76" w14:textId="77777777" w:rsidR="008337ED" w:rsidRDefault="008337ED">
            <w:pPr>
              <w:pStyle w:val="ConsPlusNormal"/>
              <w:jc w:val="center"/>
            </w:pPr>
            <w:r>
              <w:t>Наименование утилизируемых отходов от использования товаров, упаковки товаров по материалу</w:t>
            </w:r>
          </w:p>
        </w:tc>
        <w:tc>
          <w:tcPr>
            <w:tcW w:w="945" w:type="dxa"/>
          </w:tcPr>
          <w:p w14:paraId="380C74DC" w14:textId="77777777" w:rsidR="008337ED" w:rsidRDefault="008337ED">
            <w:pPr>
              <w:pStyle w:val="ConsPlusNormal"/>
              <w:jc w:val="center"/>
            </w:pPr>
            <w:r>
              <w:t xml:space="preserve">Коды отходов по федеральному классификационному </w:t>
            </w:r>
            <w:hyperlink r:id="rId43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(ФККО)</w:t>
            </w:r>
          </w:p>
        </w:tc>
        <w:tc>
          <w:tcPr>
            <w:tcW w:w="2501" w:type="dxa"/>
          </w:tcPr>
          <w:p w14:paraId="50EBEF17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производимой продукции в результате переработки товаров, упаковки товаров, утративших потребительские свойства по Общероссийскому </w:t>
            </w:r>
            <w:hyperlink r:id="rId4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1492" w:type="dxa"/>
          </w:tcPr>
          <w:p w14:paraId="06403707" w14:textId="77777777" w:rsidR="008337ED" w:rsidRDefault="008337ED">
            <w:pPr>
              <w:pStyle w:val="ConsPlusNormal"/>
              <w:jc w:val="center"/>
            </w:pPr>
            <w:r>
              <w:t>Реквизиты лицензии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1650" w:type="dxa"/>
          </w:tcPr>
          <w:p w14:paraId="688BA9B5" w14:textId="77777777" w:rsidR="008337ED" w:rsidRDefault="008337ED">
            <w:pPr>
              <w:pStyle w:val="ConsPlusNormal"/>
              <w:jc w:val="center"/>
            </w:pPr>
            <w:r>
              <w:t>Контактная информация должностного лица, ответственного за предоставление информации (номера телефонов, телефакса, адрес электронной почты (при наличии)</w:t>
            </w:r>
          </w:p>
        </w:tc>
      </w:tr>
      <w:tr w:rsidR="008337ED" w14:paraId="7DB619FC" w14:textId="77777777">
        <w:tc>
          <w:tcPr>
            <w:tcW w:w="1095" w:type="dxa"/>
          </w:tcPr>
          <w:p w14:paraId="34CE880F" w14:textId="77777777" w:rsidR="008337ED" w:rsidRDefault="00833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</w:tcPr>
          <w:p w14:paraId="72466BDB" w14:textId="77777777" w:rsidR="008337ED" w:rsidRDefault="00833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0" w:type="dxa"/>
          </w:tcPr>
          <w:p w14:paraId="12A4AA8C" w14:textId="77777777" w:rsidR="008337ED" w:rsidRDefault="00833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1" w:type="dxa"/>
          </w:tcPr>
          <w:p w14:paraId="522F653F" w14:textId="77777777" w:rsidR="008337ED" w:rsidRDefault="00833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3" w:type="dxa"/>
          </w:tcPr>
          <w:p w14:paraId="7F4BF80D" w14:textId="77777777" w:rsidR="008337ED" w:rsidRDefault="00833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5" w:type="dxa"/>
          </w:tcPr>
          <w:p w14:paraId="20780695" w14:textId="77777777" w:rsidR="008337ED" w:rsidRDefault="00833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01" w:type="dxa"/>
          </w:tcPr>
          <w:p w14:paraId="37A13F59" w14:textId="77777777" w:rsidR="008337ED" w:rsidRDefault="00833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92" w:type="dxa"/>
          </w:tcPr>
          <w:p w14:paraId="4007FC2B" w14:textId="77777777" w:rsidR="008337ED" w:rsidRDefault="00833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14:paraId="0D61D85D" w14:textId="77777777" w:rsidR="008337ED" w:rsidRDefault="008337ED">
            <w:pPr>
              <w:pStyle w:val="ConsPlusNormal"/>
              <w:jc w:val="center"/>
            </w:pPr>
            <w:r>
              <w:t>19</w:t>
            </w:r>
          </w:p>
        </w:tc>
      </w:tr>
      <w:tr w:rsidR="008337ED" w14:paraId="235751EB" w14:textId="77777777">
        <w:tc>
          <w:tcPr>
            <w:tcW w:w="1095" w:type="dxa"/>
          </w:tcPr>
          <w:p w14:paraId="4E0FCD36" w14:textId="77777777" w:rsidR="008337ED" w:rsidRDefault="008337ED">
            <w:pPr>
              <w:pStyle w:val="ConsPlusNormal"/>
            </w:pPr>
          </w:p>
        </w:tc>
        <w:tc>
          <w:tcPr>
            <w:tcW w:w="1080" w:type="dxa"/>
          </w:tcPr>
          <w:p w14:paraId="4F40636A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7432A854" w14:textId="77777777" w:rsidR="008337ED" w:rsidRDefault="008337ED">
            <w:pPr>
              <w:pStyle w:val="ConsPlusNormal"/>
            </w:pPr>
          </w:p>
        </w:tc>
        <w:tc>
          <w:tcPr>
            <w:tcW w:w="1031" w:type="dxa"/>
          </w:tcPr>
          <w:p w14:paraId="5670A204" w14:textId="77777777" w:rsidR="008337ED" w:rsidRDefault="008337ED">
            <w:pPr>
              <w:pStyle w:val="ConsPlusNormal"/>
            </w:pPr>
          </w:p>
        </w:tc>
        <w:tc>
          <w:tcPr>
            <w:tcW w:w="1193" w:type="dxa"/>
          </w:tcPr>
          <w:p w14:paraId="3A0444E7" w14:textId="77777777" w:rsidR="008337ED" w:rsidRDefault="008337ED">
            <w:pPr>
              <w:pStyle w:val="ConsPlusNormal"/>
            </w:pPr>
          </w:p>
        </w:tc>
        <w:tc>
          <w:tcPr>
            <w:tcW w:w="945" w:type="dxa"/>
          </w:tcPr>
          <w:p w14:paraId="50D41667" w14:textId="77777777" w:rsidR="008337ED" w:rsidRDefault="008337ED">
            <w:pPr>
              <w:pStyle w:val="ConsPlusNormal"/>
            </w:pPr>
          </w:p>
        </w:tc>
        <w:tc>
          <w:tcPr>
            <w:tcW w:w="2501" w:type="dxa"/>
          </w:tcPr>
          <w:p w14:paraId="736C4801" w14:textId="77777777" w:rsidR="008337ED" w:rsidRDefault="008337ED">
            <w:pPr>
              <w:pStyle w:val="ConsPlusNormal"/>
            </w:pPr>
          </w:p>
        </w:tc>
        <w:tc>
          <w:tcPr>
            <w:tcW w:w="1492" w:type="dxa"/>
          </w:tcPr>
          <w:p w14:paraId="1C133F5C" w14:textId="77777777" w:rsidR="008337ED" w:rsidRDefault="008337ED">
            <w:pPr>
              <w:pStyle w:val="ConsPlusNormal"/>
            </w:pPr>
          </w:p>
        </w:tc>
        <w:tc>
          <w:tcPr>
            <w:tcW w:w="1650" w:type="dxa"/>
          </w:tcPr>
          <w:p w14:paraId="29725C9A" w14:textId="77777777" w:rsidR="008337ED" w:rsidRDefault="008337ED">
            <w:pPr>
              <w:pStyle w:val="ConsPlusNormal"/>
            </w:pPr>
          </w:p>
        </w:tc>
      </w:tr>
      <w:tr w:rsidR="008337ED" w14:paraId="1E3FDD11" w14:textId="77777777">
        <w:tc>
          <w:tcPr>
            <w:tcW w:w="1095" w:type="dxa"/>
          </w:tcPr>
          <w:p w14:paraId="67EE7345" w14:textId="77777777" w:rsidR="008337ED" w:rsidRDefault="008337ED">
            <w:pPr>
              <w:pStyle w:val="ConsPlusNormal"/>
            </w:pPr>
          </w:p>
        </w:tc>
        <w:tc>
          <w:tcPr>
            <w:tcW w:w="1080" w:type="dxa"/>
          </w:tcPr>
          <w:p w14:paraId="41C9022C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57651F3C" w14:textId="77777777" w:rsidR="008337ED" w:rsidRDefault="008337ED">
            <w:pPr>
              <w:pStyle w:val="ConsPlusNormal"/>
            </w:pPr>
          </w:p>
        </w:tc>
        <w:tc>
          <w:tcPr>
            <w:tcW w:w="1031" w:type="dxa"/>
          </w:tcPr>
          <w:p w14:paraId="5D6C250D" w14:textId="77777777" w:rsidR="008337ED" w:rsidRDefault="008337ED">
            <w:pPr>
              <w:pStyle w:val="ConsPlusNormal"/>
            </w:pPr>
          </w:p>
        </w:tc>
        <w:tc>
          <w:tcPr>
            <w:tcW w:w="1193" w:type="dxa"/>
          </w:tcPr>
          <w:p w14:paraId="18D63EEA" w14:textId="77777777" w:rsidR="008337ED" w:rsidRDefault="008337ED">
            <w:pPr>
              <w:pStyle w:val="ConsPlusNormal"/>
            </w:pPr>
          </w:p>
        </w:tc>
        <w:tc>
          <w:tcPr>
            <w:tcW w:w="945" w:type="dxa"/>
          </w:tcPr>
          <w:p w14:paraId="6E384CA7" w14:textId="77777777" w:rsidR="008337ED" w:rsidRDefault="008337ED">
            <w:pPr>
              <w:pStyle w:val="ConsPlusNormal"/>
            </w:pPr>
          </w:p>
        </w:tc>
        <w:tc>
          <w:tcPr>
            <w:tcW w:w="2501" w:type="dxa"/>
          </w:tcPr>
          <w:p w14:paraId="00E1A4F9" w14:textId="77777777" w:rsidR="008337ED" w:rsidRDefault="008337ED">
            <w:pPr>
              <w:pStyle w:val="ConsPlusNormal"/>
            </w:pPr>
          </w:p>
        </w:tc>
        <w:tc>
          <w:tcPr>
            <w:tcW w:w="1492" w:type="dxa"/>
          </w:tcPr>
          <w:p w14:paraId="6B829323" w14:textId="77777777" w:rsidR="008337ED" w:rsidRDefault="008337ED">
            <w:pPr>
              <w:pStyle w:val="ConsPlusNormal"/>
            </w:pPr>
          </w:p>
        </w:tc>
        <w:tc>
          <w:tcPr>
            <w:tcW w:w="1650" w:type="dxa"/>
          </w:tcPr>
          <w:p w14:paraId="0B5385C7" w14:textId="77777777" w:rsidR="008337ED" w:rsidRDefault="008337ED">
            <w:pPr>
              <w:pStyle w:val="ConsPlusNormal"/>
            </w:pPr>
          </w:p>
        </w:tc>
      </w:tr>
      <w:tr w:rsidR="008337ED" w14:paraId="68DC4850" w14:textId="77777777">
        <w:tc>
          <w:tcPr>
            <w:tcW w:w="1095" w:type="dxa"/>
          </w:tcPr>
          <w:p w14:paraId="13108A61" w14:textId="77777777" w:rsidR="008337ED" w:rsidRDefault="008337ED">
            <w:pPr>
              <w:pStyle w:val="ConsPlusNormal"/>
            </w:pPr>
          </w:p>
        </w:tc>
        <w:tc>
          <w:tcPr>
            <w:tcW w:w="1080" w:type="dxa"/>
          </w:tcPr>
          <w:p w14:paraId="7C995D5D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229FA67B" w14:textId="77777777" w:rsidR="008337ED" w:rsidRDefault="008337ED">
            <w:pPr>
              <w:pStyle w:val="ConsPlusNormal"/>
            </w:pPr>
          </w:p>
        </w:tc>
        <w:tc>
          <w:tcPr>
            <w:tcW w:w="1031" w:type="dxa"/>
          </w:tcPr>
          <w:p w14:paraId="61C29386" w14:textId="77777777" w:rsidR="008337ED" w:rsidRDefault="008337ED">
            <w:pPr>
              <w:pStyle w:val="ConsPlusNormal"/>
            </w:pPr>
          </w:p>
        </w:tc>
        <w:tc>
          <w:tcPr>
            <w:tcW w:w="1193" w:type="dxa"/>
          </w:tcPr>
          <w:p w14:paraId="00A26987" w14:textId="77777777" w:rsidR="008337ED" w:rsidRDefault="008337ED">
            <w:pPr>
              <w:pStyle w:val="ConsPlusNormal"/>
            </w:pPr>
          </w:p>
        </w:tc>
        <w:tc>
          <w:tcPr>
            <w:tcW w:w="945" w:type="dxa"/>
          </w:tcPr>
          <w:p w14:paraId="71B71E75" w14:textId="77777777" w:rsidR="008337ED" w:rsidRDefault="008337ED">
            <w:pPr>
              <w:pStyle w:val="ConsPlusNormal"/>
            </w:pPr>
          </w:p>
        </w:tc>
        <w:tc>
          <w:tcPr>
            <w:tcW w:w="2501" w:type="dxa"/>
          </w:tcPr>
          <w:p w14:paraId="1918541C" w14:textId="77777777" w:rsidR="008337ED" w:rsidRDefault="008337ED">
            <w:pPr>
              <w:pStyle w:val="ConsPlusNormal"/>
            </w:pPr>
          </w:p>
        </w:tc>
        <w:tc>
          <w:tcPr>
            <w:tcW w:w="1492" w:type="dxa"/>
          </w:tcPr>
          <w:p w14:paraId="555F80E0" w14:textId="77777777" w:rsidR="008337ED" w:rsidRDefault="008337ED">
            <w:pPr>
              <w:pStyle w:val="ConsPlusNormal"/>
            </w:pPr>
          </w:p>
        </w:tc>
        <w:tc>
          <w:tcPr>
            <w:tcW w:w="1650" w:type="dxa"/>
          </w:tcPr>
          <w:p w14:paraId="4BDFEEE3" w14:textId="77777777" w:rsidR="008337ED" w:rsidRDefault="008337ED">
            <w:pPr>
              <w:pStyle w:val="ConsPlusNormal"/>
            </w:pPr>
          </w:p>
        </w:tc>
      </w:tr>
    </w:tbl>
    <w:p w14:paraId="65CF1AB3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540259C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1A597830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B0AF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E59E957" w14:textId="77777777" w:rsidR="008337ED" w:rsidRDefault="008337ED">
            <w:pPr>
              <w:pStyle w:val="ConsPlusNormal"/>
            </w:pPr>
          </w:p>
        </w:tc>
      </w:tr>
      <w:tr w:rsidR="008337ED" w14:paraId="4ECBF9D3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48B26" w14:textId="77777777" w:rsidR="008337ED" w:rsidRDefault="008337ED">
            <w:pPr>
              <w:pStyle w:val="ConsPlusNormal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2D3B161C" w14:textId="77777777" w:rsidR="008337ED" w:rsidRDefault="008337ED">
            <w:pPr>
              <w:pStyle w:val="ConsPlusNormal"/>
            </w:pPr>
          </w:p>
        </w:tc>
      </w:tr>
      <w:tr w:rsidR="008337ED" w14:paraId="641119DD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C02B3" w14:textId="77777777" w:rsidR="008337ED" w:rsidRDefault="008337ED">
            <w:pPr>
              <w:pStyle w:val="ConsPlusNormal"/>
              <w:jc w:val="center"/>
            </w:pPr>
            <w:r>
              <w:t>(руководитель юридического лица, лицо, уполномоченное на осуществление действий от имени юридического лица, физическое лицо - указать нужное)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34047D8" w14:textId="77777777" w:rsidR="008337ED" w:rsidRDefault="008337ED">
            <w:pPr>
              <w:pStyle w:val="ConsPlusNormal"/>
            </w:pPr>
          </w:p>
        </w:tc>
      </w:tr>
    </w:tbl>
    <w:p w14:paraId="7F1A0F72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4FA16427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25CF724A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22604DB0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63911361" w14:textId="77777777" w:rsidR="008337ED" w:rsidRDefault="008337ED">
            <w:pPr>
              <w:pStyle w:val="ConsPlusNormal"/>
            </w:pPr>
          </w:p>
        </w:tc>
      </w:tr>
      <w:tr w:rsidR="008337ED" w14:paraId="36F77962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7D8C05EE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FCC6C86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606C54A0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4EF876B9" w14:textId="77777777" w:rsidR="008337ED" w:rsidRDefault="008337ED">
      <w:pPr>
        <w:pStyle w:val="ConsPlusNormal"/>
        <w:jc w:val="both"/>
      </w:pPr>
    </w:p>
    <w:p w14:paraId="2CEF740B" w14:textId="77777777" w:rsidR="008337ED" w:rsidRDefault="008337ED">
      <w:pPr>
        <w:pStyle w:val="ConsPlusNormal"/>
        <w:jc w:val="both"/>
      </w:pPr>
    </w:p>
    <w:p w14:paraId="7943A5DB" w14:textId="77777777" w:rsidR="008337ED" w:rsidRDefault="008337ED">
      <w:pPr>
        <w:pStyle w:val="ConsPlusNormal"/>
        <w:jc w:val="both"/>
      </w:pPr>
    </w:p>
    <w:p w14:paraId="333EB6EC" w14:textId="77777777" w:rsidR="008337ED" w:rsidRDefault="008337ED">
      <w:pPr>
        <w:pStyle w:val="ConsPlusNormal"/>
        <w:jc w:val="both"/>
      </w:pPr>
    </w:p>
    <w:p w14:paraId="07FC5906" w14:textId="77777777" w:rsidR="008337ED" w:rsidRDefault="008337ED">
      <w:pPr>
        <w:pStyle w:val="ConsPlusNormal"/>
        <w:jc w:val="both"/>
      </w:pPr>
    </w:p>
    <w:p w14:paraId="76EFF41F" w14:textId="77777777" w:rsidR="008337ED" w:rsidRDefault="008337ED">
      <w:pPr>
        <w:pStyle w:val="ConsPlusNormal"/>
        <w:jc w:val="right"/>
        <w:outlineLvl w:val="1"/>
      </w:pPr>
      <w:r>
        <w:t>Приложение N 3</w:t>
      </w:r>
    </w:p>
    <w:p w14:paraId="6E754B43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24D528E0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208DE3A2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7E62718C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21AB14CD" w14:textId="77777777" w:rsidR="008337ED" w:rsidRDefault="008337ED">
      <w:pPr>
        <w:pStyle w:val="ConsPlusNormal"/>
        <w:jc w:val="both"/>
      </w:pPr>
    </w:p>
    <w:p w14:paraId="3B49C993" w14:textId="77777777" w:rsidR="008337ED" w:rsidRDefault="008337ED">
      <w:pPr>
        <w:pStyle w:val="ConsPlusNormal"/>
        <w:jc w:val="center"/>
      </w:pPr>
      <w:bookmarkStart w:id="28" w:name="P354"/>
      <w:bookmarkEnd w:id="28"/>
      <w:r>
        <w:t>ФОРМА</w:t>
      </w:r>
    </w:p>
    <w:p w14:paraId="18C6E2B9" w14:textId="77777777" w:rsidR="008337ED" w:rsidRDefault="008337ED">
      <w:pPr>
        <w:pStyle w:val="ConsPlusNormal"/>
        <w:jc w:val="center"/>
      </w:pPr>
      <w:r>
        <w:t>предоставления информации о деятельности юридических</w:t>
      </w:r>
    </w:p>
    <w:p w14:paraId="20F49047" w14:textId="77777777" w:rsidR="008337ED" w:rsidRDefault="008337ED">
      <w:pPr>
        <w:pStyle w:val="ConsPlusNormal"/>
        <w:jc w:val="center"/>
      </w:pPr>
      <w:r>
        <w:t>лиц и индивидуальных предпринимателей, осуществляющих</w:t>
      </w:r>
    </w:p>
    <w:p w14:paraId="614FA8B1" w14:textId="77777777" w:rsidR="008337ED" w:rsidRDefault="008337ED">
      <w:pPr>
        <w:pStyle w:val="ConsPlusNormal"/>
        <w:jc w:val="center"/>
      </w:pPr>
      <w:r>
        <w:t>производство товаров на территории Российской Федерации,</w:t>
      </w:r>
    </w:p>
    <w:p w14:paraId="48077148" w14:textId="77777777" w:rsidR="008337ED" w:rsidRDefault="008337ED">
      <w:pPr>
        <w:pStyle w:val="ConsPlusNormal"/>
        <w:jc w:val="center"/>
      </w:pPr>
      <w:r>
        <w:t>юридических лиц и индивидуальных предпринимателей,</w:t>
      </w:r>
    </w:p>
    <w:p w14:paraId="6091AEF8" w14:textId="77777777" w:rsidR="008337ED" w:rsidRDefault="008337ED">
      <w:pPr>
        <w:pStyle w:val="ConsPlusNormal"/>
        <w:jc w:val="center"/>
      </w:pPr>
      <w:r>
        <w:t>осуществляющих импорт товаров из третьих стран</w:t>
      </w:r>
    </w:p>
    <w:p w14:paraId="4FF25BCD" w14:textId="77777777" w:rsidR="008337ED" w:rsidRDefault="008337ED">
      <w:pPr>
        <w:pStyle w:val="ConsPlusNormal"/>
        <w:jc w:val="center"/>
      </w:pPr>
      <w:r>
        <w:t>или ввоз товаров из государств - членов</w:t>
      </w:r>
    </w:p>
    <w:p w14:paraId="1FB89D0B" w14:textId="77777777" w:rsidR="008337ED" w:rsidRDefault="008337ED">
      <w:pPr>
        <w:pStyle w:val="ConsPlusNormal"/>
        <w:jc w:val="center"/>
      </w:pPr>
      <w:r>
        <w:t>Евразийского экономического союза</w:t>
      </w:r>
    </w:p>
    <w:p w14:paraId="086D731C" w14:textId="77777777" w:rsidR="008337ED" w:rsidRDefault="008337ED">
      <w:pPr>
        <w:pStyle w:val="ConsPlusNormal"/>
        <w:jc w:val="both"/>
      </w:pPr>
    </w:p>
    <w:p w14:paraId="69E5B0EB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5"/>
        <w:gridCol w:w="825"/>
        <w:gridCol w:w="750"/>
        <w:gridCol w:w="1890"/>
        <w:gridCol w:w="889"/>
        <w:gridCol w:w="1512"/>
        <w:gridCol w:w="1544"/>
        <w:gridCol w:w="1155"/>
        <w:gridCol w:w="1050"/>
        <w:gridCol w:w="1275"/>
      </w:tblGrid>
      <w:tr w:rsidR="008337ED" w14:paraId="4311659D" w14:textId="77777777">
        <w:tc>
          <w:tcPr>
            <w:tcW w:w="1005" w:type="dxa"/>
          </w:tcPr>
          <w:p w14:paraId="2BC1069B" w14:textId="77777777" w:rsidR="008337ED" w:rsidRDefault="008337ED">
            <w:pPr>
              <w:pStyle w:val="ConsPlusNormal"/>
              <w:jc w:val="center"/>
            </w:pPr>
            <w:r>
              <w:t>Фамилия, имя, отчество (при наличии) индивидуального предпринимателя</w:t>
            </w:r>
          </w:p>
        </w:tc>
        <w:tc>
          <w:tcPr>
            <w:tcW w:w="825" w:type="dxa"/>
          </w:tcPr>
          <w:p w14:paraId="27273CFB" w14:textId="77777777" w:rsidR="008337ED" w:rsidRDefault="008337ED">
            <w:pPr>
              <w:pStyle w:val="ConsPlusNormal"/>
              <w:jc w:val="center"/>
            </w:pPr>
            <w:r>
              <w:t>Полное наименование юридического лица</w:t>
            </w:r>
          </w:p>
        </w:tc>
        <w:tc>
          <w:tcPr>
            <w:tcW w:w="750" w:type="dxa"/>
          </w:tcPr>
          <w:p w14:paraId="275B2667" w14:textId="77777777" w:rsidR="008337ED" w:rsidRDefault="008337ED">
            <w:pPr>
              <w:pStyle w:val="ConsPlusNormal"/>
              <w:jc w:val="center"/>
            </w:pPr>
            <w:r>
              <w:t>Сокращенное наименование юридического лица</w:t>
            </w:r>
          </w:p>
        </w:tc>
        <w:tc>
          <w:tcPr>
            <w:tcW w:w="1890" w:type="dxa"/>
          </w:tcPr>
          <w:p w14:paraId="6EDD0040" w14:textId="77777777" w:rsidR="008337ED" w:rsidRDefault="008337ED">
            <w:pPr>
              <w:pStyle w:val="ConsPlusNormal"/>
              <w:jc w:val="center"/>
            </w:pPr>
            <w:r>
              <w:t>Адрес юридического лица, индивидуального предпринимателя</w:t>
            </w:r>
          </w:p>
        </w:tc>
        <w:tc>
          <w:tcPr>
            <w:tcW w:w="889" w:type="dxa"/>
          </w:tcPr>
          <w:p w14:paraId="2F5F985A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512" w:type="dxa"/>
          </w:tcPr>
          <w:p w14:paraId="01648D57" w14:textId="77777777" w:rsidR="008337ED" w:rsidRDefault="008337ED">
            <w:pPr>
              <w:pStyle w:val="ConsPlusNormal"/>
              <w:jc w:val="center"/>
            </w:pPr>
            <w:r>
      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      </w:r>
          </w:p>
        </w:tc>
        <w:tc>
          <w:tcPr>
            <w:tcW w:w="1544" w:type="dxa"/>
          </w:tcPr>
          <w:p w14:paraId="098EF184" w14:textId="77777777" w:rsidR="008337ED" w:rsidRDefault="008337ED">
            <w:pPr>
              <w:pStyle w:val="ConsPlusNormal"/>
              <w:jc w:val="center"/>
            </w:pPr>
            <w:r>
              <w:t xml:space="preserve">Виды экономической деятельности по Общероссийскому </w:t>
            </w:r>
            <w:hyperlink r:id="rId4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(ОКВЭД 2), в соответствии с которыми осуществляется производство продукции</w:t>
            </w:r>
          </w:p>
        </w:tc>
        <w:tc>
          <w:tcPr>
            <w:tcW w:w="1155" w:type="dxa"/>
          </w:tcPr>
          <w:p w14:paraId="4BD3FD31" w14:textId="77777777" w:rsidR="008337ED" w:rsidRDefault="008337ED">
            <w:pPr>
              <w:pStyle w:val="ConsPlusNormal"/>
              <w:jc w:val="center"/>
            </w:pPr>
            <w:r>
              <w:t xml:space="preserve">Территория субъекта Российской Федерации по Общероссийскому </w:t>
            </w:r>
            <w:hyperlink r:id="rId4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объектов административно-территориального деления ОК 019-95 (ОКАТО)</w:t>
            </w:r>
          </w:p>
        </w:tc>
        <w:tc>
          <w:tcPr>
            <w:tcW w:w="1050" w:type="dxa"/>
          </w:tcPr>
          <w:p w14:paraId="1EA51489" w14:textId="77777777" w:rsidR="008337ED" w:rsidRDefault="008337ED">
            <w:pPr>
              <w:pStyle w:val="ConsPlusNormal"/>
              <w:jc w:val="center"/>
            </w:pPr>
            <w:r>
              <w:t xml:space="preserve">Территория населенного пункта по Общероссийскому </w:t>
            </w:r>
            <w:hyperlink r:id="rId4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ОК 033-2013 (ОКТМО)</w:t>
            </w:r>
          </w:p>
        </w:tc>
        <w:tc>
          <w:tcPr>
            <w:tcW w:w="1275" w:type="dxa"/>
          </w:tcPr>
          <w:p w14:paraId="3E1191C1" w14:textId="77777777" w:rsidR="008337ED" w:rsidRDefault="008337ED">
            <w:pPr>
              <w:pStyle w:val="ConsPlusNormal"/>
              <w:jc w:val="center"/>
            </w:pPr>
            <w:r>
              <w:t>Контактная информация должностного лица, ответственного за предоставление информации (номера телефонов, телефакса, адрес электронной почты (при наличии)</w:t>
            </w:r>
          </w:p>
        </w:tc>
      </w:tr>
      <w:tr w:rsidR="008337ED" w14:paraId="7F8AE28B" w14:textId="77777777">
        <w:tc>
          <w:tcPr>
            <w:tcW w:w="1005" w:type="dxa"/>
          </w:tcPr>
          <w:p w14:paraId="0D742356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14:paraId="3B7C51EA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0" w:type="dxa"/>
          </w:tcPr>
          <w:p w14:paraId="2B5F5646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037D9439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9" w:type="dxa"/>
          </w:tcPr>
          <w:p w14:paraId="03AC0B8E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2" w:type="dxa"/>
          </w:tcPr>
          <w:p w14:paraId="7A43E694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4" w:type="dxa"/>
          </w:tcPr>
          <w:p w14:paraId="19F1AB1D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14:paraId="673E2803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</w:tcPr>
          <w:p w14:paraId="5691E8EF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36A1FD9B" w14:textId="77777777" w:rsidR="008337ED" w:rsidRDefault="008337ED">
            <w:pPr>
              <w:pStyle w:val="ConsPlusNormal"/>
              <w:jc w:val="center"/>
            </w:pPr>
            <w:r>
              <w:t>10</w:t>
            </w:r>
          </w:p>
        </w:tc>
      </w:tr>
      <w:tr w:rsidR="008337ED" w14:paraId="149024B1" w14:textId="77777777">
        <w:tc>
          <w:tcPr>
            <w:tcW w:w="1005" w:type="dxa"/>
          </w:tcPr>
          <w:p w14:paraId="0E21FA64" w14:textId="77777777" w:rsidR="008337ED" w:rsidRDefault="008337ED">
            <w:pPr>
              <w:pStyle w:val="ConsPlusNormal"/>
            </w:pPr>
          </w:p>
        </w:tc>
        <w:tc>
          <w:tcPr>
            <w:tcW w:w="825" w:type="dxa"/>
          </w:tcPr>
          <w:p w14:paraId="488F8699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452B853B" w14:textId="77777777" w:rsidR="008337ED" w:rsidRDefault="008337ED">
            <w:pPr>
              <w:pStyle w:val="ConsPlusNormal"/>
            </w:pPr>
          </w:p>
        </w:tc>
        <w:tc>
          <w:tcPr>
            <w:tcW w:w="1890" w:type="dxa"/>
          </w:tcPr>
          <w:p w14:paraId="31A3069F" w14:textId="77777777" w:rsidR="008337ED" w:rsidRDefault="008337ED">
            <w:pPr>
              <w:pStyle w:val="ConsPlusNormal"/>
            </w:pPr>
          </w:p>
        </w:tc>
        <w:tc>
          <w:tcPr>
            <w:tcW w:w="889" w:type="dxa"/>
          </w:tcPr>
          <w:p w14:paraId="5641C199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33AD017F" w14:textId="77777777" w:rsidR="008337ED" w:rsidRDefault="008337ED">
            <w:pPr>
              <w:pStyle w:val="ConsPlusNormal"/>
            </w:pPr>
          </w:p>
        </w:tc>
        <w:tc>
          <w:tcPr>
            <w:tcW w:w="1544" w:type="dxa"/>
          </w:tcPr>
          <w:p w14:paraId="0F1F22BB" w14:textId="77777777" w:rsidR="008337ED" w:rsidRDefault="008337ED">
            <w:pPr>
              <w:pStyle w:val="ConsPlusNormal"/>
            </w:pPr>
          </w:p>
        </w:tc>
        <w:tc>
          <w:tcPr>
            <w:tcW w:w="1155" w:type="dxa"/>
          </w:tcPr>
          <w:p w14:paraId="38841F40" w14:textId="77777777" w:rsidR="008337ED" w:rsidRDefault="008337ED">
            <w:pPr>
              <w:pStyle w:val="ConsPlusNormal"/>
            </w:pPr>
          </w:p>
        </w:tc>
        <w:tc>
          <w:tcPr>
            <w:tcW w:w="1050" w:type="dxa"/>
          </w:tcPr>
          <w:p w14:paraId="3FAFA062" w14:textId="77777777" w:rsidR="008337ED" w:rsidRDefault="008337ED">
            <w:pPr>
              <w:pStyle w:val="ConsPlusNormal"/>
            </w:pPr>
          </w:p>
        </w:tc>
        <w:tc>
          <w:tcPr>
            <w:tcW w:w="1275" w:type="dxa"/>
          </w:tcPr>
          <w:p w14:paraId="4FA8AA0A" w14:textId="77777777" w:rsidR="008337ED" w:rsidRDefault="008337ED">
            <w:pPr>
              <w:pStyle w:val="ConsPlusNormal"/>
            </w:pPr>
          </w:p>
        </w:tc>
      </w:tr>
      <w:tr w:rsidR="008337ED" w14:paraId="173808DE" w14:textId="77777777">
        <w:tc>
          <w:tcPr>
            <w:tcW w:w="1005" w:type="dxa"/>
          </w:tcPr>
          <w:p w14:paraId="78DC52B8" w14:textId="77777777" w:rsidR="008337ED" w:rsidRDefault="008337ED">
            <w:pPr>
              <w:pStyle w:val="ConsPlusNormal"/>
            </w:pPr>
          </w:p>
        </w:tc>
        <w:tc>
          <w:tcPr>
            <w:tcW w:w="825" w:type="dxa"/>
          </w:tcPr>
          <w:p w14:paraId="375E546E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38D9D5E8" w14:textId="77777777" w:rsidR="008337ED" w:rsidRDefault="008337ED">
            <w:pPr>
              <w:pStyle w:val="ConsPlusNormal"/>
            </w:pPr>
          </w:p>
        </w:tc>
        <w:tc>
          <w:tcPr>
            <w:tcW w:w="1890" w:type="dxa"/>
          </w:tcPr>
          <w:p w14:paraId="17EFE5DF" w14:textId="77777777" w:rsidR="008337ED" w:rsidRDefault="008337ED">
            <w:pPr>
              <w:pStyle w:val="ConsPlusNormal"/>
            </w:pPr>
          </w:p>
        </w:tc>
        <w:tc>
          <w:tcPr>
            <w:tcW w:w="889" w:type="dxa"/>
          </w:tcPr>
          <w:p w14:paraId="69526584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190D5A10" w14:textId="77777777" w:rsidR="008337ED" w:rsidRDefault="008337ED">
            <w:pPr>
              <w:pStyle w:val="ConsPlusNormal"/>
            </w:pPr>
          </w:p>
        </w:tc>
        <w:tc>
          <w:tcPr>
            <w:tcW w:w="1544" w:type="dxa"/>
          </w:tcPr>
          <w:p w14:paraId="3044DAE0" w14:textId="77777777" w:rsidR="008337ED" w:rsidRDefault="008337ED">
            <w:pPr>
              <w:pStyle w:val="ConsPlusNormal"/>
            </w:pPr>
          </w:p>
        </w:tc>
        <w:tc>
          <w:tcPr>
            <w:tcW w:w="1155" w:type="dxa"/>
          </w:tcPr>
          <w:p w14:paraId="5C8D8CA7" w14:textId="77777777" w:rsidR="008337ED" w:rsidRDefault="008337ED">
            <w:pPr>
              <w:pStyle w:val="ConsPlusNormal"/>
            </w:pPr>
          </w:p>
        </w:tc>
        <w:tc>
          <w:tcPr>
            <w:tcW w:w="1050" w:type="dxa"/>
          </w:tcPr>
          <w:p w14:paraId="3D59D53C" w14:textId="77777777" w:rsidR="008337ED" w:rsidRDefault="008337ED">
            <w:pPr>
              <w:pStyle w:val="ConsPlusNormal"/>
            </w:pPr>
          </w:p>
        </w:tc>
        <w:tc>
          <w:tcPr>
            <w:tcW w:w="1275" w:type="dxa"/>
          </w:tcPr>
          <w:p w14:paraId="3A562E39" w14:textId="77777777" w:rsidR="008337ED" w:rsidRDefault="008337ED">
            <w:pPr>
              <w:pStyle w:val="ConsPlusNormal"/>
            </w:pPr>
          </w:p>
        </w:tc>
      </w:tr>
      <w:tr w:rsidR="008337ED" w14:paraId="23FC56C9" w14:textId="77777777">
        <w:tc>
          <w:tcPr>
            <w:tcW w:w="1005" w:type="dxa"/>
          </w:tcPr>
          <w:p w14:paraId="5BB8DD0D" w14:textId="77777777" w:rsidR="008337ED" w:rsidRDefault="008337ED">
            <w:pPr>
              <w:pStyle w:val="ConsPlusNormal"/>
            </w:pPr>
          </w:p>
        </w:tc>
        <w:tc>
          <w:tcPr>
            <w:tcW w:w="825" w:type="dxa"/>
          </w:tcPr>
          <w:p w14:paraId="5E052299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060D307C" w14:textId="77777777" w:rsidR="008337ED" w:rsidRDefault="008337ED">
            <w:pPr>
              <w:pStyle w:val="ConsPlusNormal"/>
            </w:pPr>
          </w:p>
        </w:tc>
        <w:tc>
          <w:tcPr>
            <w:tcW w:w="1890" w:type="dxa"/>
          </w:tcPr>
          <w:p w14:paraId="4309C3E9" w14:textId="77777777" w:rsidR="008337ED" w:rsidRDefault="008337ED">
            <w:pPr>
              <w:pStyle w:val="ConsPlusNormal"/>
            </w:pPr>
          </w:p>
        </w:tc>
        <w:tc>
          <w:tcPr>
            <w:tcW w:w="889" w:type="dxa"/>
          </w:tcPr>
          <w:p w14:paraId="68ADAAB1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697A3B77" w14:textId="77777777" w:rsidR="008337ED" w:rsidRDefault="008337ED">
            <w:pPr>
              <w:pStyle w:val="ConsPlusNormal"/>
            </w:pPr>
          </w:p>
        </w:tc>
        <w:tc>
          <w:tcPr>
            <w:tcW w:w="1544" w:type="dxa"/>
          </w:tcPr>
          <w:p w14:paraId="1148250A" w14:textId="77777777" w:rsidR="008337ED" w:rsidRDefault="008337ED">
            <w:pPr>
              <w:pStyle w:val="ConsPlusNormal"/>
            </w:pPr>
          </w:p>
        </w:tc>
        <w:tc>
          <w:tcPr>
            <w:tcW w:w="1155" w:type="dxa"/>
          </w:tcPr>
          <w:p w14:paraId="17C1BE30" w14:textId="77777777" w:rsidR="008337ED" w:rsidRDefault="008337ED">
            <w:pPr>
              <w:pStyle w:val="ConsPlusNormal"/>
            </w:pPr>
          </w:p>
        </w:tc>
        <w:tc>
          <w:tcPr>
            <w:tcW w:w="1050" w:type="dxa"/>
          </w:tcPr>
          <w:p w14:paraId="7EA9EAD6" w14:textId="77777777" w:rsidR="008337ED" w:rsidRDefault="008337ED">
            <w:pPr>
              <w:pStyle w:val="ConsPlusNormal"/>
            </w:pPr>
          </w:p>
        </w:tc>
        <w:tc>
          <w:tcPr>
            <w:tcW w:w="1275" w:type="dxa"/>
          </w:tcPr>
          <w:p w14:paraId="57A304CF" w14:textId="77777777" w:rsidR="008337ED" w:rsidRDefault="008337ED">
            <w:pPr>
              <w:pStyle w:val="ConsPlusNormal"/>
            </w:pPr>
          </w:p>
        </w:tc>
      </w:tr>
    </w:tbl>
    <w:p w14:paraId="229A31D7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076D043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19B53E96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054EF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28673050" w14:textId="77777777" w:rsidR="008337ED" w:rsidRDefault="008337ED">
            <w:pPr>
              <w:pStyle w:val="ConsPlusNormal"/>
            </w:pPr>
          </w:p>
        </w:tc>
      </w:tr>
      <w:tr w:rsidR="008337ED" w14:paraId="4C6A4F9B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ECBF2" w14:textId="77777777" w:rsidR="008337ED" w:rsidRDefault="008337ED">
            <w:pPr>
              <w:pStyle w:val="ConsPlusNormal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352D961" w14:textId="77777777" w:rsidR="008337ED" w:rsidRDefault="008337ED">
            <w:pPr>
              <w:pStyle w:val="ConsPlusNormal"/>
            </w:pPr>
          </w:p>
        </w:tc>
      </w:tr>
      <w:tr w:rsidR="008337ED" w14:paraId="726CBD8C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CC068" w14:textId="77777777" w:rsidR="008337ED" w:rsidRDefault="008337ED">
            <w:pPr>
              <w:pStyle w:val="ConsPlusNormal"/>
              <w:jc w:val="center"/>
            </w:pPr>
            <w:r>
              <w:t>(руководитель юридического лица, лицо, уполномоченное на осуществление действий от имени юридического лица, физическое лицо - указать нужное)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DEE1A1E" w14:textId="77777777" w:rsidR="008337ED" w:rsidRDefault="008337ED">
            <w:pPr>
              <w:pStyle w:val="ConsPlusNormal"/>
            </w:pPr>
          </w:p>
        </w:tc>
      </w:tr>
    </w:tbl>
    <w:p w14:paraId="50B09D18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3AB712DA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228777AA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42067559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0CD0A0D7" w14:textId="77777777" w:rsidR="008337ED" w:rsidRDefault="008337ED">
            <w:pPr>
              <w:pStyle w:val="ConsPlusNormal"/>
            </w:pPr>
          </w:p>
        </w:tc>
      </w:tr>
      <w:tr w:rsidR="008337ED" w14:paraId="6D7F5122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1C5AF842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8F2C541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4486412E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485873DF" w14:textId="77777777" w:rsidR="008337ED" w:rsidRDefault="008337ED">
      <w:pPr>
        <w:pStyle w:val="ConsPlusNormal"/>
        <w:jc w:val="both"/>
      </w:pPr>
    </w:p>
    <w:p w14:paraId="046208DC" w14:textId="77777777" w:rsidR="008337ED" w:rsidRDefault="008337ED">
      <w:pPr>
        <w:pStyle w:val="ConsPlusNormal"/>
        <w:jc w:val="both"/>
      </w:pPr>
    </w:p>
    <w:p w14:paraId="3FFA810A" w14:textId="77777777" w:rsidR="008337ED" w:rsidRDefault="008337ED">
      <w:pPr>
        <w:pStyle w:val="ConsPlusNormal"/>
        <w:jc w:val="both"/>
      </w:pPr>
    </w:p>
    <w:p w14:paraId="0835416A" w14:textId="77777777" w:rsidR="008337ED" w:rsidRDefault="008337ED">
      <w:pPr>
        <w:pStyle w:val="ConsPlusNormal"/>
        <w:jc w:val="both"/>
      </w:pPr>
    </w:p>
    <w:p w14:paraId="7E1B3EBE" w14:textId="77777777" w:rsidR="008337ED" w:rsidRDefault="008337ED">
      <w:pPr>
        <w:pStyle w:val="ConsPlusNormal"/>
        <w:jc w:val="both"/>
      </w:pPr>
    </w:p>
    <w:p w14:paraId="76430AE9" w14:textId="77777777" w:rsidR="008337ED" w:rsidRDefault="008337ED">
      <w:pPr>
        <w:pStyle w:val="ConsPlusNormal"/>
        <w:jc w:val="right"/>
        <w:outlineLvl w:val="1"/>
      </w:pPr>
      <w:r>
        <w:t>Приложение N 4</w:t>
      </w:r>
    </w:p>
    <w:p w14:paraId="050691A5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680E2A4D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0279B121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118CFAB6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687AC2AD" w14:textId="77777777" w:rsidR="008337ED" w:rsidRDefault="008337ED">
      <w:pPr>
        <w:pStyle w:val="ConsPlusNormal"/>
        <w:jc w:val="both"/>
      </w:pPr>
    </w:p>
    <w:p w14:paraId="488B5E48" w14:textId="77777777" w:rsidR="008337ED" w:rsidRDefault="008337ED">
      <w:pPr>
        <w:pStyle w:val="ConsPlusNormal"/>
        <w:jc w:val="center"/>
      </w:pPr>
      <w:bookmarkStart w:id="29" w:name="P438"/>
      <w:bookmarkEnd w:id="29"/>
      <w:r>
        <w:t>ФОРМА</w:t>
      </w:r>
    </w:p>
    <w:p w14:paraId="25ACDE87" w14:textId="77777777" w:rsidR="008337ED" w:rsidRDefault="008337ED">
      <w:pPr>
        <w:pStyle w:val="ConsPlusNormal"/>
        <w:jc w:val="center"/>
      </w:pPr>
      <w:r>
        <w:t>предоставления информации об упаковке товаров, подлежащей</w:t>
      </w:r>
    </w:p>
    <w:p w14:paraId="73E1A9DF" w14:textId="77777777" w:rsidR="008337ED" w:rsidRDefault="008337ED">
      <w:pPr>
        <w:pStyle w:val="ConsPlusNormal"/>
        <w:jc w:val="center"/>
      </w:pPr>
      <w:r>
        <w:t>утилизации после утраты ими потребительских свойств</w:t>
      </w:r>
    </w:p>
    <w:p w14:paraId="333EBF22" w14:textId="77777777" w:rsidR="008337ED" w:rsidRDefault="008337ED">
      <w:pPr>
        <w:pStyle w:val="ConsPlusNormal"/>
        <w:jc w:val="both"/>
      </w:pPr>
    </w:p>
    <w:p w14:paraId="09373D38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975"/>
        <w:gridCol w:w="690"/>
        <w:gridCol w:w="750"/>
        <w:gridCol w:w="735"/>
        <w:gridCol w:w="660"/>
        <w:gridCol w:w="825"/>
        <w:gridCol w:w="1541"/>
        <w:gridCol w:w="1550"/>
        <w:gridCol w:w="899"/>
        <w:gridCol w:w="1650"/>
        <w:gridCol w:w="870"/>
      </w:tblGrid>
      <w:tr w:rsidR="008337ED" w14:paraId="033AC2C5" w14:textId="77777777">
        <w:tc>
          <w:tcPr>
            <w:tcW w:w="705" w:type="dxa"/>
          </w:tcPr>
          <w:p w14:paraId="273433DC" w14:textId="77777777" w:rsidR="008337ED" w:rsidRDefault="008337ED">
            <w:pPr>
              <w:pStyle w:val="ConsPlusNormal"/>
              <w:jc w:val="center"/>
            </w:pPr>
            <w:r>
              <w:t xml:space="preserve">Предназначение упаковки </w:t>
            </w:r>
            <w:hyperlink w:anchor="P5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75" w:type="dxa"/>
          </w:tcPr>
          <w:p w14:paraId="18B64056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типа упаковки </w:t>
            </w:r>
            <w:hyperlink w:anchor="P56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90" w:type="dxa"/>
          </w:tcPr>
          <w:p w14:paraId="22CEECAD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материала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50" w:type="dxa"/>
          </w:tcPr>
          <w:p w14:paraId="775A5C9F" w14:textId="77777777" w:rsidR="008337ED" w:rsidRDefault="008337ED">
            <w:pPr>
              <w:pStyle w:val="ConsPlusNormal"/>
              <w:jc w:val="center"/>
            </w:pPr>
            <w:r>
              <w:t xml:space="preserve">Группа упаковки </w:t>
            </w:r>
            <w:hyperlink w:anchor="P59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5" w:type="dxa"/>
          </w:tcPr>
          <w:p w14:paraId="60A02D4E" w14:textId="77777777" w:rsidR="008337ED" w:rsidRDefault="008337ED">
            <w:pPr>
              <w:pStyle w:val="ConsPlusNormal"/>
              <w:jc w:val="center"/>
            </w:pPr>
            <w:r>
              <w:t xml:space="preserve">Материал упаковки </w:t>
            </w:r>
            <w:hyperlink w:anchor="P59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60" w:type="dxa"/>
          </w:tcPr>
          <w:p w14:paraId="7BF6F8C0" w14:textId="77777777" w:rsidR="008337ED" w:rsidRDefault="008337ED">
            <w:pPr>
              <w:pStyle w:val="ConsPlusNormal"/>
              <w:jc w:val="center"/>
            </w:pPr>
            <w:r>
              <w:t xml:space="preserve">Буквенное обозначение упаковки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25" w:type="dxa"/>
          </w:tcPr>
          <w:p w14:paraId="4CB1E1C6" w14:textId="77777777" w:rsidR="008337ED" w:rsidRDefault="008337ED">
            <w:pPr>
              <w:pStyle w:val="ConsPlusNormal"/>
              <w:jc w:val="center"/>
            </w:pPr>
            <w:r>
              <w:t xml:space="preserve">Цифровой код упаковки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1" w:type="dxa"/>
          </w:tcPr>
          <w:p w14:paraId="5F2F44DD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позиции Товарной </w:t>
            </w:r>
            <w:hyperlink r:id="rId48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1550" w:type="dxa"/>
          </w:tcPr>
          <w:p w14:paraId="3371CD9E" w14:textId="77777777" w:rsidR="008337ED" w:rsidRDefault="008337ED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49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899" w:type="dxa"/>
          </w:tcPr>
          <w:p w14:paraId="2FE9FF7D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упаковки товаров </w:t>
            </w:r>
            <w:hyperlink w:anchor="P59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0" w:type="dxa"/>
          </w:tcPr>
          <w:p w14:paraId="3EFB3720" w14:textId="77777777" w:rsidR="008337ED" w:rsidRDefault="008337E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59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70" w:type="dxa"/>
          </w:tcPr>
          <w:p w14:paraId="467EA2DD" w14:textId="77777777" w:rsidR="008337ED" w:rsidRDefault="008337ED">
            <w:pPr>
              <w:pStyle w:val="ConsPlusNormal"/>
              <w:jc w:val="center"/>
            </w:pPr>
            <w:r>
              <w:t xml:space="preserve">Документ по стандартизации (ГОСТ, ТУ) </w:t>
            </w:r>
            <w:hyperlink w:anchor="P599">
              <w:r>
                <w:rPr>
                  <w:color w:val="0000FF"/>
                </w:rPr>
                <w:t>&lt;6&gt;</w:t>
              </w:r>
            </w:hyperlink>
          </w:p>
        </w:tc>
      </w:tr>
      <w:tr w:rsidR="008337ED" w14:paraId="4908389E" w14:textId="77777777">
        <w:tc>
          <w:tcPr>
            <w:tcW w:w="705" w:type="dxa"/>
          </w:tcPr>
          <w:p w14:paraId="004EA1D0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5" w:type="dxa"/>
          </w:tcPr>
          <w:p w14:paraId="63A25C6A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0" w:type="dxa"/>
          </w:tcPr>
          <w:p w14:paraId="66C033A7" w14:textId="77777777" w:rsidR="008337ED" w:rsidRDefault="008337ED">
            <w:pPr>
              <w:pStyle w:val="ConsPlusNormal"/>
              <w:jc w:val="center"/>
            </w:pPr>
            <w:bookmarkStart w:id="30" w:name="P456"/>
            <w:bookmarkEnd w:id="30"/>
            <w:r>
              <w:t>3</w:t>
            </w:r>
          </w:p>
        </w:tc>
        <w:tc>
          <w:tcPr>
            <w:tcW w:w="750" w:type="dxa"/>
          </w:tcPr>
          <w:p w14:paraId="768A85DA" w14:textId="77777777" w:rsidR="008337ED" w:rsidRDefault="008337ED">
            <w:pPr>
              <w:pStyle w:val="ConsPlusNormal"/>
              <w:jc w:val="center"/>
            </w:pPr>
            <w:bookmarkStart w:id="31" w:name="P457"/>
            <w:bookmarkEnd w:id="31"/>
            <w:r>
              <w:t>4</w:t>
            </w:r>
          </w:p>
        </w:tc>
        <w:tc>
          <w:tcPr>
            <w:tcW w:w="735" w:type="dxa"/>
          </w:tcPr>
          <w:p w14:paraId="3B3DE386" w14:textId="77777777" w:rsidR="008337ED" w:rsidRDefault="008337ED">
            <w:pPr>
              <w:pStyle w:val="ConsPlusNormal"/>
              <w:jc w:val="center"/>
            </w:pPr>
            <w:bookmarkStart w:id="32" w:name="P458"/>
            <w:bookmarkEnd w:id="32"/>
            <w:r>
              <w:t>5</w:t>
            </w:r>
          </w:p>
        </w:tc>
        <w:tc>
          <w:tcPr>
            <w:tcW w:w="660" w:type="dxa"/>
          </w:tcPr>
          <w:p w14:paraId="504E51BD" w14:textId="77777777" w:rsidR="008337ED" w:rsidRDefault="008337ED">
            <w:pPr>
              <w:pStyle w:val="ConsPlusNormal"/>
              <w:jc w:val="center"/>
            </w:pPr>
            <w:bookmarkStart w:id="33" w:name="P459"/>
            <w:bookmarkEnd w:id="33"/>
            <w:r>
              <w:t>6</w:t>
            </w:r>
          </w:p>
        </w:tc>
        <w:tc>
          <w:tcPr>
            <w:tcW w:w="825" w:type="dxa"/>
          </w:tcPr>
          <w:p w14:paraId="67A29321" w14:textId="77777777" w:rsidR="008337ED" w:rsidRDefault="008337ED">
            <w:pPr>
              <w:pStyle w:val="ConsPlusNormal"/>
              <w:jc w:val="center"/>
            </w:pPr>
            <w:bookmarkStart w:id="34" w:name="P460"/>
            <w:bookmarkEnd w:id="34"/>
            <w:r>
              <w:t>7</w:t>
            </w:r>
          </w:p>
        </w:tc>
        <w:tc>
          <w:tcPr>
            <w:tcW w:w="1541" w:type="dxa"/>
          </w:tcPr>
          <w:p w14:paraId="62F3402A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0" w:type="dxa"/>
          </w:tcPr>
          <w:p w14:paraId="28F169AB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9" w:type="dxa"/>
          </w:tcPr>
          <w:p w14:paraId="506F99DD" w14:textId="77777777" w:rsidR="008337ED" w:rsidRDefault="008337ED">
            <w:pPr>
              <w:pStyle w:val="ConsPlusNormal"/>
              <w:jc w:val="center"/>
            </w:pPr>
            <w:bookmarkStart w:id="35" w:name="P463"/>
            <w:bookmarkEnd w:id="35"/>
            <w:r>
              <w:t>10</w:t>
            </w:r>
          </w:p>
        </w:tc>
        <w:tc>
          <w:tcPr>
            <w:tcW w:w="1650" w:type="dxa"/>
          </w:tcPr>
          <w:p w14:paraId="646E9DD5" w14:textId="77777777" w:rsidR="008337ED" w:rsidRDefault="008337ED">
            <w:pPr>
              <w:pStyle w:val="ConsPlusNormal"/>
              <w:jc w:val="center"/>
            </w:pPr>
            <w:bookmarkStart w:id="36" w:name="P464"/>
            <w:bookmarkEnd w:id="36"/>
            <w:r>
              <w:t>11</w:t>
            </w:r>
          </w:p>
        </w:tc>
        <w:tc>
          <w:tcPr>
            <w:tcW w:w="870" w:type="dxa"/>
          </w:tcPr>
          <w:p w14:paraId="02A9D976" w14:textId="77777777" w:rsidR="008337ED" w:rsidRDefault="008337ED">
            <w:pPr>
              <w:pStyle w:val="ConsPlusNormal"/>
              <w:jc w:val="center"/>
            </w:pPr>
            <w:bookmarkStart w:id="37" w:name="P465"/>
            <w:bookmarkEnd w:id="37"/>
            <w:r>
              <w:t>12</w:t>
            </w:r>
          </w:p>
        </w:tc>
      </w:tr>
      <w:tr w:rsidR="008337ED" w14:paraId="059BFB69" w14:textId="77777777">
        <w:tc>
          <w:tcPr>
            <w:tcW w:w="705" w:type="dxa"/>
          </w:tcPr>
          <w:p w14:paraId="5B70DA71" w14:textId="77777777" w:rsidR="008337ED" w:rsidRDefault="008337ED">
            <w:pPr>
              <w:pStyle w:val="ConsPlusNormal"/>
            </w:pPr>
          </w:p>
        </w:tc>
        <w:tc>
          <w:tcPr>
            <w:tcW w:w="975" w:type="dxa"/>
          </w:tcPr>
          <w:p w14:paraId="1379181D" w14:textId="77777777" w:rsidR="008337ED" w:rsidRDefault="008337ED">
            <w:pPr>
              <w:pStyle w:val="ConsPlusNormal"/>
            </w:pPr>
          </w:p>
        </w:tc>
        <w:tc>
          <w:tcPr>
            <w:tcW w:w="690" w:type="dxa"/>
          </w:tcPr>
          <w:p w14:paraId="279EDC11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146D2F40" w14:textId="77777777" w:rsidR="008337ED" w:rsidRDefault="008337ED">
            <w:pPr>
              <w:pStyle w:val="ConsPlusNormal"/>
            </w:pPr>
          </w:p>
        </w:tc>
        <w:tc>
          <w:tcPr>
            <w:tcW w:w="735" w:type="dxa"/>
          </w:tcPr>
          <w:p w14:paraId="3BBA7122" w14:textId="77777777" w:rsidR="008337ED" w:rsidRDefault="008337ED">
            <w:pPr>
              <w:pStyle w:val="ConsPlusNormal"/>
            </w:pPr>
          </w:p>
        </w:tc>
        <w:tc>
          <w:tcPr>
            <w:tcW w:w="660" w:type="dxa"/>
          </w:tcPr>
          <w:p w14:paraId="7A92F8BE" w14:textId="77777777" w:rsidR="008337ED" w:rsidRDefault="008337ED">
            <w:pPr>
              <w:pStyle w:val="ConsPlusNormal"/>
            </w:pPr>
          </w:p>
        </w:tc>
        <w:tc>
          <w:tcPr>
            <w:tcW w:w="825" w:type="dxa"/>
          </w:tcPr>
          <w:p w14:paraId="735D9798" w14:textId="77777777" w:rsidR="008337ED" w:rsidRDefault="008337ED">
            <w:pPr>
              <w:pStyle w:val="ConsPlusNormal"/>
            </w:pPr>
          </w:p>
        </w:tc>
        <w:tc>
          <w:tcPr>
            <w:tcW w:w="1541" w:type="dxa"/>
          </w:tcPr>
          <w:p w14:paraId="688D84BF" w14:textId="77777777" w:rsidR="008337ED" w:rsidRDefault="008337ED">
            <w:pPr>
              <w:pStyle w:val="ConsPlusNormal"/>
            </w:pPr>
          </w:p>
        </w:tc>
        <w:tc>
          <w:tcPr>
            <w:tcW w:w="1550" w:type="dxa"/>
          </w:tcPr>
          <w:p w14:paraId="182A8E32" w14:textId="77777777" w:rsidR="008337ED" w:rsidRDefault="008337ED">
            <w:pPr>
              <w:pStyle w:val="ConsPlusNormal"/>
            </w:pPr>
          </w:p>
        </w:tc>
        <w:tc>
          <w:tcPr>
            <w:tcW w:w="899" w:type="dxa"/>
          </w:tcPr>
          <w:p w14:paraId="339DE2D7" w14:textId="77777777" w:rsidR="008337ED" w:rsidRDefault="008337ED">
            <w:pPr>
              <w:pStyle w:val="ConsPlusNormal"/>
            </w:pPr>
          </w:p>
        </w:tc>
        <w:tc>
          <w:tcPr>
            <w:tcW w:w="1650" w:type="dxa"/>
          </w:tcPr>
          <w:p w14:paraId="4B14214E" w14:textId="77777777" w:rsidR="008337ED" w:rsidRDefault="008337ED">
            <w:pPr>
              <w:pStyle w:val="ConsPlusNormal"/>
            </w:pPr>
          </w:p>
        </w:tc>
        <w:tc>
          <w:tcPr>
            <w:tcW w:w="870" w:type="dxa"/>
          </w:tcPr>
          <w:p w14:paraId="5E4E86F3" w14:textId="77777777" w:rsidR="008337ED" w:rsidRDefault="008337ED">
            <w:pPr>
              <w:pStyle w:val="ConsPlusNormal"/>
            </w:pPr>
          </w:p>
        </w:tc>
      </w:tr>
      <w:tr w:rsidR="008337ED" w14:paraId="4A2F4D09" w14:textId="77777777">
        <w:tc>
          <w:tcPr>
            <w:tcW w:w="705" w:type="dxa"/>
          </w:tcPr>
          <w:p w14:paraId="4C08AA89" w14:textId="77777777" w:rsidR="008337ED" w:rsidRDefault="008337ED">
            <w:pPr>
              <w:pStyle w:val="ConsPlusNormal"/>
            </w:pPr>
          </w:p>
        </w:tc>
        <w:tc>
          <w:tcPr>
            <w:tcW w:w="975" w:type="dxa"/>
          </w:tcPr>
          <w:p w14:paraId="038316E0" w14:textId="77777777" w:rsidR="008337ED" w:rsidRDefault="008337ED">
            <w:pPr>
              <w:pStyle w:val="ConsPlusNormal"/>
            </w:pPr>
          </w:p>
        </w:tc>
        <w:tc>
          <w:tcPr>
            <w:tcW w:w="690" w:type="dxa"/>
          </w:tcPr>
          <w:p w14:paraId="57113F54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4BB75CF2" w14:textId="77777777" w:rsidR="008337ED" w:rsidRDefault="008337ED">
            <w:pPr>
              <w:pStyle w:val="ConsPlusNormal"/>
            </w:pPr>
          </w:p>
        </w:tc>
        <w:tc>
          <w:tcPr>
            <w:tcW w:w="735" w:type="dxa"/>
          </w:tcPr>
          <w:p w14:paraId="54758B2D" w14:textId="77777777" w:rsidR="008337ED" w:rsidRDefault="008337ED">
            <w:pPr>
              <w:pStyle w:val="ConsPlusNormal"/>
            </w:pPr>
          </w:p>
        </w:tc>
        <w:tc>
          <w:tcPr>
            <w:tcW w:w="660" w:type="dxa"/>
          </w:tcPr>
          <w:p w14:paraId="3C692054" w14:textId="77777777" w:rsidR="008337ED" w:rsidRDefault="008337ED">
            <w:pPr>
              <w:pStyle w:val="ConsPlusNormal"/>
            </w:pPr>
          </w:p>
        </w:tc>
        <w:tc>
          <w:tcPr>
            <w:tcW w:w="825" w:type="dxa"/>
          </w:tcPr>
          <w:p w14:paraId="280A0E55" w14:textId="77777777" w:rsidR="008337ED" w:rsidRDefault="008337ED">
            <w:pPr>
              <w:pStyle w:val="ConsPlusNormal"/>
            </w:pPr>
          </w:p>
        </w:tc>
        <w:tc>
          <w:tcPr>
            <w:tcW w:w="1541" w:type="dxa"/>
          </w:tcPr>
          <w:p w14:paraId="24D4A839" w14:textId="77777777" w:rsidR="008337ED" w:rsidRDefault="008337ED">
            <w:pPr>
              <w:pStyle w:val="ConsPlusNormal"/>
            </w:pPr>
          </w:p>
        </w:tc>
        <w:tc>
          <w:tcPr>
            <w:tcW w:w="1550" w:type="dxa"/>
          </w:tcPr>
          <w:p w14:paraId="0D466847" w14:textId="77777777" w:rsidR="008337ED" w:rsidRDefault="008337ED">
            <w:pPr>
              <w:pStyle w:val="ConsPlusNormal"/>
            </w:pPr>
          </w:p>
        </w:tc>
        <w:tc>
          <w:tcPr>
            <w:tcW w:w="899" w:type="dxa"/>
          </w:tcPr>
          <w:p w14:paraId="611B2FE7" w14:textId="77777777" w:rsidR="008337ED" w:rsidRDefault="008337ED">
            <w:pPr>
              <w:pStyle w:val="ConsPlusNormal"/>
            </w:pPr>
          </w:p>
        </w:tc>
        <w:tc>
          <w:tcPr>
            <w:tcW w:w="1650" w:type="dxa"/>
          </w:tcPr>
          <w:p w14:paraId="6B098F07" w14:textId="77777777" w:rsidR="008337ED" w:rsidRDefault="008337ED">
            <w:pPr>
              <w:pStyle w:val="ConsPlusNormal"/>
            </w:pPr>
          </w:p>
        </w:tc>
        <w:tc>
          <w:tcPr>
            <w:tcW w:w="870" w:type="dxa"/>
          </w:tcPr>
          <w:p w14:paraId="68C0DEC6" w14:textId="77777777" w:rsidR="008337ED" w:rsidRDefault="008337ED">
            <w:pPr>
              <w:pStyle w:val="ConsPlusNormal"/>
            </w:pPr>
          </w:p>
        </w:tc>
      </w:tr>
      <w:tr w:rsidR="008337ED" w14:paraId="0AF4F3EF" w14:textId="77777777">
        <w:tc>
          <w:tcPr>
            <w:tcW w:w="705" w:type="dxa"/>
          </w:tcPr>
          <w:p w14:paraId="13AB3CD2" w14:textId="77777777" w:rsidR="008337ED" w:rsidRDefault="008337ED">
            <w:pPr>
              <w:pStyle w:val="ConsPlusNormal"/>
            </w:pPr>
          </w:p>
        </w:tc>
        <w:tc>
          <w:tcPr>
            <w:tcW w:w="975" w:type="dxa"/>
          </w:tcPr>
          <w:p w14:paraId="2B490301" w14:textId="77777777" w:rsidR="008337ED" w:rsidRDefault="008337ED">
            <w:pPr>
              <w:pStyle w:val="ConsPlusNormal"/>
            </w:pPr>
          </w:p>
        </w:tc>
        <w:tc>
          <w:tcPr>
            <w:tcW w:w="690" w:type="dxa"/>
          </w:tcPr>
          <w:p w14:paraId="2B05187A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7D88D55C" w14:textId="77777777" w:rsidR="008337ED" w:rsidRDefault="008337ED">
            <w:pPr>
              <w:pStyle w:val="ConsPlusNormal"/>
            </w:pPr>
          </w:p>
        </w:tc>
        <w:tc>
          <w:tcPr>
            <w:tcW w:w="735" w:type="dxa"/>
          </w:tcPr>
          <w:p w14:paraId="056E30D9" w14:textId="77777777" w:rsidR="008337ED" w:rsidRDefault="008337ED">
            <w:pPr>
              <w:pStyle w:val="ConsPlusNormal"/>
            </w:pPr>
          </w:p>
        </w:tc>
        <w:tc>
          <w:tcPr>
            <w:tcW w:w="660" w:type="dxa"/>
          </w:tcPr>
          <w:p w14:paraId="6F54A336" w14:textId="77777777" w:rsidR="008337ED" w:rsidRDefault="008337ED">
            <w:pPr>
              <w:pStyle w:val="ConsPlusNormal"/>
            </w:pPr>
          </w:p>
        </w:tc>
        <w:tc>
          <w:tcPr>
            <w:tcW w:w="825" w:type="dxa"/>
          </w:tcPr>
          <w:p w14:paraId="1D06392B" w14:textId="77777777" w:rsidR="008337ED" w:rsidRDefault="008337ED">
            <w:pPr>
              <w:pStyle w:val="ConsPlusNormal"/>
            </w:pPr>
          </w:p>
        </w:tc>
        <w:tc>
          <w:tcPr>
            <w:tcW w:w="1541" w:type="dxa"/>
          </w:tcPr>
          <w:p w14:paraId="12CBE57D" w14:textId="77777777" w:rsidR="008337ED" w:rsidRDefault="008337ED">
            <w:pPr>
              <w:pStyle w:val="ConsPlusNormal"/>
            </w:pPr>
          </w:p>
        </w:tc>
        <w:tc>
          <w:tcPr>
            <w:tcW w:w="1550" w:type="dxa"/>
          </w:tcPr>
          <w:p w14:paraId="332FAF19" w14:textId="77777777" w:rsidR="008337ED" w:rsidRDefault="008337ED">
            <w:pPr>
              <w:pStyle w:val="ConsPlusNormal"/>
            </w:pPr>
          </w:p>
        </w:tc>
        <w:tc>
          <w:tcPr>
            <w:tcW w:w="899" w:type="dxa"/>
          </w:tcPr>
          <w:p w14:paraId="475D1EE2" w14:textId="77777777" w:rsidR="008337ED" w:rsidRDefault="008337ED">
            <w:pPr>
              <w:pStyle w:val="ConsPlusNormal"/>
            </w:pPr>
          </w:p>
        </w:tc>
        <w:tc>
          <w:tcPr>
            <w:tcW w:w="1650" w:type="dxa"/>
          </w:tcPr>
          <w:p w14:paraId="5A76A4E8" w14:textId="77777777" w:rsidR="008337ED" w:rsidRDefault="008337ED">
            <w:pPr>
              <w:pStyle w:val="ConsPlusNormal"/>
            </w:pPr>
          </w:p>
        </w:tc>
        <w:tc>
          <w:tcPr>
            <w:tcW w:w="870" w:type="dxa"/>
          </w:tcPr>
          <w:p w14:paraId="14A14C33" w14:textId="77777777" w:rsidR="008337ED" w:rsidRDefault="008337ED">
            <w:pPr>
              <w:pStyle w:val="ConsPlusNormal"/>
            </w:pPr>
          </w:p>
        </w:tc>
      </w:tr>
    </w:tbl>
    <w:p w14:paraId="723EBC29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BC574C4" w14:textId="77777777" w:rsidR="008337ED" w:rsidRDefault="008337ED">
      <w:pPr>
        <w:pStyle w:val="ConsPlusNormal"/>
        <w:jc w:val="both"/>
      </w:pPr>
    </w:p>
    <w:p w14:paraId="111D776C" w14:textId="77777777" w:rsidR="008337ED" w:rsidRDefault="008337ED">
      <w:pPr>
        <w:pStyle w:val="ConsPlusNormal"/>
        <w:jc w:val="both"/>
      </w:pPr>
      <w:r>
        <w:t>продолжение</w:t>
      </w:r>
    </w:p>
    <w:p w14:paraId="327B1339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1675"/>
        <w:gridCol w:w="875"/>
        <w:gridCol w:w="1005"/>
        <w:gridCol w:w="1709"/>
        <w:gridCol w:w="1141"/>
        <w:gridCol w:w="1002"/>
        <w:gridCol w:w="1185"/>
        <w:gridCol w:w="960"/>
      </w:tblGrid>
      <w:tr w:rsidR="008337ED" w14:paraId="0E463222" w14:textId="77777777">
        <w:tc>
          <w:tcPr>
            <w:tcW w:w="900" w:type="dxa"/>
          </w:tcPr>
          <w:p w14:paraId="369D32E5" w14:textId="77777777" w:rsidR="008337ED" w:rsidRDefault="008337ED">
            <w:pPr>
              <w:pStyle w:val="ConsPlusNormal"/>
              <w:jc w:val="center"/>
            </w:pPr>
            <w:r>
              <w:t xml:space="preserve">Характеристики упаковки </w:t>
            </w:r>
            <w:hyperlink w:anchor="P60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40" w:type="dxa"/>
          </w:tcPr>
          <w:p w14:paraId="47B65614" w14:textId="77777777" w:rsidR="008337ED" w:rsidRDefault="008337ED">
            <w:pPr>
              <w:pStyle w:val="ConsPlusNormal"/>
              <w:jc w:val="center"/>
            </w:pPr>
            <w:r>
              <w:t xml:space="preserve">Товарный знак, используемый на упаковке </w:t>
            </w:r>
            <w:hyperlink w:anchor="P5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75" w:type="dxa"/>
          </w:tcPr>
          <w:p w14:paraId="391123C5" w14:textId="77777777" w:rsidR="008337ED" w:rsidRDefault="008337ED">
            <w:pPr>
              <w:pStyle w:val="ConsPlusNormal"/>
              <w:jc w:val="center"/>
            </w:pPr>
            <w:r>
              <w:t xml:space="preserve">Вес единичного изделия (грамм) (без дополнительных элементов) </w:t>
            </w:r>
            <w:hyperlink w:anchor="P60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75" w:type="dxa"/>
          </w:tcPr>
          <w:p w14:paraId="6196029F" w14:textId="77777777" w:rsidR="008337ED" w:rsidRDefault="008337ED">
            <w:pPr>
              <w:pStyle w:val="ConsPlusNormal"/>
              <w:jc w:val="center"/>
            </w:pPr>
            <w:r>
              <w:t xml:space="preserve">Дополнительные элементы упаковки </w:t>
            </w:r>
            <w:hyperlink w:anchor="P5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05" w:type="dxa"/>
          </w:tcPr>
          <w:p w14:paraId="52EF8798" w14:textId="77777777" w:rsidR="008337ED" w:rsidRDefault="008337ED">
            <w:pPr>
              <w:pStyle w:val="ConsPlusNormal"/>
              <w:jc w:val="center"/>
            </w:pPr>
            <w:r>
              <w:t xml:space="preserve">Материал дополнительных элементов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9" w:type="dxa"/>
          </w:tcPr>
          <w:p w14:paraId="4A31B965" w14:textId="77777777" w:rsidR="008337ED" w:rsidRDefault="008337ED">
            <w:pPr>
              <w:pStyle w:val="ConsPlusNormal"/>
              <w:jc w:val="center"/>
            </w:pPr>
            <w:r>
              <w:t xml:space="preserve">Общий вес дополнительных элементов на единичном изделии (грамм) </w:t>
            </w:r>
            <w:hyperlink w:anchor="P609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14:paraId="70A23619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типа укупорочного средства </w:t>
            </w:r>
            <w:hyperlink w:anchor="P610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002" w:type="dxa"/>
          </w:tcPr>
          <w:p w14:paraId="1A025831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укупорочного средства </w:t>
            </w:r>
            <w:hyperlink w:anchor="P61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85" w:type="dxa"/>
          </w:tcPr>
          <w:p w14:paraId="66FE140F" w14:textId="77777777" w:rsidR="008337ED" w:rsidRDefault="008337ED">
            <w:pPr>
              <w:pStyle w:val="ConsPlusNormal"/>
              <w:jc w:val="center"/>
            </w:pPr>
            <w:r>
              <w:t xml:space="preserve">Вес единичного укупорочного средства (грамм) </w:t>
            </w:r>
            <w:hyperlink w:anchor="P626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0" w:type="dxa"/>
          </w:tcPr>
          <w:p w14:paraId="3C546F7F" w14:textId="77777777" w:rsidR="008337ED" w:rsidRDefault="008337ED">
            <w:pPr>
              <w:pStyle w:val="ConsPlusNormal"/>
              <w:jc w:val="center"/>
            </w:pPr>
            <w:r>
              <w:t xml:space="preserve">Общая масса упаковки (грамм) </w:t>
            </w:r>
            <w:hyperlink w:anchor="P627">
              <w:r>
                <w:rPr>
                  <w:color w:val="0000FF"/>
                </w:rPr>
                <w:t>&lt;13&gt;</w:t>
              </w:r>
            </w:hyperlink>
          </w:p>
        </w:tc>
      </w:tr>
      <w:tr w:rsidR="008337ED" w14:paraId="0B2FD76E" w14:textId="77777777">
        <w:tc>
          <w:tcPr>
            <w:tcW w:w="900" w:type="dxa"/>
          </w:tcPr>
          <w:p w14:paraId="35FDF168" w14:textId="77777777" w:rsidR="008337ED" w:rsidRDefault="00833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6A22FF51" w14:textId="77777777" w:rsidR="008337ED" w:rsidRDefault="008337ED">
            <w:pPr>
              <w:pStyle w:val="ConsPlusNormal"/>
              <w:jc w:val="center"/>
            </w:pPr>
            <w:bookmarkStart w:id="38" w:name="P516"/>
            <w:bookmarkEnd w:id="38"/>
            <w:r>
              <w:t>14</w:t>
            </w:r>
          </w:p>
        </w:tc>
        <w:tc>
          <w:tcPr>
            <w:tcW w:w="1675" w:type="dxa"/>
          </w:tcPr>
          <w:p w14:paraId="5BA9ACC7" w14:textId="77777777" w:rsidR="008337ED" w:rsidRDefault="00833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75" w:type="dxa"/>
          </w:tcPr>
          <w:p w14:paraId="17562CC8" w14:textId="77777777" w:rsidR="008337ED" w:rsidRDefault="008337ED">
            <w:pPr>
              <w:pStyle w:val="ConsPlusNormal"/>
              <w:jc w:val="center"/>
            </w:pPr>
            <w:bookmarkStart w:id="39" w:name="P518"/>
            <w:bookmarkEnd w:id="39"/>
            <w:r>
              <w:t>16</w:t>
            </w:r>
          </w:p>
        </w:tc>
        <w:tc>
          <w:tcPr>
            <w:tcW w:w="1005" w:type="dxa"/>
          </w:tcPr>
          <w:p w14:paraId="6000AA01" w14:textId="77777777" w:rsidR="008337ED" w:rsidRDefault="008337ED">
            <w:pPr>
              <w:pStyle w:val="ConsPlusNormal"/>
              <w:jc w:val="center"/>
            </w:pPr>
            <w:bookmarkStart w:id="40" w:name="P519"/>
            <w:bookmarkEnd w:id="40"/>
            <w:r>
              <w:t>17</w:t>
            </w:r>
          </w:p>
        </w:tc>
        <w:tc>
          <w:tcPr>
            <w:tcW w:w="1709" w:type="dxa"/>
          </w:tcPr>
          <w:p w14:paraId="1486CECB" w14:textId="77777777" w:rsidR="008337ED" w:rsidRDefault="00833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1" w:type="dxa"/>
          </w:tcPr>
          <w:p w14:paraId="12B800D7" w14:textId="77777777" w:rsidR="008337ED" w:rsidRDefault="00833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2" w:type="dxa"/>
          </w:tcPr>
          <w:p w14:paraId="3804E956" w14:textId="77777777" w:rsidR="008337ED" w:rsidRDefault="00833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85" w:type="dxa"/>
          </w:tcPr>
          <w:p w14:paraId="2F7848AF" w14:textId="77777777" w:rsidR="008337ED" w:rsidRDefault="00833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0" w:type="dxa"/>
          </w:tcPr>
          <w:p w14:paraId="34891D25" w14:textId="77777777" w:rsidR="008337ED" w:rsidRDefault="008337ED">
            <w:pPr>
              <w:pStyle w:val="ConsPlusNormal"/>
              <w:jc w:val="center"/>
            </w:pPr>
            <w:r>
              <w:t>22</w:t>
            </w:r>
          </w:p>
        </w:tc>
      </w:tr>
      <w:tr w:rsidR="008337ED" w14:paraId="674BD9DC" w14:textId="77777777">
        <w:tc>
          <w:tcPr>
            <w:tcW w:w="900" w:type="dxa"/>
          </w:tcPr>
          <w:p w14:paraId="45685946" w14:textId="77777777" w:rsidR="008337ED" w:rsidRDefault="008337ED">
            <w:pPr>
              <w:pStyle w:val="ConsPlusNormal"/>
            </w:pPr>
          </w:p>
        </w:tc>
        <w:tc>
          <w:tcPr>
            <w:tcW w:w="1440" w:type="dxa"/>
          </w:tcPr>
          <w:p w14:paraId="4F35A2C1" w14:textId="77777777" w:rsidR="008337ED" w:rsidRDefault="008337ED">
            <w:pPr>
              <w:pStyle w:val="ConsPlusNormal"/>
            </w:pPr>
          </w:p>
        </w:tc>
        <w:tc>
          <w:tcPr>
            <w:tcW w:w="1675" w:type="dxa"/>
          </w:tcPr>
          <w:p w14:paraId="57B19529" w14:textId="77777777" w:rsidR="008337ED" w:rsidRDefault="008337ED">
            <w:pPr>
              <w:pStyle w:val="ConsPlusNormal"/>
            </w:pPr>
          </w:p>
        </w:tc>
        <w:tc>
          <w:tcPr>
            <w:tcW w:w="875" w:type="dxa"/>
          </w:tcPr>
          <w:p w14:paraId="52B437EF" w14:textId="77777777" w:rsidR="008337ED" w:rsidRDefault="008337ED">
            <w:pPr>
              <w:pStyle w:val="ConsPlusNormal"/>
            </w:pPr>
          </w:p>
        </w:tc>
        <w:tc>
          <w:tcPr>
            <w:tcW w:w="1005" w:type="dxa"/>
          </w:tcPr>
          <w:p w14:paraId="66D2B732" w14:textId="77777777" w:rsidR="008337ED" w:rsidRDefault="008337ED">
            <w:pPr>
              <w:pStyle w:val="ConsPlusNormal"/>
            </w:pPr>
          </w:p>
        </w:tc>
        <w:tc>
          <w:tcPr>
            <w:tcW w:w="1709" w:type="dxa"/>
          </w:tcPr>
          <w:p w14:paraId="3CCADE2B" w14:textId="77777777" w:rsidR="008337ED" w:rsidRDefault="008337ED">
            <w:pPr>
              <w:pStyle w:val="ConsPlusNormal"/>
            </w:pPr>
          </w:p>
        </w:tc>
        <w:tc>
          <w:tcPr>
            <w:tcW w:w="1141" w:type="dxa"/>
          </w:tcPr>
          <w:p w14:paraId="4DB9EBC4" w14:textId="77777777" w:rsidR="008337ED" w:rsidRDefault="008337ED">
            <w:pPr>
              <w:pStyle w:val="ConsPlusNormal"/>
            </w:pPr>
          </w:p>
        </w:tc>
        <w:tc>
          <w:tcPr>
            <w:tcW w:w="1002" w:type="dxa"/>
          </w:tcPr>
          <w:p w14:paraId="7096975D" w14:textId="77777777" w:rsidR="008337ED" w:rsidRDefault="008337ED">
            <w:pPr>
              <w:pStyle w:val="ConsPlusNormal"/>
            </w:pPr>
          </w:p>
        </w:tc>
        <w:tc>
          <w:tcPr>
            <w:tcW w:w="1185" w:type="dxa"/>
          </w:tcPr>
          <w:p w14:paraId="5C39D0D5" w14:textId="77777777" w:rsidR="008337ED" w:rsidRDefault="008337ED">
            <w:pPr>
              <w:pStyle w:val="ConsPlusNormal"/>
            </w:pPr>
          </w:p>
        </w:tc>
        <w:tc>
          <w:tcPr>
            <w:tcW w:w="960" w:type="dxa"/>
          </w:tcPr>
          <w:p w14:paraId="310D5392" w14:textId="77777777" w:rsidR="008337ED" w:rsidRDefault="008337ED">
            <w:pPr>
              <w:pStyle w:val="ConsPlusNormal"/>
            </w:pPr>
          </w:p>
        </w:tc>
      </w:tr>
      <w:tr w:rsidR="008337ED" w14:paraId="7D54A1D3" w14:textId="77777777">
        <w:tc>
          <w:tcPr>
            <w:tcW w:w="900" w:type="dxa"/>
          </w:tcPr>
          <w:p w14:paraId="63F1B43F" w14:textId="77777777" w:rsidR="008337ED" w:rsidRDefault="008337ED">
            <w:pPr>
              <w:pStyle w:val="ConsPlusNormal"/>
            </w:pPr>
          </w:p>
        </w:tc>
        <w:tc>
          <w:tcPr>
            <w:tcW w:w="1440" w:type="dxa"/>
          </w:tcPr>
          <w:p w14:paraId="4A9CC13C" w14:textId="77777777" w:rsidR="008337ED" w:rsidRDefault="008337ED">
            <w:pPr>
              <w:pStyle w:val="ConsPlusNormal"/>
            </w:pPr>
          </w:p>
        </w:tc>
        <w:tc>
          <w:tcPr>
            <w:tcW w:w="1675" w:type="dxa"/>
          </w:tcPr>
          <w:p w14:paraId="7AADE74C" w14:textId="77777777" w:rsidR="008337ED" w:rsidRDefault="008337ED">
            <w:pPr>
              <w:pStyle w:val="ConsPlusNormal"/>
            </w:pPr>
          </w:p>
        </w:tc>
        <w:tc>
          <w:tcPr>
            <w:tcW w:w="875" w:type="dxa"/>
          </w:tcPr>
          <w:p w14:paraId="7C8F39E7" w14:textId="77777777" w:rsidR="008337ED" w:rsidRDefault="008337ED">
            <w:pPr>
              <w:pStyle w:val="ConsPlusNormal"/>
            </w:pPr>
          </w:p>
        </w:tc>
        <w:tc>
          <w:tcPr>
            <w:tcW w:w="1005" w:type="dxa"/>
          </w:tcPr>
          <w:p w14:paraId="1DAD5752" w14:textId="77777777" w:rsidR="008337ED" w:rsidRDefault="008337ED">
            <w:pPr>
              <w:pStyle w:val="ConsPlusNormal"/>
            </w:pPr>
          </w:p>
        </w:tc>
        <w:tc>
          <w:tcPr>
            <w:tcW w:w="1709" w:type="dxa"/>
          </w:tcPr>
          <w:p w14:paraId="1DFB96C5" w14:textId="77777777" w:rsidR="008337ED" w:rsidRDefault="008337ED">
            <w:pPr>
              <w:pStyle w:val="ConsPlusNormal"/>
            </w:pPr>
          </w:p>
        </w:tc>
        <w:tc>
          <w:tcPr>
            <w:tcW w:w="1141" w:type="dxa"/>
          </w:tcPr>
          <w:p w14:paraId="57D3BCF6" w14:textId="77777777" w:rsidR="008337ED" w:rsidRDefault="008337ED">
            <w:pPr>
              <w:pStyle w:val="ConsPlusNormal"/>
            </w:pPr>
          </w:p>
        </w:tc>
        <w:tc>
          <w:tcPr>
            <w:tcW w:w="1002" w:type="dxa"/>
          </w:tcPr>
          <w:p w14:paraId="71050873" w14:textId="77777777" w:rsidR="008337ED" w:rsidRDefault="008337ED">
            <w:pPr>
              <w:pStyle w:val="ConsPlusNormal"/>
            </w:pPr>
          </w:p>
        </w:tc>
        <w:tc>
          <w:tcPr>
            <w:tcW w:w="1185" w:type="dxa"/>
          </w:tcPr>
          <w:p w14:paraId="692210DF" w14:textId="77777777" w:rsidR="008337ED" w:rsidRDefault="008337ED">
            <w:pPr>
              <w:pStyle w:val="ConsPlusNormal"/>
            </w:pPr>
          </w:p>
        </w:tc>
        <w:tc>
          <w:tcPr>
            <w:tcW w:w="960" w:type="dxa"/>
          </w:tcPr>
          <w:p w14:paraId="5AEE26D5" w14:textId="77777777" w:rsidR="008337ED" w:rsidRDefault="008337ED">
            <w:pPr>
              <w:pStyle w:val="ConsPlusNormal"/>
            </w:pPr>
          </w:p>
        </w:tc>
      </w:tr>
    </w:tbl>
    <w:p w14:paraId="32D123CC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C572499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7206A6CE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D31A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7667E43" w14:textId="77777777" w:rsidR="008337ED" w:rsidRDefault="008337ED">
            <w:pPr>
              <w:pStyle w:val="ConsPlusNormal"/>
            </w:pPr>
          </w:p>
        </w:tc>
      </w:tr>
      <w:tr w:rsidR="008337ED" w14:paraId="1CC5453F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1E35" w14:textId="77777777" w:rsidR="008337ED" w:rsidRDefault="008337ED">
            <w:pPr>
              <w:pStyle w:val="ConsPlusNormal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4A583FC" w14:textId="77777777" w:rsidR="008337ED" w:rsidRDefault="008337ED">
            <w:pPr>
              <w:pStyle w:val="ConsPlusNormal"/>
            </w:pPr>
          </w:p>
        </w:tc>
      </w:tr>
      <w:tr w:rsidR="008337ED" w14:paraId="2EA01728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E4E8A" w14:textId="77777777" w:rsidR="008337ED" w:rsidRDefault="008337ED">
            <w:pPr>
              <w:pStyle w:val="ConsPlusNormal"/>
              <w:jc w:val="center"/>
            </w:pPr>
            <w:r>
              <w:t>(руководитель юридического лица, лицо, уполномоченное на осуществление действий от имени юридического лица, физическое лицо - указать нужное)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517D700" w14:textId="77777777" w:rsidR="008337ED" w:rsidRDefault="008337ED">
            <w:pPr>
              <w:pStyle w:val="ConsPlusNormal"/>
            </w:pPr>
          </w:p>
        </w:tc>
      </w:tr>
    </w:tbl>
    <w:p w14:paraId="4EA5329F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0DF60EB8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3293D67A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C97E28E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19DB526E" w14:textId="77777777" w:rsidR="008337ED" w:rsidRDefault="008337ED">
            <w:pPr>
              <w:pStyle w:val="ConsPlusNormal"/>
            </w:pPr>
          </w:p>
        </w:tc>
      </w:tr>
      <w:tr w:rsidR="008337ED" w14:paraId="3DEFEFEE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339F6AA2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5CA8EC3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46D39460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38D45B1F" w14:textId="77777777" w:rsidR="008337ED" w:rsidRDefault="008337ED">
      <w:pPr>
        <w:pStyle w:val="ConsPlusNormal"/>
        <w:jc w:val="both"/>
      </w:pPr>
    </w:p>
    <w:p w14:paraId="45B8900D" w14:textId="77777777" w:rsidR="008337ED" w:rsidRDefault="008337ED">
      <w:pPr>
        <w:pStyle w:val="ConsPlusNormal"/>
        <w:ind w:firstLine="540"/>
        <w:jc w:val="both"/>
      </w:pPr>
      <w:r>
        <w:t>--------------------------------</w:t>
      </w:r>
    </w:p>
    <w:p w14:paraId="547B09C1" w14:textId="77777777" w:rsidR="008337ED" w:rsidRDefault="008337ED">
      <w:pPr>
        <w:pStyle w:val="ConsPlusNormal"/>
        <w:spacing w:before="220"/>
        <w:ind w:firstLine="540"/>
        <w:jc w:val="both"/>
      </w:pPr>
      <w:bookmarkStart w:id="41" w:name="P561"/>
      <w:bookmarkEnd w:id="41"/>
      <w:r>
        <w:t xml:space="preserve">&lt;1&gt; Заполняется в соответствии с </w:t>
      </w:r>
      <w:hyperlink r:id="rId51">
        <w:r>
          <w:rPr>
            <w:color w:val="0000FF"/>
          </w:rPr>
          <w:t>разделом 1</w:t>
        </w:r>
      </w:hyperlink>
      <w:r>
        <w:t xml:space="preserve"> приложения N 5 Технического регламента Таможенного союза "О безопасности упаковки" (ТР ТС 005/2011).</w:t>
      </w:r>
    </w:p>
    <w:p w14:paraId="0F321273" w14:textId="77777777" w:rsidR="008337ED" w:rsidRDefault="008337ED">
      <w:pPr>
        <w:pStyle w:val="ConsPlusNormal"/>
        <w:spacing w:before="220"/>
        <w:ind w:firstLine="540"/>
        <w:jc w:val="both"/>
      </w:pPr>
      <w:bookmarkStart w:id="42" w:name="P562"/>
      <w:bookmarkEnd w:id="42"/>
      <w:r>
        <w:t>&lt;2&gt; Заполняется путем выбора из следующих типов упаковки:</w:t>
      </w:r>
    </w:p>
    <w:p w14:paraId="0EFA7762" w14:textId="77777777" w:rsidR="008337ED" w:rsidRDefault="008337ED">
      <w:pPr>
        <w:pStyle w:val="ConsPlusNormal"/>
        <w:spacing w:before="220"/>
        <w:ind w:firstLine="540"/>
        <w:jc w:val="both"/>
      </w:pPr>
      <w:r>
        <w:t>1 - фольга алюминиевая;</w:t>
      </w:r>
    </w:p>
    <w:p w14:paraId="39C2A785" w14:textId="77777777" w:rsidR="008337ED" w:rsidRDefault="008337ED">
      <w:pPr>
        <w:pStyle w:val="ConsPlusNormal"/>
        <w:spacing w:before="220"/>
        <w:ind w:firstLine="540"/>
        <w:jc w:val="both"/>
      </w:pPr>
      <w:r>
        <w:t>2 - банки;</w:t>
      </w:r>
    </w:p>
    <w:p w14:paraId="7BA166A4" w14:textId="77777777" w:rsidR="008337ED" w:rsidRDefault="008337ED">
      <w:pPr>
        <w:pStyle w:val="ConsPlusNormal"/>
        <w:spacing w:before="220"/>
        <w:ind w:firstLine="540"/>
        <w:jc w:val="both"/>
      </w:pPr>
      <w:r>
        <w:t>3 - фляги;</w:t>
      </w:r>
    </w:p>
    <w:p w14:paraId="79EB8CCC" w14:textId="77777777" w:rsidR="008337ED" w:rsidRDefault="008337ED">
      <w:pPr>
        <w:pStyle w:val="ConsPlusNormal"/>
        <w:spacing w:before="220"/>
        <w:ind w:firstLine="540"/>
        <w:jc w:val="both"/>
      </w:pPr>
      <w:r>
        <w:t>4 - бочонки (кеги);</w:t>
      </w:r>
    </w:p>
    <w:p w14:paraId="5C856B9D" w14:textId="77777777" w:rsidR="008337ED" w:rsidRDefault="008337ED">
      <w:pPr>
        <w:pStyle w:val="ConsPlusNormal"/>
        <w:spacing w:before="220"/>
        <w:ind w:firstLine="540"/>
        <w:jc w:val="both"/>
      </w:pPr>
      <w:r>
        <w:t>5 - канистры;</w:t>
      </w:r>
    </w:p>
    <w:p w14:paraId="057E4978" w14:textId="77777777" w:rsidR="008337ED" w:rsidRDefault="008337ED">
      <w:pPr>
        <w:pStyle w:val="ConsPlusNormal"/>
        <w:spacing w:before="220"/>
        <w:ind w:firstLine="540"/>
        <w:jc w:val="both"/>
      </w:pPr>
      <w:r>
        <w:t>6 - тубы;</w:t>
      </w:r>
    </w:p>
    <w:p w14:paraId="58D5357E" w14:textId="77777777" w:rsidR="008337ED" w:rsidRDefault="008337ED">
      <w:pPr>
        <w:pStyle w:val="ConsPlusNormal"/>
        <w:spacing w:before="220"/>
        <w:ind w:firstLine="540"/>
        <w:jc w:val="both"/>
      </w:pPr>
      <w:r>
        <w:t>7 - баллоны;</w:t>
      </w:r>
    </w:p>
    <w:p w14:paraId="067205C2" w14:textId="77777777" w:rsidR="008337ED" w:rsidRDefault="008337ED">
      <w:pPr>
        <w:pStyle w:val="ConsPlusNormal"/>
        <w:spacing w:before="220"/>
        <w:ind w:firstLine="540"/>
        <w:jc w:val="both"/>
      </w:pPr>
      <w:r>
        <w:t>8 - барабаны;</w:t>
      </w:r>
    </w:p>
    <w:p w14:paraId="5F5394ED" w14:textId="77777777" w:rsidR="008337ED" w:rsidRDefault="008337ED">
      <w:pPr>
        <w:pStyle w:val="ConsPlusNormal"/>
        <w:spacing w:before="220"/>
        <w:ind w:firstLine="540"/>
        <w:jc w:val="both"/>
      </w:pPr>
      <w:r>
        <w:t>9 - оболочки;</w:t>
      </w:r>
    </w:p>
    <w:p w14:paraId="248543CE" w14:textId="77777777" w:rsidR="008337ED" w:rsidRDefault="008337ED">
      <w:pPr>
        <w:pStyle w:val="ConsPlusNormal"/>
        <w:spacing w:before="220"/>
        <w:ind w:firstLine="540"/>
        <w:jc w:val="both"/>
      </w:pPr>
      <w:r>
        <w:t>10 - пленки;</w:t>
      </w:r>
    </w:p>
    <w:p w14:paraId="27870B68" w14:textId="77777777" w:rsidR="008337ED" w:rsidRDefault="008337ED">
      <w:pPr>
        <w:pStyle w:val="ConsPlusNormal"/>
        <w:spacing w:before="220"/>
        <w:ind w:firstLine="540"/>
        <w:jc w:val="both"/>
      </w:pPr>
      <w:r>
        <w:t>11 - ящики;</w:t>
      </w:r>
    </w:p>
    <w:p w14:paraId="02CD58E5" w14:textId="77777777" w:rsidR="008337ED" w:rsidRDefault="008337ED">
      <w:pPr>
        <w:pStyle w:val="ConsPlusNormal"/>
        <w:spacing w:before="220"/>
        <w:ind w:firstLine="540"/>
        <w:jc w:val="both"/>
      </w:pPr>
      <w:r>
        <w:t>12 - бочки;</w:t>
      </w:r>
    </w:p>
    <w:p w14:paraId="1AD800F1" w14:textId="77777777" w:rsidR="008337ED" w:rsidRDefault="008337ED">
      <w:pPr>
        <w:pStyle w:val="ConsPlusNormal"/>
        <w:spacing w:before="220"/>
        <w:ind w:firstLine="540"/>
        <w:jc w:val="both"/>
      </w:pPr>
      <w:r>
        <w:t>13 - канистры;</w:t>
      </w:r>
    </w:p>
    <w:p w14:paraId="6BA8D66C" w14:textId="77777777" w:rsidR="008337ED" w:rsidRDefault="008337ED">
      <w:pPr>
        <w:pStyle w:val="ConsPlusNormal"/>
        <w:spacing w:before="220"/>
        <w:ind w:firstLine="540"/>
        <w:jc w:val="both"/>
      </w:pPr>
      <w:r>
        <w:t>14 - бутылки;</w:t>
      </w:r>
    </w:p>
    <w:p w14:paraId="4736D8E8" w14:textId="77777777" w:rsidR="008337ED" w:rsidRDefault="008337ED">
      <w:pPr>
        <w:pStyle w:val="ConsPlusNormal"/>
        <w:spacing w:before="220"/>
        <w:ind w:firstLine="540"/>
        <w:jc w:val="both"/>
      </w:pPr>
      <w:r>
        <w:t>15 - флаконы;</w:t>
      </w:r>
    </w:p>
    <w:p w14:paraId="1E2C16DF" w14:textId="77777777" w:rsidR="008337ED" w:rsidRDefault="008337ED">
      <w:pPr>
        <w:pStyle w:val="ConsPlusNormal"/>
        <w:spacing w:before="220"/>
        <w:ind w:firstLine="540"/>
        <w:jc w:val="both"/>
      </w:pPr>
      <w:r>
        <w:t>16 - пакеты;</w:t>
      </w:r>
    </w:p>
    <w:p w14:paraId="1C7633A5" w14:textId="77777777" w:rsidR="008337ED" w:rsidRDefault="008337ED">
      <w:pPr>
        <w:pStyle w:val="ConsPlusNormal"/>
        <w:spacing w:before="220"/>
        <w:ind w:firstLine="540"/>
        <w:jc w:val="both"/>
      </w:pPr>
      <w:r>
        <w:t>17 - мешки;</w:t>
      </w:r>
    </w:p>
    <w:p w14:paraId="7DA7F11E" w14:textId="77777777" w:rsidR="008337ED" w:rsidRDefault="008337ED">
      <w:pPr>
        <w:pStyle w:val="ConsPlusNormal"/>
        <w:spacing w:before="220"/>
        <w:ind w:firstLine="540"/>
        <w:jc w:val="both"/>
      </w:pPr>
      <w:r>
        <w:t>18 - контейнеры;</w:t>
      </w:r>
    </w:p>
    <w:p w14:paraId="2EDA043C" w14:textId="77777777" w:rsidR="008337ED" w:rsidRDefault="008337ED">
      <w:pPr>
        <w:pStyle w:val="ConsPlusNormal"/>
        <w:spacing w:before="220"/>
        <w:ind w:firstLine="540"/>
        <w:jc w:val="both"/>
      </w:pPr>
      <w:r>
        <w:t>19 - лотки;</w:t>
      </w:r>
    </w:p>
    <w:p w14:paraId="7CE140D8" w14:textId="77777777" w:rsidR="008337ED" w:rsidRDefault="008337ED">
      <w:pPr>
        <w:pStyle w:val="ConsPlusNormal"/>
        <w:spacing w:before="220"/>
        <w:ind w:firstLine="540"/>
        <w:jc w:val="both"/>
      </w:pPr>
      <w:r>
        <w:t>20 - коробки;</w:t>
      </w:r>
    </w:p>
    <w:p w14:paraId="68819082" w14:textId="77777777" w:rsidR="008337ED" w:rsidRDefault="008337ED">
      <w:pPr>
        <w:pStyle w:val="ConsPlusNormal"/>
        <w:spacing w:before="220"/>
        <w:ind w:firstLine="540"/>
        <w:jc w:val="both"/>
      </w:pPr>
      <w:r>
        <w:t>21 - стаканчики;</w:t>
      </w:r>
    </w:p>
    <w:p w14:paraId="4D91B6C0" w14:textId="77777777" w:rsidR="008337ED" w:rsidRDefault="008337ED">
      <w:pPr>
        <w:pStyle w:val="ConsPlusNormal"/>
        <w:spacing w:before="220"/>
        <w:ind w:firstLine="540"/>
        <w:jc w:val="both"/>
      </w:pPr>
      <w:r>
        <w:t>22 - пеналы;</w:t>
      </w:r>
    </w:p>
    <w:p w14:paraId="6A1CB053" w14:textId="77777777" w:rsidR="008337ED" w:rsidRDefault="008337ED">
      <w:pPr>
        <w:pStyle w:val="ConsPlusNormal"/>
        <w:spacing w:before="220"/>
        <w:ind w:firstLine="540"/>
        <w:jc w:val="both"/>
      </w:pPr>
      <w:r>
        <w:t>23 - пачки;</w:t>
      </w:r>
    </w:p>
    <w:p w14:paraId="69A5526A" w14:textId="77777777" w:rsidR="008337ED" w:rsidRDefault="008337ED">
      <w:pPr>
        <w:pStyle w:val="ConsPlusNormal"/>
        <w:spacing w:before="220"/>
        <w:ind w:firstLine="540"/>
        <w:jc w:val="both"/>
      </w:pPr>
      <w:r>
        <w:t>24 - упаковка из пергамента;</w:t>
      </w:r>
    </w:p>
    <w:p w14:paraId="0657ACCA" w14:textId="77777777" w:rsidR="008337ED" w:rsidRDefault="008337ED">
      <w:pPr>
        <w:pStyle w:val="ConsPlusNormal"/>
        <w:spacing w:before="220"/>
        <w:ind w:firstLine="540"/>
        <w:jc w:val="both"/>
      </w:pPr>
      <w:r>
        <w:t>25 - упаковка из пергамина;</w:t>
      </w:r>
    </w:p>
    <w:p w14:paraId="6C8C73A8" w14:textId="77777777" w:rsidR="008337ED" w:rsidRDefault="008337ED">
      <w:pPr>
        <w:pStyle w:val="ConsPlusNormal"/>
        <w:spacing w:before="220"/>
        <w:ind w:firstLine="540"/>
        <w:jc w:val="both"/>
      </w:pPr>
      <w:r>
        <w:t>26 - упаковка из бумаги жиронепроницаемой;</w:t>
      </w:r>
    </w:p>
    <w:p w14:paraId="633DEFA9" w14:textId="77777777" w:rsidR="008337ED" w:rsidRDefault="008337ED">
      <w:pPr>
        <w:pStyle w:val="ConsPlusNormal"/>
        <w:spacing w:before="220"/>
        <w:ind w:firstLine="540"/>
        <w:jc w:val="both"/>
      </w:pPr>
      <w:r>
        <w:t>27 - упаковка из бумаги оберточной;</w:t>
      </w:r>
    </w:p>
    <w:p w14:paraId="5A201B82" w14:textId="77777777" w:rsidR="008337ED" w:rsidRDefault="008337ED">
      <w:pPr>
        <w:pStyle w:val="ConsPlusNormal"/>
        <w:spacing w:before="220"/>
        <w:ind w:firstLine="540"/>
        <w:jc w:val="both"/>
      </w:pPr>
      <w:r>
        <w:t>28 - упаковка из подпергамента;</w:t>
      </w:r>
    </w:p>
    <w:p w14:paraId="1CCC2066" w14:textId="77777777" w:rsidR="008337ED" w:rsidRDefault="008337ED">
      <w:pPr>
        <w:pStyle w:val="ConsPlusNormal"/>
        <w:spacing w:before="220"/>
        <w:ind w:firstLine="540"/>
        <w:jc w:val="both"/>
      </w:pPr>
      <w:r>
        <w:t>29 - упаковка из бумаги для упаковки на автоматах;</w:t>
      </w:r>
    </w:p>
    <w:p w14:paraId="5E03982F" w14:textId="77777777" w:rsidR="008337ED" w:rsidRDefault="008337ED">
      <w:pPr>
        <w:pStyle w:val="ConsPlusNormal"/>
        <w:spacing w:before="220"/>
        <w:ind w:firstLine="540"/>
        <w:jc w:val="both"/>
      </w:pPr>
      <w:r>
        <w:t>30 - ампулы;</w:t>
      </w:r>
    </w:p>
    <w:p w14:paraId="4AF22694" w14:textId="77777777" w:rsidR="008337ED" w:rsidRDefault="008337ED">
      <w:pPr>
        <w:pStyle w:val="ConsPlusNormal"/>
        <w:spacing w:before="220"/>
        <w:ind w:firstLine="540"/>
        <w:jc w:val="both"/>
      </w:pPr>
      <w:r>
        <w:t>31 - коррексы;</w:t>
      </w:r>
    </w:p>
    <w:p w14:paraId="46BEDDFF" w14:textId="77777777" w:rsidR="008337ED" w:rsidRDefault="008337ED">
      <w:pPr>
        <w:pStyle w:val="ConsPlusNormal"/>
        <w:spacing w:before="220"/>
        <w:ind w:firstLine="540"/>
        <w:jc w:val="both"/>
      </w:pPr>
      <w:r>
        <w:t>32 - упаковочно-этикеточные материалы;</w:t>
      </w:r>
    </w:p>
    <w:p w14:paraId="23575E7F" w14:textId="77777777" w:rsidR="008337ED" w:rsidRDefault="008337ED">
      <w:pPr>
        <w:pStyle w:val="ConsPlusNormal"/>
        <w:spacing w:before="220"/>
        <w:ind w:firstLine="540"/>
        <w:jc w:val="both"/>
      </w:pPr>
      <w:r>
        <w:t>33 - кадки.</w:t>
      </w:r>
    </w:p>
    <w:p w14:paraId="69D10653" w14:textId="77777777" w:rsidR="008337ED" w:rsidRDefault="008337ED">
      <w:pPr>
        <w:pStyle w:val="ConsPlusNormal"/>
        <w:spacing w:before="220"/>
        <w:ind w:firstLine="540"/>
        <w:jc w:val="both"/>
      </w:pPr>
      <w:bookmarkStart w:id="43" w:name="P596"/>
      <w:bookmarkEnd w:id="43"/>
      <w:r>
        <w:t xml:space="preserve">&lt;3&gt; </w:t>
      </w:r>
      <w:hyperlink w:anchor="P456">
        <w:r>
          <w:rPr>
            <w:color w:val="0000FF"/>
          </w:rPr>
          <w:t>Графы 3</w:t>
        </w:r>
      </w:hyperlink>
      <w:r>
        <w:t xml:space="preserve">, </w:t>
      </w:r>
      <w:hyperlink w:anchor="P459">
        <w:r>
          <w:rPr>
            <w:color w:val="0000FF"/>
          </w:rPr>
          <w:t>6</w:t>
        </w:r>
      </w:hyperlink>
      <w:r>
        <w:t xml:space="preserve">, </w:t>
      </w:r>
      <w:hyperlink w:anchor="P460">
        <w:r>
          <w:rPr>
            <w:color w:val="0000FF"/>
          </w:rPr>
          <w:t>7</w:t>
        </w:r>
      </w:hyperlink>
      <w:r>
        <w:t xml:space="preserve"> и </w:t>
      </w:r>
      <w:hyperlink w:anchor="P519">
        <w:r>
          <w:rPr>
            <w:color w:val="0000FF"/>
          </w:rPr>
          <w:t>17</w:t>
        </w:r>
      </w:hyperlink>
      <w:r>
        <w:t xml:space="preserve"> заполняются в соответствии с </w:t>
      </w:r>
      <w:hyperlink r:id="rId52">
        <w:r>
          <w:rPr>
            <w:color w:val="0000FF"/>
          </w:rPr>
          <w:t>приложением N 3</w:t>
        </w:r>
      </w:hyperlink>
      <w:r>
        <w:t xml:space="preserve"> Технического регламента Таможенного союза "О безопасности упаковки" (ТР ТС 005/2011).</w:t>
      </w:r>
    </w:p>
    <w:p w14:paraId="12EC9657" w14:textId="77777777" w:rsidR="008337ED" w:rsidRDefault="008337ED">
      <w:pPr>
        <w:pStyle w:val="ConsPlusNormal"/>
        <w:spacing w:before="220"/>
        <w:ind w:firstLine="540"/>
        <w:jc w:val="both"/>
      </w:pPr>
      <w:bookmarkStart w:id="44" w:name="P597"/>
      <w:bookmarkEnd w:id="44"/>
      <w:r>
        <w:t xml:space="preserve">&lt;4&gt; </w:t>
      </w:r>
      <w:hyperlink w:anchor="P457">
        <w:r>
          <w:rPr>
            <w:color w:val="0000FF"/>
          </w:rPr>
          <w:t>Графы 4</w:t>
        </w:r>
      </w:hyperlink>
      <w:r>
        <w:t xml:space="preserve"> и </w:t>
      </w:r>
      <w:hyperlink w:anchor="P458">
        <w:r>
          <w:rPr>
            <w:color w:val="0000FF"/>
          </w:rPr>
          <w:t>5</w:t>
        </w:r>
      </w:hyperlink>
      <w:r>
        <w:t xml:space="preserve"> заполняются в соответствии с перечнем упаковки товаров, подлежащей утилизации после утраты ею потребительских свойств, установленным Правительством Российской Федерации в соответствии с </w:t>
      </w:r>
      <w:hyperlink r:id="rId53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потребления".</w:t>
      </w:r>
    </w:p>
    <w:p w14:paraId="19504892" w14:textId="77777777" w:rsidR="008337ED" w:rsidRDefault="008337ED">
      <w:pPr>
        <w:pStyle w:val="ConsPlusNormal"/>
        <w:spacing w:before="220"/>
        <w:ind w:firstLine="540"/>
        <w:jc w:val="both"/>
      </w:pPr>
      <w:bookmarkStart w:id="45" w:name="P598"/>
      <w:bookmarkEnd w:id="45"/>
      <w:r>
        <w:t xml:space="preserve">&lt;5&gt; </w:t>
      </w:r>
      <w:hyperlink w:anchor="P463">
        <w:r>
          <w:rPr>
            <w:color w:val="0000FF"/>
          </w:rPr>
          <w:t>Графы 10</w:t>
        </w:r>
      </w:hyperlink>
      <w:r>
        <w:t xml:space="preserve"> и </w:t>
      </w:r>
      <w:hyperlink w:anchor="P464">
        <w:r>
          <w:rPr>
            <w:color w:val="0000FF"/>
          </w:rPr>
          <w:t>11</w:t>
        </w:r>
      </w:hyperlink>
      <w:r>
        <w:t xml:space="preserve"> заполняются согласно Общероссийскому </w:t>
      </w:r>
      <w:hyperlink r:id="rId54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2008).</w:t>
      </w:r>
    </w:p>
    <w:p w14:paraId="37FCCF06" w14:textId="77777777" w:rsidR="008337ED" w:rsidRDefault="008337ED">
      <w:pPr>
        <w:pStyle w:val="ConsPlusNormal"/>
        <w:spacing w:before="220"/>
        <w:ind w:firstLine="540"/>
        <w:jc w:val="both"/>
      </w:pPr>
      <w:bookmarkStart w:id="46" w:name="P599"/>
      <w:bookmarkEnd w:id="46"/>
      <w:r>
        <w:t xml:space="preserve">&lt;6&gt; </w:t>
      </w:r>
      <w:hyperlink w:anchor="P465">
        <w:r>
          <w:rPr>
            <w:color w:val="0000FF"/>
          </w:rPr>
          <w:t>Графы 12</w:t>
        </w:r>
      </w:hyperlink>
      <w:r>
        <w:t xml:space="preserve">, </w:t>
      </w:r>
      <w:hyperlink w:anchor="P516">
        <w:r>
          <w:rPr>
            <w:color w:val="0000FF"/>
          </w:rPr>
          <w:t>14</w:t>
        </w:r>
      </w:hyperlink>
      <w:r>
        <w:t xml:space="preserve"> и </w:t>
      </w:r>
      <w:hyperlink w:anchor="P518">
        <w:r>
          <w:rPr>
            <w:color w:val="0000FF"/>
          </w:rPr>
          <w:t>16</w:t>
        </w:r>
      </w:hyperlink>
      <w:r>
        <w:t xml:space="preserve"> заполняются поставщиком информации в произвольной форме путем ввода соответствующей информации.</w:t>
      </w:r>
    </w:p>
    <w:p w14:paraId="789EE5AE" w14:textId="77777777" w:rsidR="008337ED" w:rsidRDefault="008337ED">
      <w:pPr>
        <w:pStyle w:val="ConsPlusNormal"/>
        <w:spacing w:before="220"/>
        <w:ind w:firstLine="540"/>
        <w:jc w:val="both"/>
      </w:pPr>
      <w:bookmarkStart w:id="47" w:name="P600"/>
      <w:bookmarkEnd w:id="47"/>
      <w:r>
        <w:t>&lt;7&gt; Заполняется путем выбора из следующих специальных характеристик упаковки (при наличии):</w:t>
      </w:r>
    </w:p>
    <w:p w14:paraId="02DE2F83" w14:textId="77777777" w:rsidR="008337ED" w:rsidRDefault="008337ED">
      <w:pPr>
        <w:pStyle w:val="ConsPlusNormal"/>
        <w:spacing w:before="220"/>
        <w:ind w:firstLine="540"/>
        <w:jc w:val="both"/>
      </w:pPr>
      <w:r>
        <w:t>1 - прозрачный полиэтилентерефталат (далее - ПЭТ);</w:t>
      </w:r>
    </w:p>
    <w:p w14:paraId="20D16C44" w14:textId="77777777" w:rsidR="008337ED" w:rsidRDefault="008337ED">
      <w:pPr>
        <w:pStyle w:val="ConsPlusNormal"/>
        <w:spacing w:before="220"/>
        <w:ind w:firstLine="540"/>
        <w:jc w:val="both"/>
      </w:pPr>
      <w:r>
        <w:t>2 - голубой, зеленый, коричневый ПЭТ;</w:t>
      </w:r>
    </w:p>
    <w:p w14:paraId="1D331E9C" w14:textId="77777777" w:rsidR="008337ED" w:rsidRDefault="008337ED">
      <w:pPr>
        <w:pStyle w:val="ConsPlusNormal"/>
        <w:spacing w:before="220"/>
        <w:ind w:firstLine="540"/>
        <w:jc w:val="both"/>
      </w:pPr>
      <w:r>
        <w:t>3 - остальные цвета ПЭТ;</w:t>
      </w:r>
    </w:p>
    <w:p w14:paraId="4D2A101A" w14:textId="77777777" w:rsidR="008337ED" w:rsidRDefault="008337ED">
      <w:pPr>
        <w:pStyle w:val="ConsPlusNormal"/>
        <w:spacing w:before="220"/>
        <w:ind w:firstLine="540"/>
        <w:jc w:val="both"/>
      </w:pPr>
      <w:r>
        <w:t>4 - прозрачное тарное стекло;</w:t>
      </w:r>
    </w:p>
    <w:p w14:paraId="61B88F95" w14:textId="77777777" w:rsidR="008337ED" w:rsidRDefault="008337ED">
      <w:pPr>
        <w:pStyle w:val="ConsPlusNormal"/>
        <w:spacing w:before="220"/>
        <w:ind w:firstLine="540"/>
        <w:jc w:val="both"/>
      </w:pPr>
      <w:r>
        <w:t>5 - зеленое, коричневое тарное стекло;</w:t>
      </w:r>
    </w:p>
    <w:p w14:paraId="006934AE" w14:textId="77777777" w:rsidR="008337ED" w:rsidRDefault="008337ED">
      <w:pPr>
        <w:pStyle w:val="ConsPlusNormal"/>
        <w:spacing w:before="220"/>
        <w:ind w:firstLine="540"/>
        <w:jc w:val="both"/>
      </w:pPr>
      <w:r>
        <w:t>6 - гофрированный картон;</w:t>
      </w:r>
    </w:p>
    <w:p w14:paraId="5F1699C0" w14:textId="77777777" w:rsidR="008337ED" w:rsidRDefault="008337ED">
      <w:pPr>
        <w:pStyle w:val="ConsPlusNormal"/>
        <w:spacing w:before="220"/>
        <w:ind w:firstLine="540"/>
        <w:jc w:val="both"/>
      </w:pPr>
      <w:r>
        <w:t>7 - негофрированный картон.</w:t>
      </w:r>
    </w:p>
    <w:p w14:paraId="011550D8" w14:textId="77777777" w:rsidR="008337ED" w:rsidRDefault="008337ED">
      <w:pPr>
        <w:pStyle w:val="ConsPlusNormal"/>
        <w:spacing w:before="220"/>
        <w:ind w:firstLine="540"/>
        <w:jc w:val="both"/>
      </w:pPr>
      <w:bookmarkStart w:id="48" w:name="P608"/>
      <w:bookmarkEnd w:id="48"/>
      <w:r>
        <w:t>&lt;8&gt; Указывается вес единичного изделия без учета дополнительных элементов в граммах.</w:t>
      </w:r>
    </w:p>
    <w:p w14:paraId="29CB1429" w14:textId="77777777" w:rsidR="008337ED" w:rsidRDefault="008337ED">
      <w:pPr>
        <w:pStyle w:val="ConsPlusNormal"/>
        <w:spacing w:before="220"/>
        <w:ind w:firstLine="540"/>
        <w:jc w:val="both"/>
      </w:pPr>
      <w:bookmarkStart w:id="49" w:name="P609"/>
      <w:bookmarkEnd w:id="49"/>
      <w:r>
        <w:t>&lt;9&gt; Указывается вес дополнительных элементов в граммах.</w:t>
      </w:r>
    </w:p>
    <w:p w14:paraId="6ED12A61" w14:textId="77777777" w:rsidR="008337ED" w:rsidRDefault="008337ED">
      <w:pPr>
        <w:pStyle w:val="ConsPlusNormal"/>
        <w:spacing w:before="220"/>
        <w:ind w:firstLine="540"/>
        <w:jc w:val="both"/>
      </w:pPr>
      <w:bookmarkStart w:id="50" w:name="P610"/>
      <w:bookmarkEnd w:id="50"/>
      <w:r>
        <w:t xml:space="preserve">&lt;10&gt; Заполняется в соответствии с </w:t>
      </w:r>
      <w:hyperlink r:id="rId55">
        <w:r>
          <w:rPr>
            <w:color w:val="0000FF"/>
          </w:rPr>
          <w:t>разделом 2</w:t>
        </w:r>
      </w:hyperlink>
      <w:r>
        <w:t xml:space="preserve"> приложения N 5 Технического регламента Таможенного союза "О безопасности упаковки" (ТР ТС 005/2011).</w:t>
      </w:r>
    </w:p>
    <w:p w14:paraId="6953CD80" w14:textId="77777777" w:rsidR="008337ED" w:rsidRDefault="008337ED">
      <w:pPr>
        <w:pStyle w:val="ConsPlusNormal"/>
        <w:spacing w:before="220"/>
        <w:ind w:firstLine="540"/>
        <w:jc w:val="both"/>
      </w:pPr>
      <w:bookmarkStart w:id="51" w:name="P611"/>
      <w:bookmarkEnd w:id="51"/>
      <w:r>
        <w:t>&lt;11&gt; Заполняется путем выбора из следующих типов укупорочных средств:</w:t>
      </w:r>
    </w:p>
    <w:p w14:paraId="4EFF8C47" w14:textId="77777777" w:rsidR="008337ED" w:rsidRDefault="008337ED">
      <w:pPr>
        <w:pStyle w:val="ConsPlusNormal"/>
        <w:spacing w:before="220"/>
        <w:ind w:firstLine="540"/>
        <w:jc w:val="both"/>
      </w:pPr>
      <w:r>
        <w:t>1 - пробки;</w:t>
      </w:r>
    </w:p>
    <w:p w14:paraId="3CB56565" w14:textId="77777777" w:rsidR="008337ED" w:rsidRDefault="008337ED">
      <w:pPr>
        <w:pStyle w:val="ConsPlusNormal"/>
        <w:spacing w:before="220"/>
        <w:ind w:firstLine="540"/>
        <w:jc w:val="both"/>
      </w:pPr>
      <w:r>
        <w:t>2 - крышки;</w:t>
      </w:r>
    </w:p>
    <w:p w14:paraId="15FFB939" w14:textId="77777777" w:rsidR="008337ED" w:rsidRDefault="008337ED">
      <w:pPr>
        <w:pStyle w:val="ConsPlusNormal"/>
        <w:spacing w:before="220"/>
        <w:ind w:firstLine="540"/>
        <w:jc w:val="both"/>
      </w:pPr>
      <w:r>
        <w:t>3 - колпачки (включая корончатые колпачки, завинчивающиеся колпачки и колпачки с устройством для разливки);</w:t>
      </w:r>
    </w:p>
    <w:p w14:paraId="0E7177E8" w14:textId="77777777" w:rsidR="008337ED" w:rsidRDefault="008337ED">
      <w:pPr>
        <w:pStyle w:val="ConsPlusNormal"/>
        <w:spacing w:before="220"/>
        <w:ind w:firstLine="540"/>
        <w:jc w:val="both"/>
      </w:pPr>
      <w:r>
        <w:t>4 - кронен-пробки;</w:t>
      </w:r>
    </w:p>
    <w:p w14:paraId="3211BB9A" w14:textId="77777777" w:rsidR="008337ED" w:rsidRDefault="008337ED">
      <w:pPr>
        <w:pStyle w:val="ConsPlusNormal"/>
        <w:spacing w:before="220"/>
        <w:ind w:firstLine="540"/>
        <w:jc w:val="both"/>
      </w:pPr>
      <w:r>
        <w:t>5 - крышки-высечки;</w:t>
      </w:r>
    </w:p>
    <w:p w14:paraId="6D56BEE3" w14:textId="77777777" w:rsidR="008337ED" w:rsidRDefault="008337ED">
      <w:pPr>
        <w:pStyle w:val="ConsPlusNormal"/>
        <w:spacing w:before="220"/>
        <w:ind w:firstLine="540"/>
        <w:jc w:val="both"/>
      </w:pPr>
      <w:r>
        <w:t>6 - мюзле;</w:t>
      </w:r>
    </w:p>
    <w:p w14:paraId="33E5F04B" w14:textId="77777777" w:rsidR="008337ED" w:rsidRDefault="008337ED">
      <w:pPr>
        <w:pStyle w:val="ConsPlusNormal"/>
        <w:spacing w:before="220"/>
        <w:ind w:firstLine="540"/>
        <w:jc w:val="both"/>
      </w:pPr>
      <w:r>
        <w:t>7 - скобы;</w:t>
      </w:r>
    </w:p>
    <w:p w14:paraId="17404165" w14:textId="77777777" w:rsidR="008337ED" w:rsidRDefault="008337ED">
      <w:pPr>
        <w:pStyle w:val="ConsPlusNormal"/>
        <w:spacing w:before="220"/>
        <w:ind w:firstLine="540"/>
        <w:jc w:val="both"/>
      </w:pPr>
      <w:r>
        <w:t>8 - прокладки уплотнительные;</w:t>
      </w:r>
    </w:p>
    <w:p w14:paraId="1719727F" w14:textId="77777777" w:rsidR="008337ED" w:rsidRDefault="008337ED">
      <w:pPr>
        <w:pStyle w:val="ConsPlusNormal"/>
        <w:spacing w:before="220"/>
        <w:ind w:firstLine="540"/>
        <w:jc w:val="both"/>
      </w:pPr>
      <w:r>
        <w:t>9 - заглушки;</w:t>
      </w:r>
    </w:p>
    <w:p w14:paraId="464A2B75" w14:textId="77777777" w:rsidR="008337ED" w:rsidRDefault="008337ED">
      <w:pPr>
        <w:pStyle w:val="ConsPlusNormal"/>
        <w:spacing w:before="220"/>
        <w:ind w:firstLine="540"/>
        <w:jc w:val="both"/>
      </w:pPr>
      <w:r>
        <w:t>10 - дозаторы-ограничители;</w:t>
      </w:r>
    </w:p>
    <w:p w14:paraId="2671FF9F" w14:textId="77777777" w:rsidR="008337ED" w:rsidRDefault="008337ED">
      <w:pPr>
        <w:pStyle w:val="ConsPlusNormal"/>
        <w:spacing w:before="220"/>
        <w:ind w:firstLine="540"/>
        <w:jc w:val="both"/>
      </w:pPr>
      <w:r>
        <w:t>11 - рассекатели;</w:t>
      </w:r>
    </w:p>
    <w:p w14:paraId="7E68419D" w14:textId="77777777" w:rsidR="008337ED" w:rsidRDefault="008337ED">
      <w:pPr>
        <w:pStyle w:val="ConsPlusNormal"/>
        <w:spacing w:before="220"/>
        <w:ind w:firstLine="540"/>
        <w:jc w:val="both"/>
      </w:pPr>
      <w:r>
        <w:t>12 - клапаны;</w:t>
      </w:r>
    </w:p>
    <w:p w14:paraId="00AA0F7D" w14:textId="77777777" w:rsidR="008337ED" w:rsidRDefault="008337ED">
      <w:pPr>
        <w:pStyle w:val="ConsPlusNormal"/>
        <w:spacing w:before="220"/>
        <w:ind w:firstLine="540"/>
        <w:jc w:val="both"/>
      </w:pPr>
      <w:r>
        <w:t>13 - пробки-крышки;</w:t>
      </w:r>
    </w:p>
    <w:p w14:paraId="1720CDCF" w14:textId="77777777" w:rsidR="008337ED" w:rsidRDefault="008337ED">
      <w:pPr>
        <w:pStyle w:val="ConsPlusNormal"/>
        <w:spacing w:before="220"/>
        <w:ind w:firstLine="540"/>
        <w:jc w:val="both"/>
      </w:pPr>
      <w:r>
        <w:t>14 - высечки.</w:t>
      </w:r>
    </w:p>
    <w:p w14:paraId="608435CC" w14:textId="77777777" w:rsidR="008337ED" w:rsidRDefault="008337ED">
      <w:pPr>
        <w:pStyle w:val="ConsPlusNormal"/>
        <w:spacing w:before="220"/>
        <w:ind w:firstLine="540"/>
        <w:jc w:val="both"/>
      </w:pPr>
      <w:bookmarkStart w:id="52" w:name="P626"/>
      <w:bookmarkEnd w:id="52"/>
      <w:r>
        <w:t>&lt;12&gt; Указывается вес укупорочного изделия в граммах.</w:t>
      </w:r>
    </w:p>
    <w:p w14:paraId="4B10AFE8" w14:textId="77777777" w:rsidR="008337ED" w:rsidRDefault="008337ED">
      <w:pPr>
        <w:pStyle w:val="ConsPlusNormal"/>
        <w:spacing w:before="220"/>
        <w:ind w:firstLine="540"/>
        <w:jc w:val="both"/>
      </w:pPr>
      <w:bookmarkStart w:id="53" w:name="P627"/>
      <w:bookmarkEnd w:id="53"/>
      <w:r>
        <w:t>&lt;13&gt; Указывается общая масса единичной упаковки в граммах.</w:t>
      </w:r>
    </w:p>
    <w:p w14:paraId="5A3942E1" w14:textId="77777777" w:rsidR="008337ED" w:rsidRDefault="008337ED">
      <w:pPr>
        <w:pStyle w:val="ConsPlusNormal"/>
        <w:jc w:val="both"/>
      </w:pPr>
    </w:p>
    <w:p w14:paraId="61C78548" w14:textId="77777777" w:rsidR="008337ED" w:rsidRDefault="008337ED">
      <w:pPr>
        <w:pStyle w:val="ConsPlusNormal"/>
        <w:jc w:val="both"/>
      </w:pPr>
    </w:p>
    <w:p w14:paraId="3E51094D" w14:textId="77777777" w:rsidR="008337ED" w:rsidRDefault="008337ED">
      <w:pPr>
        <w:pStyle w:val="ConsPlusNormal"/>
        <w:jc w:val="both"/>
      </w:pPr>
    </w:p>
    <w:p w14:paraId="45DEA943" w14:textId="77777777" w:rsidR="008337ED" w:rsidRDefault="008337ED">
      <w:pPr>
        <w:pStyle w:val="ConsPlusNormal"/>
        <w:jc w:val="both"/>
      </w:pPr>
    </w:p>
    <w:p w14:paraId="0A104476" w14:textId="77777777" w:rsidR="008337ED" w:rsidRDefault="008337ED">
      <w:pPr>
        <w:pStyle w:val="ConsPlusNormal"/>
        <w:jc w:val="both"/>
      </w:pPr>
    </w:p>
    <w:p w14:paraId="2D1F2388" w14:textId="77777777" w:rsidR="008337ED" w:rsidRDefault="008337ED">
      <w:pPr>
        <w:pStyle w:val="ConsPlusNormal"/>
        <w:jc w:val="right"/>
        <w:outlineLvl w:val="1"/>
      </w:pPr>
      <w:r>
        <w:t>Приложение N 5</w:t>
      </w:r>
    </w:p>
    <w:p w14:paraId="1EA2E8E2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6ACCDCB9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503C8F01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3E47057C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45AA4402" w14:textId="77777777" w:rsidR="008337ED" w:rsidRDefault="008337ED">
      <w:pPr>
        <w:pStyle w:val="ConsPlusNormal"/>
        <w:jc w:val="both"/>
      </w:pPr>
    </w:p>
    <w:p w14:paraId="2FFFD206" w14:textId="77777777" w:rsidR="008337ED" w:rsidRDefault="008337ED">
      <w:pPr>
        <w:pStyle w:val="ConsPlusNormal"/>
        <w:jc w:val="center"/>
      </w:pPr>
      <w:bookmarkStart w:id="54" w:name="P639"/>
      <w:bookmarkEnd w:id="54"/>
      <w:r>
        <w:t>ФОРМА</w:t>
      </w:r>
    </w:p>
    <w:p w14:paraId="04290D18" w14:textId="77777777" w:rsidR="008337ED" w:rsidRDefault="008337ED">
      <w:pPr>
        <w:pStyle w:val="ConsPlusNormal"/>
        <w:jc w:val="center"/>
      </w:pPr>
      <w:r>
        <w:t>предоставления информации о товарах, подлежащих утилизации</w:t>
      </w:r>
    </w:p>
    <w:p w14:paraId="35E80E30" w14:textId="77777777" w:rsidR="008337ED" w:rsidRDefault="008337ED">
      <w:pPr>
        <w:pStyle w:val="ConsPlusNormal"/>
        <w:jc w:val="center"/>
      </w:pPr>
      <w:r>
        <w:t>после утраты ими потребительских свойств</w:t>
      </w:r>
    </w:p>
    <w:p w14:paraId="22751152" w14:textId="77777777" w:rsidR="008337ED" w:rsidRDefault="008337ED">
      <w:pPr>
        <w:pStyle w:val="ConsPlusNormal"/>
        <w:jc w:val="both"/>
      </w:pPr>
    </w:p>
    <w:p w14:paraId="00262E04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5"/>
        <w:gridCol w:w="1821"/>
        <w:gridCol w:w="1605"/>
        <w:gridCol w:w="1500"/>
        <w:gridCol w:w="1605"/>
        <w:gridCol w:w="840"/>
        <w:gridCol w:w="893"/>
        <w:gridCol w:w="903"/>
        <w:gridCol w:w="705"/>
      </w:tblGrid>
      <w:tr w:rsidR="008337ED" w14:paraId="4E924045" w14:textId="77777777">
        <w:tc>
          <w:tcPr>
            <w:tcW w:w="1995" w:type="dxa"/>
          </w:tcPr>
          <w:p w14:paraId="53BFFDE8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упаковки товаров по Общероссийскому </w:t>
            </w:r>
            <w:hyperlink r:id="rId5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1821" w:type="dxa"/>
          </w:tcPr>
          <w:p w14:paraId="077C9ECE" w14:textId="77777777" w:rsidR="008337ED" w:rsidRDefault="008337ED">
            <w:pPr>
              <w:pStyle w:val="ConsPlusNormal"/>
              <w:jc w:val="center"/>
            </w:pPr>
            <w:r>
              <w:t xml:space="preserve">Группа упаковки по перечню упаковки товаров, подлежащей утилизации после утраты ею потребительских свойств </w:t>
            </w:r>
            <w:hyperlink w:anchor="P69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05" w:type="dxa"/>
          </w:tcPr>
          <w:p w14:paraId="52E4E774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позиции Товарной </w:t>
            </w:r>
            <w:hyperlink r:id="rId57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1500" w:type="dxa"/>
          </w:tcPr>
          <w:p w14:paraId="329023D5" w14:textId="77777777" w:rsidR="008337ED" w:rsidRDefault="008337ED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58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1605" w:type="dxa"/>
          </w:tcPr>
          <w:p w14:paraId="5EBB8249" w14:textId="77777777" w:rsidR="008337ED" w:rsidRDefault="008337E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840" w:type="dxa"/>
          </w:tcPr>
          <w:p w14:paraId="5A82178A" w14:textId="77777777" w:rsidR="008337ED" w:rsidRDefault="008337ED">
            <w:pPr>
              <w:pStyle w:val="ConsPlusNormal"/>
              <w:jc w:val="center"/>
            </w:pPr>
            <w:r>
              <w:t xml:space="preserve">Товарный знак, используемый на упаковке </w:t>
            </w:r>
            <w:hyperlink w:anchor="P69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93" w:type="dxa"/>
          </w:tcPr>
          <w:p w14:paraId="4BCDEDFC" w14:textId="77777777" w:rsidR="008337ED" w:rsidRDefault="008337ED">
            <w:pPr>
              <w:pStyle w:val="ConsPlusNormal"/>
              <w:jc w:val="center"/>
            </w:pPr>
            <w:r>
              <w:t>Документ по стандартизации (ГОСТ, ТУ)</w:t>
            </w:r>
          </w:p>
        </w:tc>
        <w:tc>
          <w:tcPr>
            <w:tcW w:w="903" w:type="dxa"/>
          </w:tcPr>
          <w:p w14:paraId="362FC91E" w14:textId="77777777" w:rsidR="008337ED" w:rsidRDefault="008337ED">
            <w:pPr>
              <w:pStyle w:val="ConsPlusNormal"/>
              <w:jc w:val="center"/>
            </w:pPr>
            <w:r>
              <w:t>Вес единичного изделия (килограммов)</w:t>
            </w:r>
          </w:p>
        </w:tc>
        <w:tc>
          <w:tcPr>
            <w:tcW w:w="705" w:type="dxa"/>
          </w:tcPr>
          <w:p w14:paraId="6243654E" w14:textId="77777777" w:rsidR="008337ED" w:rsidRDefault="008337ED">
            <w:pPr>
              <w:pStyle w:val="ConsPlusNormal"/>
              <w:jc w:val="center"/>
            </w:pPr>
            <w:r>
              <w:t>Наличие упаковки</w:t>
            </w:r>
          </w:p>
        </w:tc>
      </w:tr>
      <w:tr w:rsidR="008337ED" w14:paraId="1C24EBB7" w14:textId="77777777">
        <w:tc>
          <w:tcPr>
            <w:tcW w:w="1995" w:type="dxa"/>
          </w:tcPr>
          <w:p w14:paraId="5BB87639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1" w:type="dxa"/>
          </w:tcPr>
          <w:p w14:paraId="4E9C5CC5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5" w:type="dxa"/>
          </w:tcPr>
          <w:p w14:paraId="5F9FD944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0" w:type="dxa"/>
          </w:tcPr>
          <w:p w14:paraId="125EEE88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5" w:type="dxa"/>
          </w:tcPr>
          <w:p w14:paraId="5EF18F4D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14:paraId="74136A24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3" w:type="dxa"/>
          </w:tcPr>
          <w:p w14:paraId="27DBD9DF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3" w:type="dxa"/>
          </w:tcPr>
          <w:p w14:paraId="3841FDFA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5" w:type="dxa"/>
          </w:tcPr>
          <w:p w14:paraId="56B941FA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</w:tr>
      <w:tr w:rsidR="008337ED" w14:paraId="658125FE" w14:textId="77777777">
        <w:tc>
          <w:tcPr>
            <w:tcW w:w="1995" w:type="dxa"/>
          </w:tcPr>
          <w:p w14:paraId="4F73816E" w14:textId="77777777" w:rsidR="008337ED" w:rsidRDefault="008337ED">
            <w:pPr>
              <w:pStyle w:val="ConsPlusNormal"/>
            </w:pPr>
          </w:p>
        </w:tc>
        <w:tc>
          <w:tcPr>
            <w:tcW w:w="1821" w:type="dxa"/>
          </w:tcPr>
          <w:p w14:paraId="1D392A69" w14:textId="77777777" w:rsidR="008337ED" w:rsidRDefault="008337ED">
            <w:pPr>
              <w:pStyle w:val="ConsPlusNormal"/>
            </w:pPr>
          </w:p>
        </w:tc>
        <w:tc>
          <w:tcPr>
            <w:tcW w:w="1605" w:type="dxa"/>
          </w:tcPr>
          <w:p w14:paraId="351CC2A1" w14:textId="77777777" w:rsidR="008337ED" w:rsidRDefault="008337ED">
            <w:pPr>
              <w:pStyle w:val="ConsPlusNormal"/>
            </w:pPr>
          </w:p>
        </w:tc>
        <w:tc>
          <w:tcPr>
            <w:tcW w:w="1500" w:type="dxa"/>
          </w:tcPr>
          <w:p w14:paraId="2B637514" w14:textId="77777777" w:rsidR="008337ED" w:rsidRDefault="008337ED">
            <w:pPr>
              <w:pStyle w:val="ConsPlusNormal"/>
            </w:pPr>
          </w:p>
        </w:tc>
        <w:tc>
          <w:tcPr>
            <w:tcW w:w="1605" w:type="dxa"/>
          </w:tcPr>
          <w:p w14:paraId="218F4AE5" w14:textId="77777777" w:rsidR="008337ED" w:rsidRDefault="008337ED">
            <w:pPr>
              <w:pStyle w:val="ConsPlusNormal"/>
            </w:pPr>
          </w:p>
        </w:tc>
        <w:tc>
          <w:tcPr>
            <w:tcW w:w="840" w:type="dxa"/>
          </w:tcPr>
          <w:p w14:paraId="113909BD" w14:textId="77777777" w:rsidR="008337ED" w:rsidRDefault="008337ED">
            <w:pPr>
              <w:pStyle w:val="ConsPlusNormal"/>
            </w:pPr>
          </w:p>
        </w:tc>
        <w:tc>
          <w:tcPr>
            <w:tcW w:w="893" w:type="dxa"/>
          </w:tcPr>
          <w:p w14:paraId="54374344" w14:textId="77777777" w:rsidR="008337ED" w:rsidRDefault="008337ED">
            <w:pPr>
              <w:pStyle w:val="ConsPlusNormal"/>
            </w:pPr>
          </w:p>
        </w:tc>
        <w:tc>
          <w:tcPr>
            <w:tcW w:w="903" w:type="dxa"/>
          </w:tcPr>
          <w:p w14:paraId="671C7CF7" w14:textId="77777777" w:rsidR="008337ED" w:rsidRDefault="008337ED">
            <w:pPr>
              <w:pStyle w:val="ConsPlusNormal"/>
            </w:pPr>
          </w:p>
        </w:tc>
        <w:tc>
          <w:tcPr>
            <w:tcW w:w="705" w:type="dxa"/>
          </w:tcPr>
          <w:p w14:paraId="4AF2F3D6" w14:textId="77777777" w:rsidR="008337ED" w:rsidRDefault="008337ED">
            <w:pPr>
              <w:pStyle w:val="ConsPlusNormal"/>
            </w:pPr>
          </w:p>
        </w:tc>
      </w:tr>
      <w:tr w:rsidR="008337ED" w14:paraId="736CEFDC" w14:textId="77777777">
        <w:tc>
          <w:tcPr>
            <w:tcW w:w="1995" w:type="dxa"/>
          </w:tcPr>
          <w:p w14:paraId="269B6588" w14:textId="77777777" w:rsidR="008337ED" w:rsidRDefault="008337ED">
            <w:pPr>
              <w:pStyle w:val="ConsPlusNormal"/>
            </w:pPr>
          </w:p>
        </w:tc>
        <w:tc>
          <w:tcPr>
            <w:tcW w:w="1821" w:type="dxa"/>
          </w:tcPr>
          <w:p w14:paraId="3292C73B" w14:textId="77777777" w:rsidR="008337ED" w:rsidRDefault="008337ED">
            <w:pPr>
              <w:pStyle w:val="ConsPlusNormal"/>
            </w:pPr>
          </w:p>
        </w:tc>
        <w:tc>
          <w:tcPr>
            <w:tcW w:w="1605" w:type="dxa"/>
          </w:tcPr>
          <w:p w14:paraId="43F1FE72" w14:textId="77777777" w:rsidR="008337ED" w:rsidRDefault="008337ED">
            <w:pPr>
              <w:pStyle w:val="ConsPlusNormal"/>
            </w:pPr>
          </w:p>
        </w:tc>
        <w:tc>
          <w:tcPr>
            <w:tcW w:w="1500" w:type="dxa"/>
          </w:tcPr>
          <w:p w14:paraId="35BB375A" w14:textId="77777777" w:rsidR="008337ED" w:rsidRDefault="008337ED">
            <w:pPr>
              <w:pStyle w:val="ConsPlusNormal"/>
            </w:pPr>
          </w:p>
        </w:tc>
        <w:tc>
          <w:tcPr>
            <w:tcW w:w="1605" w:type="dxa"/>
          </w:tcPr>
          <w:p w14:paraId="6A474CA9" w14:textId="77777777" w:rsidR="008337ED" w:rsidRDefault="008337ED">
            <w:pPr>
              <w:pStyle w:val="ConsPlusNormal"/>
            </w:pPr>
          </w:p>
        </w:tc>
        <w:tc>
          <w:tcPr>
            <w:tcW w:w="840" w:type="dxa"/>
          </w:tcPr>
          <w:p w14:paraId="4C54EED9" w14:textId="77777777" w:rsidR="008337ED" w:rsidRDefault="008337ED">
            <w:pPr>
              <w:pStyle w:val="ConsPlusNormal"/>
            </w:pPr>
          </w:p>
        </w:tc>
        <w:tc>
          <w:tcPr>
            <w:tcW w:w="893" w:type="dxa"/>
          </w:tcPr>
          <w:p w14:paraId="715BD38B" w14:textId="77777777" w:rsidR="008337ED" w:rsidRDefault="008337ED">
            <w:pPr>
              <w:pStyle w:val="ConsPlusNormal"/>
            </w:pPr>
          </w:p>
        </w:tc>
        <w:tc>
          <w:tcPr>
            <w:tcW w:w="903" w:type="dxa"/>
          </w:tcPr>
          <w:p w14:paraId="6ACF7E18" w14:textId="77777777" w:rsidR="008337ED" w:rsidRDefault="008337ED">
            <w:pPr>
              <w:pStyle w:val="ConsPlusNormal"/>
            </w:pPr>
          </w:p>
        </w:tc>
        <w:tc>
          <w:tcPr>
            <w:tcW w:w="705" w:type="dxa"/>
          </w:tcPr>
          <w:p w14:paraId="35254FA3" w14:textId="77777777" w:rsidR="008337ED" w:rsidRDefault="008337ED">
            <w:pPr>
              <w:pStyle w:val="ConsPlusNormal"/>
            </w:pPr>
          </w:p>
        </w:tc>
      </w:tr>
    </w:tbl>
    <w:p w14:paraId="353ACE59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C0AF6E3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54AAD118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E320A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24C27FBA" w14:textId="77777777" w:rsidR="008337ED" w:rsidRDefault="008337ED">
            <w:pPr>
              <w:pStyle w:val="ConsPlusNormal"/>
            </w:pPr>
          </w:p>
        </w:tc>
      </w:tr>
      <w:tr w:rsidR="008337ED" w14:paraId="1E3D4309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46D58" w14:textId="77777777" w:rsidR="008337ED" w:rsidRDefault="008337ED">
            <w:pPr>
              <w:pStyle w:val="ConsPlusNormal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6883AAD3" w14:textId="77777777" w:rsidR="008337ED" w:rsidRDefault="008337ED">
            <w:pPr>
              <w:pStyle w:val="ConsPlusNormal"/>
            </w:pPr>
          </w:p>
        </w:tc>
      </w:tr>
      <w:tr w:rsidR="008337ED" w14:paraId="58E7872D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176B4" w14:textId="77777777" w:rsidR="008337ED" w:rsidRDefault="008337ED">
            <w:pPr>
              <w:pStyle w:val="ConsPlusNormal"/>
              <w:jc w:val="center"/>
            </w:pPr>
            <w:r>
              <w:t>(руководитель юридического лица, лицо, уполномоченное на осуществление действий от имени юридического лица, физическое лицо - указать нужное)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D73A756" w14:textId="77777777" w:rsidR="008337ED" w:rsidRDefault="008337ED">
            <w:pPr>
              <w:pStyle w:val="ConsPlusNormal"/>
            </w:pPr>
          </w:p>
        </w:tc>
      </w:tr>
    </w:tbl>
    <w:p w14:paraId="4539A9C8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1A54E15C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50332EBA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569483F0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1A967D62" w14:textId="77777777" w:rsidR="008337ED" w:rsidRDefault="008337ED">
            <w:pPr>
              <w:pStyle w:val="ConsPlusNormal"/>
            </w:pPr>
          </w:p>
        </w:tc>
      </w:tr>
      <w:tr w:rsidR="008337ED" w14:paraId="0499E3D3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45564835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1A1D0587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6669D193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1EC5CCF4" w14:textId="77777777" w:rsidR="008337ED" w:rsidRDefault="008337ED">
      <w:pPr>
        <w:pStyle w:val="ConsPlusNormal"/>
        <w:jc w:val="both"/>
      </w:pPr>
    </w:p>
    <w:p w14:paraId="25546211" w14:textId="77777777" w:rsidR="008337ED" w:rsidRDefault="008337ED">
      <w:pPr>
        <w:pStyle w:val="ConsPlusNormal"/>
        <w:ind w:firstLine="540"/>
        <w:jc w:val="both"/>
      </w:pPr>
      <w:r>
        <w:t>--------------------------------</w:t>
      </w:r>
    </w:p>
    <w:p w14:paraId="3142ED36" w14:textId="77777777" w:rsidR="008337ED" w:rsidRDefault="008337ED">
      <w:pPr>
        <w:pStyle w:val="ConsPlusNormal"/>
        <w:spacing w:before="220"/>
        <w:ind w:firstLine="540"/>
        <w:jc w:val="both"/>
      </w:pPr>
      <w:bookmarkStart w:id="55" w:name="P695"/>
      <w:bookmarkEnd w:id="55"/>
      <w:r>
        <w:t xml:space="preserve">&lt;1&gt; Указывается в соответствии с перечнем упаковки товаров, подлежащей утилизации после утраты ею потребительских свойств, установленным Правительством Российской Федерации в соответствии с </w:t>
      </w:r>
      <w:hyperlink r:id="rId60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потребления".</w:t>
      </w:r>
    </w:p>
    <w:p w14:paraId="6F92EB95" w14:textId="77777777" w:rsidR="008337ED" w:rsidRDefault="008337ED">
      <w:pPr>
        <w:pStyle w:val="ConsPlusNormal"/>
        <w:spacing w:before="220"/>
        <w:ind w:firstLine="540"/>
        <w:jc w:val="both"/>
      </w:pPr>
      <w:bookmarkStart w:id="56" w:name="P696"/>
      <w:bookmarkEnd w:id="56"/>
      <w:r>
        <w:t>&lt;2&gt; Указывается словесное обозначение, служащее для индивидуализации товаров юридических лиц или индивидуальных предпринимателей.</w:t>
      </w:r>
    </w:p>
    <w:p w14:paraId="7264B175" w14:textId="77777777" w:rsidR="008337ED" w:rsidRDefault="008337ED">
      <w:pPr>
        <w:pStyle w:val="ConsPlusNormal"/>
        <w:jc w:val="both"/>
      </w:pPr>
    </w:p>
    <w:p w14:paraId="1BF8B8F0" w14:textId="77777777" w:rsidR="008337ED" w:rsidRDefault="008337ED">
      <w:pPr>
        <w:pStyle w:val="ConsPlusNormal"/>
        <w:jc w:val="both"/>
      </w:pPr>
    </w:p>
    <w:p w14:paraId="2FDB842A" w14:textId="77777777" w:rsidR="008337ED" w:rsidRDefault="008337ED">
      <w:pPr>
        <w:pStyle w:val="ConsPlusNormal"/>
        <w:jc w:val="both"/>
      </w:pPr>
    </w:p>
    <w:p w14:paraId="136A02D9" w14:textId="77777777" w:rsidR="008337ED" w:rsidRDefault="008337ED">
      <w:pPr>
        <w:pStyle w:val="ConsPlusNormal"/>
        <w:jc w:val="both"/>
      </w:pPr>
    </w:p>
    <w:p w14:paraId="64FBEC29" w14:textId="77777777" w:rsidR="008337ED" w:rsidRDefault="008337ED">
      <w:pPr>
        <w:pStyle w:val="ConsPlusNormal"/>
        <w:jc w:val="both"/>
      </w:pPr>
    </w:p>
    <w:p w14:paraId="2F9FDCFA" w14:textId="77777777" w:rsidR="008337ED" w:rsidRDefault="008337ED">
      <w:pPr>
        <w:pStyle w:val="ConsPlusNormal"/>
        <w:jc w:val="right"/>
        <w:outlineLvl w:val="1"/>
      </w:pPr>
      <w:r>
        <w:t>Приложение N 6</w:t>
      </w:r>
    </w:p>
    <w:p w14:paraId="22ED34DE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0111FE85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2A5DEDF0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707DDDD0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27B360CC" w14:textId="77777777" w:rsidR="008337ED" w:rsidRDefault="008337ED">
      <w:pPr>
        <w:pStyle w:val="ConsPlusNormal"/>
        <w:jc w:val="both"/>
      </w:pPr>
    </w:p>
    <w:p w14:paraId="27954774" w14:textId="77777777" w:rsidR="008337ED" w:rsidRDefault="008337ED">
      <w:pPr>
        <w:pStyle w:val="ConsPlusNormal"/>
        <w:jc w:val="center"/>
      </w:pPr>
      <w:bookmarkStart w:id="57" w:name="P708"/>
      <w:bookmarkEnd w:id="57"/>
      <w:r>
        <w:t>ФОРМА</w:t>
      </w:r>
    </w:p>
    <w:p w14:paraId="24E302B6" w14:textId="77777777" w:rsidR="008337ED" w:rsidRDefault="008337ED">
      <w:pPr>
        <w:pStyle w:val="ConsPlusNormal"/>
        <w:jc w:val="center"/>
      </w:pPr>
      <w:r>
        <w:t>предоставления информации об экспортно-импортных операциях</w:t>
      </w:r>
    </w:p>
    <w:p w14:paraId="33EBC43A" w14:textId="77777777" w:rsidR="008337ED" w:rsidRDefault="008337ED">
      <w:pPr>
        <w:pStyle w:val="ConsPlusNormal"/>
        <w:jc w:val="center"/>
      </w:pPr>
      <w:r>
        <w:t>с отдельными видами товаров</w:t>
      </w:r>
    </w:p>
    <w:p w14:paraId="76D3C32D" w14:textId="77777777" w:rsidR="008337ED" w:rsidRDefault="008337ED">
      <w:pPr>
        <w:pStyle w:val="ConsPlusNormal"/>
        <w:jc w:val="both"/>
      </w:pPr>
    </w:p>
    <w:p w14:paraId="34F39AF2" w14:textId="77777777" w:rsidR="008337ED" w:rsidRDefault="008337ED">
      <w:pPr>
        <w:pStyle w:val="ConsPlusNormal"/>
        <w:jc w:val="center"/>
        <w:outlineLvl w:val="2"/>
      </w:pPr>
      <w:r>
        <w:t>I. Информация об экспорте</w:t>
      </w:r>
    </w:p>
    <w:p w14:paraId="008C0AAA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858"/>
        <w:gridCol w:w="990"/>
        <w:gridCol w:w="1140"/>
        <w:gridCol w:w="950"/>
        <w:gridCol w:w="1446"/>
        <w:gridCol w:w="794"/>
      </w:tblGrid>
      <w:tr w:rsidR="008337ED" w14:paraId="0BF7E74B" w14:textId="77777777">
        <w:tc>
          <w:tcPr>
            <w:tcW w:w="2850" w:type="dxa"/>
            <w:vMerge w:val="restart"/>
          </w:tcPr>
          <w:p w14:paraId="1781B995" w14:textId="77777777" w:rsidR="008337ED" w:rsidRDefault="008337ED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6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858" w:type="dxa"/>
            <w:vMerge w:val="restart"/>
          </w:tcPr>
          <w:p w14:paraId="66B947D8" w14:textId="77777777" w:rsidR="008337ED" w:rsidRDefault="008337ED">
            <w:pPr>
              <w:pStyle w:val="ConsPlusNormal"/>
              <w:jc w:val="center"/>
            </w:pPr>
            <w:r>
              <w:t>Номер лицензии</w:t>
            </w:r>
          </w:p>
        </w:tc>
        <w:tc>
          <w:tcPr>
            <w:tcW w:w="990" w:type="dxa"/>
            <w:vMerge w:val="restart"/>
          </w:tcPr>
          <w:p w14:paraId="6D061015" w14:textId="77777777" w:rsidR="008337ED" w:rsidRDefault="008337ED">
            <w:pPr>
              <w:pStyle w:val="ConsPlusNormal"/>
              <w:jc w:val="center"/>
            </w:pPr>
            <w:r>
              <w:t>Описание и характеристика товара</w:t>
            </w:r>
          </w:p>
        </w:tc>
        <w:tc>
          <w:tcPr>
            <w:tcW w:w="1140" w:type="dxa"/>
            <w:vMerge w:val="restart"/>
          </w:tcPr>
          <w:p w14:paraId="1CA3D949" w14:textId="77777777" w:rsidR="008337ED" w:rsidRDefault="008337ED">
            <w:pPr>
              <w:pStyle w:val="ConsPlusNormal"/>
              <w:jc w:val="center"/>
            </w:pPr>
            <w:r>
              <w:t>Данные о залицензированных товарах - всего</w:t>
            </w:r>
          </w:p>
        </w:tc>
        <w:tc>
          <w:tcPr>
            <w:tcW w:w="2396" w:type="dxa"/>
            <w:gridSpan w:val="2"/>
          </w:tcPr>
          <w:p w14:paraId="54D38F79" w14:textId="77777777" w:rsidR="008337ED" w:rsidRDefault="008337E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14:paraId="5333F983" w14:textId="77777777" w:rsidR="008337ED" w:rsidRDefault="008337ED">
            <w:pPr>
              <w:pStyle w:val="ConsPlusNormal"/>
              <w:jc w:val="center"/>
            </w:pPr>
            <w:r>
              <w:t>Покупатель</w:t>
            </w:r>
          </w:p>
        </w:tc>
      </w:tr>
      <w:tr w:rsidR="008337ED" w14:paraId="73CE4644" w14:textId="77777777">
        <w:tc>
          <w:tcPr>
            <w:tcW w:w="2850" w:type="dxa"/>
            <w:vMerge/>
          </w:tcPr>
          <w:p w14:paraId="4070CD69" w14:textId="77777777" w:rsidR="008337ED" w:rsidRDefault="008337ED">
            <w:pPr>
              <w:pStyle w:val="ConsPlusNormal"/>
            </w:pPr>
          </w:p>
        </w:tc>
        <w:tc>
          <w:tcPr>
            <w:tcW w:w="858" w:type="dxa"/>
            <w:vMerge/>
          </w:tcPr>
          <w:p w14:paraId="42851295" w14:textId="77777777" w:rsidR="008337ED" w:rsidRDefault="008337ED">
            <w:pPr>
              <w:pStyle w:val="ConsPlusNormal"/>
            </w:pPr>
          </w:p>
        </w:tc>
        <w:tc>
          <w:tcPr>
            <w:tcW w:w="990" w:type="dxa"/>
            <w:vMerge/>
          </w:tcPr>
          <w:p w14:paraId="0626A504" w14:textId="77777777" w:rsidR="008337ED" w:rsidRDefault="008337ED">
            <w:pPr>
              <w:pStyle w:val="ConsPlusNormal"/>
            </w:pPr>
          </w:p>
        </w:tc>
        <w:tc>
          <w:tcPr>
            <w:tcW w:w="1140" w:type="dxa"/>
            <w:vMerge/>
          </w:tcPr>
          <w:p w14:paraId="1395377D" w14:textId="77777777" w:rsidR="008337ED" w:rsidRDefault="008337ED">
            <w:pPr>
              <w:pStyle w:val="ConsPlusNormal"/>
            </w:pPr>
          </w:p>
        </w:tc>
        <w:tc>
          <w:tcPr>
            <w:tcW w:w="950" w:type="dxa"/>
          </w:tcPr>
          <w:p w14:paraId="5E7E7041" w14:textId="77777777" w:rsidR="008337ED" w:rsidRDefault="008337ED">
            <w:pPr>
              <w:pStyle w:val="ConsPlusNormal"/>
              <w:jc w:val="center"/>
            </w:pPr>
            <w:r>
              <w:t>количество (килограммов)</w:t>
            </w:r>
          </w:p>
        </w:tc>
        <w:tc>
          <w:tcPr>
            <w:tcW w:w="1446" w:type="dxa"/>
          </w:tcPr>
          <w:p w14:paraId="33A55025" w14:textId="77777777" w:rsidR="008337ED" w:rsidRDefault="008337ED">
            <w:pPr>
              <w:pStyle w:val="ConsPlusNormal"/>
              <w:jc w:val="center"/>
            </w:pPr>
            <w:r>
              <w:t>статистическая стоимость (долларов США)</w:t>
            </w:r>
          </w:p>
        </w:tc>
        <w:tc>
          <w:tcPr>
            <w:tcW w:w="794" w:type="dxa"/>
            <w:vMerge/>
          </w:tcPr>
          <w:p w14:paraId="68006FCF" w14:textId="77777777" w:rsidR="008337ED" w:rsidRDefault="008337ED">
            <w:pPr>
              <w:pStyle w:val="ConsPlusNormal"/>
            </w:pPr>
          </w:p>
        </w:tc>
      </w:tr>
      <w:tr w:rsidR="008337ED" w14:paraId="0A650A21" w14:textId="77777777">
        <w:tc>
          <w:tcPr>
            <w:tcW w:w="2850" w:type="dxa"/>
          </w:tcPr>
          <w:p w14:paraId="4B6A9863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dxa"/>
          </w:tcPr>
          <w:p w14:paraId="5364E734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61069C8A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0" w:type="dxa"/>
          </w:tcPr>
          <w:p w14:paraId="55B0547D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</w:tcPr>
          <w:p w14:paraId="68A63100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6" w:type="dxa"/>
          </w:tcPr>
          <w:p w14:paraId="4AB2B4ED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14:paraId="44D3BF77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</w:tr>
      <w:tr w:rsidR="008337ED" w14:paraId="1EA52B2D" w14:textId="77777777">
        <w:tc>
          <w:tcPr>
            <w:tcW w:w="2850" w:type="dxa"/>
          </w:tcPr>
          <w:p w14:paraId="61425BEB" w14:textId="77777777" w:rsidR="008337ED" w:rsidRDefault="008337ED">
            <w:pPr>
              <w:pStyle w:val="ConsPlusNormal"/>
            </w:pPr>
          </w:p>
        </w:tc>
        <w:tc>
          <w:tcPr>
            <w:tcW w:w="858" w:type="dxa"/>
          </w:tcPr>
          <w:p w14:paraId="49CD2E99" w14:textId="77777777" w:rsidR="008337ED" w:rsidRDefault="008337ED">
            <w:pPr>
              <w:pStyle w:val="ConsPlusNormal"/>
            </w:pPr>
          </w:p>
        </w:tc>
        <w:tc>
          <w:tcPr>
            <w:tcW w:w="990" w:type="dxa"/>
          </w:tcPr>
          <w:p w14:paraId="5F817075" w14:textId="77777777" w:rsidR="008337ED" w:rsidRDefault="008337ED">
            <w:pPr>
              <w:pStyle w:val="ConsPlusNormal"/>
            </w:pPr>
          </w:p>
        </w:tc>
        <w:tc>
          <w:tcPr>
            <w:tcW w:w="1140" w:type="dxa"/>
          </w:tcPr>
          <w:p w14:paraId="03C42049" w14:textId="77777777" w:rsidR="008337ED" w:rsidRDefault="008337ED">
            <w:pPr>
              <w:pStyle w:val="ConsPlusNormal"/>
            </w:pPr>
          </w:p>
        </w:tc>
        <w:tc>
          <w:tcPr>
            <w:tcW w:w="950" w:type="dxa"/>
          </w:tcPr>
          <w:p w14:paraId="16173397" w14:textId="77777777" w:rsidR="008337ED" w:rsidRDefault="008337ED">
            <w:pPr>
              <w:pStyle w:val="ConsPlusNormal"/>
            </w:pPr>
          </w:p>
        </w:tc>
        <w:tc>
          <w:tcPr>
            <w:tcW w:w="1446" w:type="dxa"/>
          </w:tcPr>
          <w:p w14:paraId="1322DBA2" w14:textId="77777777" w:rsidR="008337ED" w:rsidRDefault="008337ED">
            <w:pPr>
              <w:pStyle w:val="ConsPlusNormal"/>
            </w:pPr>
          </w:p>
        </w:tc>
        <w:tc>
          <w:tcPr>
            <w:tcW w:w="794" w:type="dxa"/>
          </w:tcPr>
          <w:p w14:paraId="3B509D09" w14:textId="77777777" w:rsidR="008337ED" w:rsidRDefault="008337ED">
            <w:pPr>
              <w:pStyle w:val="ConsPlusNormal"/>
            </w:pPr>
          </w:p>
        </w:tc>
      </w:tr>
      <w:tr w:rsidR="008337ED" w14:paraId="653ABC8E" w14:textId="77777777">
        <w:tc>
          <w:tcPr>
            <w:tcW w:w="2850" w:type="dxa"/>
          </w:tcPr>
          <w:p w14:paraId="41762D12" w14:textId="77777777" w:rsidR="008337ED" w:rsidRDefault="008337ED">
            <w:pPr>
              <w:pStyle w:val="ConsPlusNormal"/>
            </w:pPr>
          </w:p>
        </w:tc>
        <w:tc>
          <w:tcPr>
            <w:tcW w:w="858" w:type="dxa"/>
          </w:tcPr>
          <w:p w14:paraId="6DABEF91" w14:textId="77777777" w:rsidR="008337ED" w:rsidRDefault="008337ED">
            <w:pPr>
              <w:pStyle w:val="ConsPlusNormal"/>
            </w:pPr>
          </w:p>
        </w:tc>
        <w:tc>
          <w:tcPr>
            <w:tcW w:w="990" w:type="dxa"/>
          </w:tcPr>
          <w:p w14:paraId="78127A52" w14:textId="77777777" w:rsidR="008337ED" w:rsidRDefault="008337ED">
            <w:pPr>
              <w:pStyle w:val="ConsPlusNormal"/>
            </w:pPr>
          </w:p>
        </w:tc>
        <w:tc>
          <w:tcPr>
            <w:tcW w:w="1140" w:type="dxa"/>
          </w:tcPr>
          <w:p w14:paraId="77EB8450" w14:textId="77777777" w:rsidR="008337ED" w:rsidRDefault="008337ED">
            <w:pPr>
              <w:pStyle w:val="ConsPlusNormal"/>
            </w:pPr>
          </w:p>
        </w:tc>
        <w:tc>
          <w:tcPr>
            <w:tcW w:w="950" w:type="dxa"/>
          </w:tcPr>
          <w:p w14:paraId="213FD9E4" w14:textId="77777777" w:rsidR="008337ED" w:rsidRDefault="008337ED">
            <w:pPr>
              <w:pStyle w:val="ConsPlusNormal"/>
            </w:pPr>
          </w:p>
        </w:tc>
        <w:tc>
          <w:tcPr>
            <w:tcW w:w="1446" w:type="dxa"/>
          </w:tcPr>
          <w:p w14:paraId="2996B7CD" w14:textId="77777777" w:rsidR="008337ED" w:rsidRDefault="008337ED">
            <w:pPr>
              <w:pStyle w:val="ConsPlusNormal"/>
            </w:pPr>
          </w:p>
        </w:tc>
        <w:tc>
          <w:tcPr>
            <w:tcW w:w="794" w:type="dxa"/>
          </w:tcPr>
          <w:p w14:paraId="16160140" w14:textId="77777777" w:rsidR="008337ED" w:rsidRDefault="008337ED">
            <w:pPr>
              <w:pStyle w:val="ConsPlusNormal"/>
            </w:pPr>
          </w:p>
        </w:tc>
      </w:tr>
    </w:tbl>
    <w:p w14:paraId="1960784B" w14:textId="77777777" w:rsidR="008337ED" w:rsidRDefault="008337ED">
      <w:pPr>
        <w:pStyle w:val="ConsPlusNormal"/>
        <w:jc w:val="both"/>
      </w:pPr>
    </w:p>
    <w:p w14:paraId="24F38D85" w14:textId="77777777" w:rsidR="008337ED" w:rsidRDefault="008337ED">
      <w:pPr>
        <w:pStyle w:val="ConsPlusNormal"/>
        <w:jc w:val="center"/>
        <w:outlineLvl w:val="2"/>
      </w:pPr>
      <w:r>
        <w:t>II. Информация об импорте</w:t>
      </w:r>
    </w:p>
    <w:p w14:paraId="2E88EA9A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858"/>
        <w:gridCol w:w="990"/>
        <w:gridCol w:w="1140"/>
        <w:gridCol w:w="950"/>
        <w:gridCol w:w="1446"/>
        <w:gridCol w:w="794"/>
      </w:tblGrid>
      <w:tr w:rsidR="008337ED" w14:paraId="153554D9" w14:textId="77777777">
        <w:tc>
          <w:tcPr>
            <w:tcW w:w="2850" w:type="dxa"/>
            <w:vMerge w:val="restart"/>
          </w:tcPr>
          <w:p w14:paraId="559CF421" w14:textId="77777777" w:rsidR="008337ED" w:rsidRDefault="008337ED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62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858" w:type="dxa"/>
            <w:vMerge w:val="restart"/>
          </w:tcPr>
          <w:p w14:paraId="014E7C32" w14:textId="77777777" w:rsidR="008337ED" w:rsidRDefault="008337ED">
            <w:pPr>
              <w:pStyle w:val="ConsPlusNormal"/>
              <w:jc w:val="center"/>
            </w:pPr>
            <w:r>
              <w:t>Номер лицензии</w:t>
            </w:r>
          </w:p>
        </w:tc>
        <w:tc>
          <w:tcPr>
            <w:tcW w:w="990" w:type="dxa"/>
            <w:vMerge w:val="restart"/>
          </w:tcPr>
          <w:p w14:paraId="3AFF3459" w14:textId="77777777" w:rsidR="008337ED" w:rsidRDefault="008337ED">
            <w:pPr>
              <w:pStyle w:val="ConsPlusNormal"/>
              <w:jc w:val="center"/>
            </w:pPr>
            <w:r>
              <w:t>Описание и характеристика товара</w:t>
            </w:r>
          </w:p>
        </w:tc>
        <w:tc>
          <w:tcPr>
            <w:tcW w:w="1140" w:type="dxa"/>
            <w:vMerge w:val="restart"/>
          </w:tcPr>
          <w:p w14:paraId="6B881E49" w14:textId="77777777" w:rsidR="008337ED" w:rsidRDefault="008337ED">
            <w:pPr>
              <w:pStyle w:val="ConsPlusNormal"/>
              <w:jc w:val="center"/>
            </w:pPr>
            <w:r>
              <w:t>Данные о залицензированных товарах - всего</w:t>
            </w:r>
          </w:p>
        </w:tc>
        <w:tc>
          <w:tcPr>
            <w:tcW w:w="2396" w:type="dxa"/>
            <w:gridSpan w:val="2"/>
          </w:tcPr>
          <w:p w14:paraId="5FFEC7A9" w14:textId="77777777" w:rsidR="008337ED" w:rsidRDefault="008337E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14:paraId="4C3E8306" w14:textId="77777777" w:rsidR="008337ED" w:rsidRDefault="008337ED">
            <w:pPr>
              <w:pStyle w:val="ConsPlusNormal"/>
              <w:jc w:val="center"/>
            </w:pPr>
            <w:r>
              <w:t>Продавец</w:t>
            </w:r>
          </w:p>
        </w:tc>
      </w:tr>
      <w:tr w:rsidR="008337ED" w14:paraId="16C5BA46" w14:textId="77777777">
        <w:tc>
          <w:tcPr>
            <w:tcW w:w="2850" w:type="dxa"/>
            <w:vMerge/>
          </w:tcPr>
          <w:p w14:paraId="3A04D03D" w14:textId="77777777" w:rsidR="008337ED" w:rsidRDefault="008337ED">
            <w:pPr>
              <w:pStyle w:val="ConsPlusNormal"/>
            </w:pPr>
          </w:p>
        </w:tc>
        <w:tc>
          <w:tcPr>
            <w:tcW w:w="858" w:type="dxa"/>
            <w:vMerge/>
          </w:tcPr>
          <w:p w14:paraId="65B591F8" w14:textId="77777777" w:rsidR="008337ED" w:rsidRDefault="008337ED">
            <w:pPr>
              <w:pStyle w:val="ConsPlusNormal"/>
            </w:pPr>
          </w:p>
        </w:tc>
        <w:tc>
          <w:tcPr>
            <w:tcW w:w="990" w:type="dxa"/>
            <w:vMerge/>
          </w:tcPr>
          <w:p w14:paraId="01ADC0D2" w14:textId="77777777" w:rsidR="008337ED" w:rsidRDefault="008337ED">
            <w:pPr>
              <w:pStyle w:val="ConsPlusNormal"/>
            </w:pPr>
          </w:p>
        </w:tc>
        <w:tc>
          <w:tcPr>
            <w:tcW w:w="1140" w:type="dxa"/>
            <w:vMerge/>
          </w:tcPr>
          <w:p w14:paraId="01CAF715" w14:textId="77777777" w:rsidR="008337ED" w:rsidRDefault="008337ED">
            <w:pPr>
              <w:pStyle w:val="ConsPlusNormal"/>
            </w:pPr>
          </w:p>
        </w:tc>
        <w:tc>
          <w:tcPr>
            <w:tcW w:w="950" w:type="dxa"/>
          </w:tcPr>
          <w:p w14:paraId="62759C59" w14:textId="77777777" w:rsidR="008337ED" w:rsidRDefault="008337ED">
            <w:pPr>
              <w:pStyle w:val="ConsPlusNormal"/>
              <w:jc w:val="center"/>
            </w:pPr>
            <w:r>
              <w:t>количество (килограммов)</w:t>
            </w:r>
          </w:p>
        </w:tc>
        <w:tc>
          <w:tcPr>
            <w:tcW w:w="1446" w:type="dxa"/>
          </w:tcPr>
          <w:p w14:paraId="54FBEA40" w14:textId="77777777" w:rsidR="008337ED" w:rsidRDefault="008337ED">
            <w:pPr>
              <w:pStyle w:val="ConsPlusNormal"/>
              <w:jc w:val="center"/>
            </w:pPr>
            <w:r>
              <w:t>статистическая стоимость (долларов США)</w:t>
            </w:r>
          </w:p>
        </w:tc>
        <w:tc>
          <w:tcPr>
            <w:tcW w:w="794" w:type="dxa"/>
            <w:vMerge/>
          </w:tcPr>
          <w:p w14:paraId="5F568F56" w14:textId="77777777" w:rsidR="008337ED" w:rsidRDefault="008337ED">
            <w:pPr>
              <w:pStyle w:val="ConsPlusNormal"/>
            </w:pPr>
          </w:p>
        </w:tc>
      </w:tr>
      <w:tr w:rsidR="008337ED" w14:paraId="40974E23" w14:textId="77777777">
        <w:tc>
          <w:tcPr>
            <w:tcW w:w="2850" w:type="dxa"/>
          </w:tcPr>
          <w:p w14:paraId="3A87D5B7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dxa"/>
          </w:tcPr>
          <w:p w14:paraId="081E8F7F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1773AF97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0" w:type="dxa"/>
          </w:tcPr>
          <w:p w14:paraId="4C23ED06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</w:tcPr>
          <w:p w14:paraId="1948EFBA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6" w:type="dxa"/>
          </w:tcPr>
          <w:p w14:paraId="1E215F4E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14:paraId="0151F7AD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</w:tr>
      <w:tr w:rsidR="008337ED" w14:paraId="4CF380BA" w14:textId="77777777">
        <w:tc>
          <w:tcPr>
            <w:tcW w:w="2850" w:type="dxa"/>
          </w:tcPr>
          <w:p w14:paraId="079D6797" w14:textId="77777777" w:rsidR="008337ED" w:rsidRDefault="008337ED">
            <w:pPr>
              <w:pStyle w:val="ConsPlusNormal"/>
            </w:pPr>
          </w:p>
        </w:tc>
        <w:tc>
          <w:tcPr>
            <w:tcW w:w="858" w:type="dxa"/>
          </w:tcPr>
          <w:p w14:paraId="3C9BC6C0" w14:textId="77777777" w:rsidR="008337ED" w:rsidRDefault="008337ED">
            <w:pPr>
              <w:pStyle w:val="ConsPlusNormal"/>
            </w:pPr>
          </w:p>
        </w:tc>
        <w:tc>
          <w:tcPr>
            <w:tcW w:w="990" w:type="dxa"/>
          </w:tcPr>
          <w:p w14:paraId="3F2484BF" w14:textId="77777777" w:rsidR="008337ED" w:rsidRDefault="008337ED">
            <w:pPr>
              <w:pStyle w:val="ConsPlusNormal"/>
            </w:pPr>
          </w:p>
        </w:tc>
        <w:tc>
          <w:tcPr>
            <w:tcW w:w="1140" w:type="dxa"/>
          </w:tcPr>
          <w:p w14:paraId="77057AC9" w14:textId="77777777" w:rsidR="008337ED" w:rsidRDefault="008337ED">
            <w:pPr>
              <w:pStyle w:val="ConsPlusNormal"/>
            </w:pPr>
          </w:p>
        </w:tc>
        <w:tc>
          <w:tcPr>
            <w:tcW w:w="950" w:type="dxa"/>
          </w:tcPr>
          <w:p w14:paraId="28446456" w14:textId="77777777" w:rsidR="008337ED" w:rsidRDefault="008337ED">
            <w:pPr>
              <w:pStyle w:val="ConsPlusNormal"/>
            </w:pPr>
          </w:p>
        </w:tc>
        <w:tc>
          <w:tcPr>
            <w:tcW w:w="1446" w:type="dxa"/>
          </w:tcPr>
          <w:p w14:paraId="62C9FFB2" w14:textId="77777777" w:rsidR="008337ED" w:rsidRDefault="008337ED">
            <w:pPr>
              <w:pStyle w:val="ConsPlusNormal"/>
            </w:pPr>
          </w:p>
        </w:tc>
        <w:tc>
          <w:tcPr>
            <w:tcW w:w="794" w:type="dxa"/>
          </w:tcPr>
          <w:p w14:paraId="7A63424D" w14:textId="77777777" w:rsidR="008337ED" w:rsidRDefault="008337ED">
            <w:pPr>
              <w:pStyle w:val="ConsPlusNormal"/>
            </w:pPr>
          </w:p>
        </w:tc>
      </w:tr>
      <w:tr w:rsidR="008337ED" w14:paraId="2252DF5B" w14:textId="77777777">
        <w:tc>
          <w:tcPr>
            <w:tcW w:w="2850" w:type="dxa"/>
          </w:tcPr>
          <w:p w14:paraId="349E4A0B" w14:textId="77777777" w:rsidR="008337ED" w:rsidRDefault="008337ED">
            <w:pPr>
              <w:pStyle w:val="ConsPlusNormal"/>
            </w:pPr>
          </w:p>
        </w:tc>
        <w:tc>
          <w:tcPr>
            <w:tcW w:w="858" w:type="dxa"/>
          </w:tcPr>
          <w:p w14:paraId="378B661B" w14:textId="77777777" w:rsidR="008337ED" w:rsidRDefault="008337ED">
            <w:pPr>
              <w:pStyle w:val="ConsPlusNormal"/>
            </w:pPr>
          </w:p>
        </w:tc>
        <w:tc>
          <w:tcPr>
            <w:tcW w:w="990" w:type="dxa"/>
          </w:tcPr>
          <w:p w14:paraId="79D8F90A" w14:textId="77777777" w:rsidR="008337ED" w:rsidRDefault="008337ED">
            <w:pPr>
              <w:pStyle w:val="ConsPlusNormal"/>
            </w:pPr>
          </w:p>
        </w:tc>
        <w:tc>
          <w:tcPr>
            <w:tcW w:w="1140" w:type="dxa"/>
          </w:tcPr>
          <w:p w14:paraId="13D6EFAB" w14:textId="77777777" w:rsidR="008337ED" w:rsidRDefault="008337ED">
            <w:pPr>
              <w:pStyle w:val="ConsPlusNormal"/>
            </w:pPr>
          </w:p>
        </w:tc>
        <w:tc>
          <w:tcPr>
            <w:tcW w:w="950" w:type="dxa"/>
          </w:tcPr>
          <w:p w14:paraId="37B5307D" w14:textId="77777777" w:rsidR="008337ED" w:rsidRDefault="008337ED">
            <w:pPr>
              <w:pStyle w:val="ConsPlusNormal"/>
            </w:pPr>
          </w:p>
        </w:tc>
        <w:tc>
          <w:tcPr>
            <w:tcW w:w="1446" w:type="dxa"/>
          </w:tcPr>
          <w:p w14:paraId="3D11FC2F" w14:textId="77777777" w:rsidR="008337ED" w:rsidRDefault="008337ED">
            <w:pPr>
              <w:pStyle w:val="ConsPlusNormal"/>
            </w:pPr>
          </w:p>
        </w:tc>
        <w:tc>
          <w:tcPr>
            <w:tcW w:w="794" w:type="dxa"/>
          </w:tcPr>
          <w:p w14:paraId="76046991" w14:textId="77777777" w:rsidR="008337ED" w:rsidRDefault="008337ED">
            <w:pPr>
              <w:pStyle w:val="ConsPlusNormal"/>
            </w:pPr>
          </w:p>
        </w:tc>
      </w:tr>
    </w:tbl>
    <w:p w14:paraId="604F6D50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544AB8CE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18C4C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C103193" w14:textId="77777777" w:rsidR="008337ED" w:rsidRDefault="008337ED">
            <w:pPr>
              <w:pStyle w:val="ConsPlusNormal"/>
            </w:pPr>
          </w:p>
        </w:tc>
      </w:tr>
      <w:tr w:rsidR="008337ED" w14:paraId="29E53F67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09FF6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A257424" w14:textId="77777777" w:rsidR="008337ED" w:rsidRDefault="008337ED">
            <w:pPr>
              <w:pStyle w:val="ConsPlusNormal"/>
            </w:pPr>
          </w:p>
        </w:tc>
      </w:tr>
      <w:tr w:rsidR="008337ED" w14:paraId="4D544214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E2058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AEBA636" w14:textId="77777777" w:rsidR="008337ED" w:rsidRDefault="008337ED">
            <w:pPr>
              <w:pStyle w:val="ConsPlusNormal"/>
            </w:pPr>
          </w:p>
        </w:tc>
      </w:tr>
    </w:tbl>
    <w:p w14:paraId="3477D8A6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0F78A5EC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74BF3AE8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743D7FB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30C1A235" w14:textId="77777777" w:rsidR="008337ED" w:rsidRDefault="008337ED">
            <w:pPr>
              <w:pStyle w:val="ConsPlusNormal"/>
            </w:pPr>
          </w:p>
        </w:tc>
      </w:tr>
      <w:tr w:rsidR="008337ED" w14:paraId="0429006E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2281F9F8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F5F7183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3B92A74D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34022C11" w14:textId="77777777" w:rsidR="008337ED" w:rsidRDefault="008337ED">
      <w:pPr>
        <w:pStyle w:val="ConsPlusNormal"/>
        <w:jc w:val="both"/>
      </w:pPr>
    </w:p>
    <w:p w14:paraId="5261532E" w14:textId="77777777" w:rsidR="008337ED" w:rsidRDefault="008337ED">
      <w:pPr>
        <w:pStyle w:val="ConsPlusNormal"/>
        <w:jc w:val="both"/>
      </w:pPr>
    </w:p>
    <w:p w14:paraId="7AC0DEBA" w14:textId="77777777" w:rsidR="008337ED" w:rsidRDefault="008337ED">
      <w:pPr>
        <w:pStyle w:val="ConsPlusNormal"/>
        <w:jc w:val="both"/>
      </w:pPr>
    </w:p>
    <w:p w14:paraId="542D8FAA" w14:textId="77777777" w:rsidR="008337ED" w:rsidRDefault="008337ED">
      <w:pPr>
        <w:pStyle w:val="ConsPlusNormal"/>
        <w:jc w:val="both"/>
      </w:pPr>
    </w:p>
    <w:p w14:paraId="72ED3D9A" w14:textId="77777777" w:rsidR="008337ED" w:rsidRDefault="008337ED">
      <w:pPr>
        <w:pStyle w:val="ConsPlusNormal"/>
        <w:jc w:val="both"/>
      </w:pPr>
    </w:p>
    <w:p w14:paraId="12613CC7" w14:textId="77777777" w:rsidR="008337ED" w:rsidRDefault="008337ED">
      <w:pPr>
        <w:pStyle w:val="ConsPlusNormal"/>
        <w:jc w:val="right"/>
        <w:outlineLvl w:val="1"/>
      </w:pPr>
      <w:r>
        <w:t>Приложение N 7</w:t>
      </w:r>
    </w:p>
    <w:p w14:paraId="37654D46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44524BFF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243A601D" w14:textId="77777777" w:rsidR="008337ED" w:rsidRDefault="008337ED">
      <w:pPr>
        <w:pStyle w:val="ConsPlusNormal"/>
        <w:jc w:val="right"/>
      </w:pPr>
      <w:r>
        <w:t>информационной системы учета</w:t>
      </w:r>
    </w:p>
    <w:p w14:paraId="6E85F047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235FD964" w14:textId="77777777" w:rsidR="008337ED" w:rsidRDefault="008337ED">
      <w:pPr>
        <w:pStyle w:val="ConsPlusNormal"/>
        <w:jc w:val="both"/>
      </w:pPr>
    </w:p>
    <w:p w14:paraId="2F23A613" w14:textId="77777777" w:rsidR="008337ED" w:rsidRDefault="008337ED">
      <w:pPr>
        <w:pStyle w:val="ConsPlusNormal"/>
        <w:jc w:val="center"/>
      </w:pPr>
      <w:bookmarkStart w:id="58" w:name="P800"/>
      <w:bookmarkEnd w:id="58"/>
      <w:r>
        <w:t>ФОРМА</w:t>
      </w:r>
    </w:p>
    <w:p w14:paraId="05A6EB17" w14:textId="77777777" w:rsidR="008337ED" w:rsidRDefault="008337ED">
      <w:pPr>
        <w:pStyle w:val="ConsPlusNormal"/>
        <w:jc w:val="center"/>
      </w:pPr>
      <w:r>
        <w:t>предоставления информации о включенных</w:t>
      </w:r>
    </w:p>
    <w:p w14:paraId="6F959011" w14:textId="77777777" w:rsidR="008337ED" w:rsidRDefault="008337ED">
      <w:pPr>
        <w:pStyle w:val="ConsPlusNormal"/>
        <w:jc w:val="center"/>
      </w:pPr>
      <w:r>
        <w:t>в установленный Правительством Российской Федерации</w:t>
      </w:r>
    </w:p>
    <w:p w14:paraId="57C4DDA7" w14:textId="77777777" w:rsidR="008337ED" w:rsidRDefault="008337ED">
      <w:pPr>
        <w:pStyle w:val="ConsPlusNormal"/>
        <w:jc w:val="center"/>
      </w:pPr>
      <w:r>
        <w:t xml:space="preserve">в соответствии с </w:t>
      </w:r>
      <w:hyperlink r:id="rId63">
        <w:r>
          <w:rPr>
            <w:color w:val="0000FF"/>
          </w:rPr>
          <w:t>пунктом 2 статьи 24.2</w:t>
        </w:r>
      </w:hyperlink>
      <w:r>
        <w:t xml:space="preserve"> Федерального закона</w:t>
      </w:r>
    </w:p>
    <w:p w14:paraId="367824B6" w14:textId="77777777" w:rsidR="008337ED" w:rsidRDefault="008337ED">
      <w:pPr>
        <w:pStyle w:val="ConsPlusNormal"/>
        <w:jc w:val="center"/>
      </w:pPr>
      <w:r>
        <w:t>"Об отходах производства и потребления" перечень товаров,</w:t>
      </w:r>
    </w:p>
    <w:p w14:paraId="3A253A2D" w14:textId="77777777" w:rsidR="008337ED" w:rsidRDefault="008337ED">
      <w:pPr>
        <w:pStyle w:val="ConsPlusNormal"/>
        <w:jc w:val="center"/>
      </w:pPr>
      <w:r>
        <w:t>упаковки товаров, подлежащих утилизации после утраты ими</w:t>
      </w:r>
    </w:p>
    <w:p w14:paraId="4135A4F1" w14:textId="77777777" w:rsidR="008337ED" w:rsidRDefault="008337ED">
      <w:pPr>
        <w:pStyle w:val="ConsPlusNormal"/>
        <w:jc w:val="center"/>
      </w:pPr>
      <w:r>
        <w:t>потребительских свойств, товарах и упаковке товаров,</w:t>
      </w:r>
    </w:p>
    <w:p w14:paraId="42058E2A" w14:textId="77777777" w:rsidR="008337ED" w:rsidRDefault="008337ED">
      <w:pPr>
        <w:pStyle w:val="ConsPlusNormal"/>
        <w:jc w:val="center"/>
      </w:pPr>
      <w:r>
        <w:t>ввезенных на таможенную территорию Евразийского</w:t>
      </w:r>
    </w:p>
    <w:p w14:paraId="6A2BA836" w14:textId="77777777" w:rsidR="008337ED" w:rsidRDefault="008337ED">
      <w:pPr>
        <w:pStyle w:val="ConsPlusNormal"/>
        <w:jc w:val="center"/>
      </w:pPr>
      <w:r>
        <w:t>экономического союза, которые выпущены таможенными органами</w:t>
      </w:r>
    </w:p>
    <w:p w14:paraId="27E12059" w14:textId="77777777" w:rsidR="008337ED" w:rsidRDefault="008337ED">
      <w:pPr>
        <w:pStyle w:val="ConsPlusNormal"/>
        <w:jc w:val="center"/>
      </w:pPr>
      <w:r>
        <w:t>Российской Федерации для внутреннего потребления, а также</w:t>
      </w:r>
    </w:p>
    <w:p w14:paraId="02A2AC0F" w14:textId="77777777" w:rsidR="008337ED" w:rsidRDefault="008337ED">
      <w:pPr>
        <w:pStyle w:val="ConsPlusNormal"/>
        <w:jc w:val="center"/>
      </w:pPr>
      <w:r>
        <w:t>о лицах, указанных при ввозе таких товаров и их упаковки</w:t>
      </w:r>
    </w:p>
    <w:p w14:paraId="35AF77FE" w14:textId="77777777" w:rsidR="008337ED" w:rsidRDefault="008337ED">
      <w:pPr>
        <w:pStyle w:val="ConsPlusNormal"/>
        <w:jc w:val="center"/>
      </w:pPr>
      <w:r>
        <w:t>в декларации на товары в качестве лиц, ответственных</w:t>
      </w:r>
    </w:p>
    <w:p w14:paraId="279B1C20" w14:textId="77777777" w:rsidR="008337ED" w:rsidRDefault="008337ED">
      <w:pPr>
        <w:pStyle w:val="ConsPlusNormal"/>
        <w:jc w:val="center"/>
      </w:pPr>
      <w:r>
        <w:t>за финансовое урегулирование</w:t>
      </w:r>
    </w:p>
    <w:p w14:paraId="0492C1BC" w14:textId="77777777" w:rsidR="008337ED" w:rsidRDefault="008337ED">
      <w:pPr>
        <w:pStyle w:val="ConsPlusNormal"/>
        <w:jc w:val="both"/>
      </w:pPr>
    </w:p>
    <w:p w14:paraId="0D1EEF10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5"/>
        <w:gridCol w:w="1485"/>
        <w:gridCol w:w="1515"/>
        <w:gridCol w:w="1710"/>
        <w:gridCol w:w="796"/>
        <w:gridCol w:w="734"/>
        <w:gridCol w:w="765"/>
        <w:gridCol w:w="1365"/>
        <w:gridCol w:w="605"/>
        <w:gridCol w:w="848"/>
        <w:gridCol w:w="685"/>
      </w:tblGrid>
      <w:tr w:rsidR="008337ED" w14:paraId="5761A6D0" w14:textId="77777777">
        <w:tc>
          <w:tcPr>
            <w:tcW w:w="1365" w:type="dxa"/>
            <w:vMerge w:val="restart"/>
          </w:tcPr>
          <w:p w14:paraId="76C60144" w14:textId="77777777" w:rsidR="008337ED" w:rsidRDefault="008337ED">
            <w:pPr>
              <w:pStyle w:val="ConsPlusNormal"/>
              <w:jc w:val="center"/>
            </w:pPr>
            <w:r>
              <w:t>Наименование юридического лица, индивидуального предпринимателя ответственного за финансовое урегулирование</w:t>
            </w:r>
          </w:p>
        </w:tc>
        <w:tc>
          <w:tcPr>
            <w:tcW w:w="1485" w:type="dxa"/>
            <w:vMerge w:val="restart"/>
          </w:tcPr>
          <w:p w14:paraId="252B8058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 юридического лица, индивидуального предпринимателя</w:t>
            </w:r>
          </w:p>
        </w:tc>
        <w:tc>
          <w:tcPr>
            <w:tcW w:w="1515" w:type="dxa"/>
            <w:vMerge w:val="restart"/>
          </w:tcPr>
          <w:p w14:paraId="10E78684" w14:textId="77777777" w:rsidR="008337ED" w:rsidRDefault="008337ED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64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1710" w:type="dxa"/>
            <w:vMerge w:val="restart"/>
          </w:tcPr>
          <w:p w14:paraId="1D202190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65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796" w:type="dxa"/>
            <w:vMerge w:val="restart"/>
          </w:tcPr>
          <w:p w14:paraId="74B46036" w14:textId="77777777" w:rsidR="008337ED" w:rsidRDefault="008337ED">
            <w:pPr>
              <w:pStyle w:val="ConsPlusNormal"/>
              <w:jc w:val="center"/>
            </w:pPr>
            <w:r>
              <w:t>Описание и характеристика товара</w:t>
            </w:r>
          </w:p>
        </w:tc>
        <w:tc>
          <w:tcPr>
            <w:tcW w:w="3469" w:type="dxa"/>
            <w:gridSpan w:val="4"/>
          </w:tcPr>
          <w:p w14:paraId="46DBDBB9" w14:textId="77777777" w:rsidR="008337ED" w:rsidRDefault="008337ED">
            <w:pPr>
              <w:pStyle w:val="ConsPlusNormal"/>
              <w:jc w:val="center"/>
            </w:pPr>
            <w:r>
              <w:t>Данные о массах ввезенных товаров, подлежащих утилизации после утраты потребительских свойств</w:t>
            </w:r>
          </w:p>
        </w:tc>
        <w:tc>
          <w:tcPr>
            <w:tcW w:w="848" w:type="dxa"/>
            <w:vMerge w:val="restart"/>
          </w:tcPr>
          <w:p w14:paraId="7B891574" w14:textId="77777777" w:rsidR="008337ED" w:rsidRDefault="008337E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85" w:type="dxa"/>
            <w:vMerge w:val="restart"/>
          </w:tcPr>
          <w:p w14:paraId="55090DC2" w14:textId="77777777" w:rsidR="008337ED" w:rsidRDefault="008337ED">
            <w:pPr>
              <w:pStyle w:val="ConsPlusNormal"/>
              <w:jc w:val="center"/>
            </w:pPr>
            <w:r>
              <w:t>Страна происхождения</w:t>
            </w:r>
          </w:p>
        </w:tc>
      </w:tr>
      <w:tr w:rsidR="008337ED" w14:paraId="02B6F056" w14:textId="77777777">
        <w:tc>
          <w:tcPr>
            <w:tcW w:w="1365" w:type="dxa"/>
            <w:vMerge/>
          </w:tcPr>
          <w:p w14:paraId="58496383" w14:textId="77777777" w:rsidR="008337ED" w:rsidRDefault="008337ED">
            <w:pPr>
              <w:pStyle w:val="ConsPlusNormal"/>
            </w:pPr>
          </w:p>
        </w:tc>
        <w:tc>
          <w:tcPr>
            <w:tcW w:w="1485" w:type="dxa"/>
            <w:vMerge/>
          </w:tcPr>
          <w:p w14:paraId="127B6C4A" w14:textId="77777777" w:rsidR="008337ED" w:rsidRDefault="008337ED">
            <w:pPr>
              <w:pStyle w:val="ConsPlusNormal"/>
            </w:pPr>
          </w:p>
        </w:tc>
        <w:tc>
          <w:tcPr>
            <w:tcW w:w="1515" w:type="dxa"/>
            <w:vMerge/>
          </w:tcPr>
          <w:p w14:paraId="23F6023D" w14:textId="77777777" w:rsidR="008337ED" w:rsidRDefault="008337ED">
            <w:pPr>
              <w:pStyle w:val="ConsPlusNormal"/>
            </w:pPr>
          </w:p>
        </w:tc>
        <w:tc>
          <w:tcPr>
            <w:tcW w:w="1710" w:type="dxa"/>
            <w:vMerge/>
          </w:tcPr>
          <w:p w14:paraId="2FC0B035" w14:textId="77777777" w:rsidR="008337ED" w:rsidRDefault="008337ED">
            <w:pPr>
              <w:pStyle w:val="ConsPlusNormal"/>
            </w:pPr>
          </w:p>
        </w:tc>
        <w:tc>
          <w:tcPr>
            <w:tcW w:w="796" w:type="dxa"/>
            <w:vMerge/>
          </w:tcPr>
          <w:p w14:paraId="0E34B720" w14:textId="77777777" w:rsidR="008337ED" w:rsidRDefault="008337ED">
            <w:pPr>
              <w:pStyle w:val="ConsPlusNormal"/>
            </w:pPr>
          </w:p>
        </w:tc>
        <w:tc>
          <w:tcPr>
            <w:tcW w:w="2864" w:type="dxa"/>
            <w:gridSpan w:val="3"/>
          </w:tcPr>
          <w:p w14:paraId="1762003F" w14:textId="77777777" w:rsidR="008337ED" w:rsidRDefault="008337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5" w:type="dxa"/>
            <w:vMerge w:val="restart"/>
          </w:tcPr>
          <w:p w14:paraId="25B03E84" w14:textId="77777777" w:rsidR="008337ED" w:rsidRDefault="008337ED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848" w:type="dxa"/>
            <w:vMerge/>
          </w:tcPr>
          <w:p w14:paraId="755B0852" w14:textId="77777777" w:rsidR="008337ED" w:rsidRDefault="008337ED">
            <w:pPr>
              <w:pStyle w:val="ConsPlusNormal"/>
            </w:pPr>
          </w:p>
        </w:tc>
        <w:tc>
          <w:tcPr>
            <w:tcW w:w="685" w:type="dxa"/>
            <w:vMerge/>
          </w:tcPr>
          <w:p w14:paraId="405B1EBC" w14:textId="77777777" w:rsidR="008337ED" w:rsidRDefault="008337ED">
            <w:pPr>
              <w:pStyle w:val="ConsPlusNormal"/>
            </w:pPr>
          </w:p>
        </w:tc>
      </w:tr>
      <w:tr w:rsidR="008337ED" w14:paraId="45F3195C" w14:textId="77777777">
        <w:tc>
          <w:tcPr>
            <w:tcW w:w="1365" w:type="dxa"/>
            <w:vMerge/>
          </w:tcPr>
          <w:p w14:paraId="3F2EC525" w14:textId="77777777" w:rsidR="008337ED" w:rsidRDefault="008337ED">
            <w:pPr>
              <w:pStyle w:val="ConsPlusNormal"/>
            </w:pPr>
          </w:p>
        </w:tc>
        <w:tc>
          <w:tcPr>
            <w:tcW w:w="1485" w:type="dxa"/>
            <w:vMerge/>
          </w:tcPr>
          <w:p w14:paraId="004DF53D" w14:textId="77777777" w:rsidR="008337ED" w:rsidRDefault="008337ED">
            <w:pPr>
              <w:pStyle w:val="ConsPlusNormal"/>
            </w:pPr>
          </w:p>
        </w:tc>
        <w:tc>
          <w:tcPr>
            <w:tcW w:w="1515" w:type="dxa"/>
            <w:vMerge/>
          </w:tcPr>
          <w:p w14:paraId="49C5D2A4" w14:textId="77777777" w:rsidR="008337ED" w:rsidRDefault="008337ED">
            <w:pPr>
              <w:pStyle w:val="ConsPlusNormal"/>
            </w:pPr>
          </w:p>
        </w:tc>
        <w:tc>
          <w:tcPr>
            <w:tcW w:w="1710" w:type="dxa"/>
            <w:vMerge/>
          </w:tcPr>
          <w:p w14:paraId="452EC13C" w14:textId="77777777" w:rsidR="008337ED" w:rsidRDefault="008337ED">
            <w:pPr>
              <w:pStyle w:val="ConsPlusNormal"/>
            </w:pPr>
          </w:p>
        </w:tc>
        <w:tc>
          <w:tcPr>
            <w:tcW w:w="796" w:type="dxa"/>
            <w:vMerge/>
          </w:tcPr>
          <w:p w14:paraId="2DB7F2FD" w14:textId="77777777" w:rsidR="008337ED" w:rsidRDefault="008337ED">
            <w:pPr>
              <w:pStyle w:val="ConsPlusNormal"/>
            </w:pPr>
          </w:p>
        </w:tc>
        <w:tc>
          <w:tcPr>
            <w:tcW w:w="734" w:type="dxa"/>
          </w:tcPr>
          <w:p w14:paraId="04F1A5BC" w14:textId="77777777" w:rsidR="008337ED" w:rsidRDefault="008337ED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765" w:type="dxa"/>
          </w:tcPr>
          <w:p w14:paraId="456FDE42" w14:textId="77777777" w:rsidR="008337ED" w:rsidRDefault="008337ED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365" w:type="dxa"/>
          </w:tcPr>
          <w:p w14:paraId="6FAE7652" w14:textId="77777777" w:rsidR="008337ED" w:rsidRDefault="008337ED">
            <w:pPr>
              <w:pStyle w:val="ConsPlusNormal"/>
              <w:jc w:val="center"/>
            </w:pPr>
            <w:r>
              <w:t>количество, дополнительная единица измерения</w:t>
            </w:r>
          </w:p>
        </w:tc>
        <w:tc>
          <w:tcPr>
            <w:tcW w:w="605" w:type="dxa"/>
            <w:vMerge/>
          </w:tcPr>
          <w:p w14:paraId="12FE1AA8" w14:textId="77777777" w:rsidR="008337ED" w:rsidRDefault="008337ED">
            <w:pPr>
              <w:pStyle w:val="ConsPlusNormal"/>
            </w:pPr>
          </w:p>
        </w:tc>
        <w:tc>
          <w:tcPr>
            <w:tcW w:w="848" w:type="dxa"/>
            <w:vMerge/>
          </w:tcPr>
          <w:p w14:paraId="3951640A" w14:textId="77777777" w:rsidR="008337ED" w:rsidRDefault="008337ED">
            <w:pPr>
              <w:pStyle w:val="ConsPlusNormal"/>
            </w:pPr>
          </w:p>
        </w:tc>
        <w:tc>
          <w:tcPr>
            <w:tcW w:w="685" w:type="dxa"/>
            <w:vMerge/>
          </w:tcPr>
          <w:p w14:paraId="0277B8A4" w14:textId="77777777" w:rsidR="008337ED" w:rsidRDefault="008337ED">
            <w:pPr>
              <w:pStyle w:val="ConsPlusNormal"/>
            </w:pPr>
          </w:p>
        </w:tc>
      </w:tr>
      <w:tr w:rsidR="008337ED" w14:paraId="0970DBAE" w14:textId="77777777">
        <w:tc>
          <w:tcPr>
            <w:tcW w:w="1365" w:type="dxa"/>
          </w:tcPr>
          <w:p w14:paraId="1A20B797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14:paraId="742FEC2D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</w:tcPr>
          <w:p w14:paraId="6D846FC2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0CC05799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6" w:type="dxa"/>
          </w:tcPr>
          <w:p w14:paraId="49ED2E45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" w:type="dxa"/>
          </w:tcPr>
          <w:p w14:paraId="2B14F4EB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</w:tcPr>
          <w:p w14:paraId="5E04ABC5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5" w:type="dxa"/>
          </w:tcPr>
          <w:p w14:paraId="743E7A95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5" w:type="dxa"/>
          </w:tcPr>
          <w:p w14:paraId="1BF1940D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8" w:type="dxa"/>
          </w:tcPr>
          <w:p w14:paraId="1DC97C2F" w14:textId="77777777" w:rsidR="008337ED" w:rsidRDefault="00833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5" w:type="dxa"/>
          </w:tcPr>
          <w:p w14:paraId="55ADD929" w14:textId="77777777" w:rsidR="008337ED" w:rsidRDefault="008337ED">
            <w:pPr>
              <w:pStyle w:val="ConsPlusNormal"/>
              <w:jc w:val="center"/>
            </w:pPr>
            <w:r>
              <w:t>11</w:t>
            </w:r>
          </w:p>
        </w:tc>
      </w:tr>
      <w:tr w:rsidR="008337ED" w14:paraId="71FD5C0E" w14:textId="77777777">
        <w:tc>
          <w:tcPr>
            <w:tcW w:w="1365" w:type="dxa"/>
          </w:tcPr>
          <w:p w14:paraId="49A85743" w14:textId="77777777" w:rsidR="008337ED" w:rsidRDefault="008337ED">
            <w:pPr>
              <w:pStyle w:val="ConsPlusNormal"/>
            </w:pPr>
          </w:p>
        </w:tc>
        <w:tc>
          <w:tcPr>
            <w:tcW w:w="1485" w:type="dxa"/>
          </w:tcPr>
          <w:p w14:paraId="5A286FE4" w14:textId="77777777" w:rsidR="008337ED" w:rsidRDefault="008337ED">
            <w:pPr>
              <w:pStyle w:val="ConsPlusNormal"/>
            </w:pPr>
          </w:p>
        </w:tc>
        <w:tc>
          <w:tcPr>
            <w:tcW w:w="1515" w:type="dxa"/>
          </w:tcPr>
          <w:p w14:paraId="5C5973C4" w14:textId="77777777" w:rsidR="008337ED" w:rsidRDefault="008337ED">
            <w:pPr>
              <w:pStyle w:val="ConsPlusNormal"/>
            </w:pPr>
          </w:p>
        </w:tc>
        <w:tc>
          <w:tcPr>
            <w:tcW w:w="1710" w:type="dxa"/>
          </w:tcPr>
          <w:p w14:paraId="6EBAFC4B" w14:textId="77777777" w:rsidR="008337ED" w:rsidRDefault="008337ED">
            <w:pPr>
              <w:pStyle w:val="ConsPlusNormal"/>
            </w:pPr>
          </w:p>
        </w:tc>
        <w:tc>
          <w:tcPr>
            <w:tcW w:w="796" w:type="dxa"/>
          </w:tcPr>
          <w:p w14:paraId="166DBE23" w14:textId="77777777" w:rsidR="008337ED" w:rsidRDefault="008337ED">
            <w:pPr>
              <w:pStyle w:val="ConsPlusNormal"/>
            </w:pPr>
          </w:p>
        </w:tc>
        <w:tc>
          <w:tcPr>
            <w:tcW w:w="734" w:type="dxa"/>
          </w:tcPr>
          <w:p w14:paraId="0B2405FB" w14:textId="77777777" w:rsidR="008337ED" w:rsidRDefault="008337ED">
            <w:pPr>
              <w:pStyle w:val="ConsPlusNormal"/>
            </w:pPr>
          </w:p>
        </w:tc>
        <w:tc>
          <w:tcPr>
            <w:tcW w:w="765" w:type="dxa"/>
          </w:tcPr>
          <w:p w14:paraId="000629AE" w14:textId="77777777" w:rsidR="008337ED" w:rsidRDefault="008337ED">
            <w:pPr>
              <w:pStyle w:val="ConsPlusNormal"/>
            </w:pPr>
          </w:p>
        </w:tc>
        <w:tc>
          <w:tcPr>
            <w:tcW w:w="1365" w:type="dxa"/>
          </w:tcPr>
          <w:p w14:paraId="0779B43B" w14:textId="77777777" w:rsidR="008337ED" w:rsidRDefault="008337ED">
            <w:pPr>
              <w:pStyle w:val="ConsPlusNormal"/>
            </w:pPr>
          </w:p>
        </w:tc>
        <w:tc>
          <w:tcPr>
            <w:tcW w:w="605" w:type="dxa"/>
          </w:tcPr>
          <w:p w14:paraId="630401DE" w14:textId="77777777" w:rsidR="008337ED" w:rsidRDefault="008337ED">
            <w:pPr>
              <w:pStyle w:val="ConsPlusNormal"/>
            </w:pPr>
          </w:p>
        </w:tc>
        <w:tc>
          <w:tcPr>
            <w:tcW w:w="848" w:type="dxa"/>
          </w:tcPr>
          <w:p w14:paraId="2BC87F41" w14:textId="77777777" w:rsidR="008337ED" w:rsidRDefault="008337ED">
            <w:pPr>
              <w:pStyle w:val="ConsPlusNormal"/>
            </w:pPr>
          </w:p>
        </w:tc>
        <w:tc>
          <w:tcPr>
            <w:tcW w:w="685" w:type="dxa"/>
          </w:tcPr>
          <w:p w14:paraId="45C6AD91" w14:textId="77777777" w:rsidR="008337ED" w:rsidRDefault="008337ED">
            <w:pPr>
              <w:pStyle w:val="ConsPlusNormal"/>
            </w:pPr>
          </w:p>
        </w:tc>
      </w:tr>
      <w:tr w:rsidR="008337ED" w14:paraId="55EB9CD4" w14:textId="77777777">
        <w:tc>
          <w:tcPr>
            <w:tcW w:w="1365" w:type="dxa"/>
          </w:tcPr>
          <w:p w14:paraId="1FC170C3" w14:textId="77777777" w:rsidR="008337ED" w:rsidRDefault="008337ED">
            <w:pPr>
              <w:pStyle w:val="ConsPlusNormal"/>
            </w:pPr>
          </w:p>
        </w:tc>
        <w:tc>
          <w:tcPr>
            <w:tcW w:w="1485" w:type="dxa"/>
          </w:tcPr>
          <w:p w14:paraId="5B0F9D10" w14:textId="77777777" w:rsidR="008337ED" w:rsidRDefault="008337ED">
            <w:pPr>
              <w:pStyle w:val="ConsPlusNormal"/>
            </w:pPr>
          </w:p>
        </w:tc>
        <w:tc>
          <w:tcPr>
            <w:tcW w:w="1515" w:type="dxa"/>
          </w:tcPr>
          <w:p w14:paraId="01095FCF" w14:textId="77777777" w:rsidR="008337ED" w:rsidRDefault="008337ED">
            <w:pPr>
              <w:pStyle w:val="ConsPlusNormal"/>
            </w:pPr>
          </w:p>
        </w:tc>
        <w:tc>
          <w:tcPr>
            <w:tcW w:w="1710" w:type="dxa"/>
          </w:tcPr>
          <w:p w14:paraId="5FAD3860" w14:textId="77777777" w:rsidR="008337ED" w:rsidRDefault="008337ED">
            <w:pPr>
              <w:pStyle w:val="ConsPlusNormal"/>
            </w:pPr>
          </w:p>
        </w:tc>
        <w:tc>
          <w:tcPr>
            <w:tcW w:w="796" w:type="dxa"/>
          </w:tcPr>
          <w:p w14:paraId="1358B337" w14:textId="77777777" w:rsidR="008337ED" w:rsidRDefault="008337ED">
            <w:pPr>
              <w:pStyle w:val="ConsPlusNormal"/>
            </w:pPr>
          </w:p>
        </w:tc>
        <w:tc>
          <w:tcPr>
            <w:tcW w:w="734" w:type="dxa"/>
          </w:tcPr>
          <w:p w14:paraId="4CDFF8FB" w14:textId="77777777" w:rsidR="008337ED" w:rsidRDefault="008337ED">
            <w:pPr>
              <w:pStyle w:val="ConsPlusNormal"/>
            </w:pPr>
          </w:p>
        </w:tc>
        <w:tc>
          <w:tcPr>
            <w:tcW w:w="765" w:type="dxa"/>
          </w:tcPr>
          <w:p w14:paraId="475F9145" w14:textId="77777777" w:rsidR="008337ED" w:rsidRDefault="008337ED">
            <w:pPr>
              <w:pStyle w:val="ConsPlusNormal"/>
            </w:pPr>
          </w:p>
        </w:tc>
        <w:tc>
          <w:tcPr>
            <w:tcW w:w="1365" w:type="dxa"/>
          </w:tcPr>
          <w:p w14:paraId="3854E6F9" w14:textId="77777777" w:rsidR="008337ED" w:rsidRDefault="008337ED">
            <w:pPr>
              <w:pStyle w:val="ConsPlusNormal"/>
            </w:pPr>
          </w:p>
        </w:tc>
        <w:tc>
          <w:tcPr>
            <w:tcW w:w="605" w:type="dxa"/>
          </w:tcPr>
          <w:p w14:paraId="2C2DAF4E" w14:textId="77777777" w:rsidR="008337ED" w:rsidRDefault="008337ED">
            <w:pPr>
              <w:pStyle w:val="ConsPlusNormal"/>
            </w:pPr>
          </w:p>
        </w:tc>
        <w:tc>
          <w:tcPr>
            <w:tcW w:w="848" w:type="dxa"/>
          </w:tcPr>
          <w:p w14:paraId="6FAB1CCC" w14:textId="77777777" w:rsidR="008337ED" w:rsidRDefault="008337ED">
            <w:pPr>
              <w:pStyle w:val="ConsPlusNormal"/>
            </w:pPr>
          </w:p>
        </w:tc>
        <w:tc>
          <w:tcPr>
            <w:tcW w:w="685" w:type="dxa"/>
          </w:tcPr>
          <w:p w14:paraId="127CB9AB" w14:textId="77777777" w:rsidR="008337ED" w:rsidRDefault="008337ED">
            <w:pPr>
              <w:pStyle w:val="ConsPlusNormal"/>
            </w:pPr>
          </w:p>
        </w:tc>
      </w:tr>
    </w:tbl>
    <w:p w14:paraId="4AEC4456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506707B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6D925763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0556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ED7883D" w14:textId="77777777" w:rsidR="008337ED" w:rsidRDefault="008337ED">
            <w:pPr>
              <w:pStyle w:val="ConsPlusNormal"/>
            </w:pPr>
          </w:p>
        </w:tc>
      </w:tr>
      <w:tr w:rsidR="008337ED" w14:paraId="689B01EE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F58E4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D71FA46" w14:textId="77777777" w:rsidR="008337ED" w:rsidRDefault="008337ED">
            <w:pPr>
              <w:pStyle w:val="ConsPlusNormal"/>
            </w:pPr>
          </w:p>
        </w:tc>
      </w:tr>
      <w:tr w:rsidR="008337ED" w14:paraId="15D17780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5F1A3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233BC75" w14:textId="77777777" w:rsidR="008337ED" w:rsidRDefault="008337ED">
            <w:pPr>
              <w:pStyle w:val="ConsPlusNormal"/>
            </w:pPr>
          </w:p>
        </w:tc>
      </w:tr>
    </w:tbl>
    <w:p w14:paraId="1FE21650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546FDB5B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3F7EB701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B3F8730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4F3236DF" w14:textId="77777777" w:rsidR="008337ED" w:rsidRDefault="008337ED">
            <w:pPr>
              <w:pStyle w:val="ConsPlusNormal"/>
            </w:pPr>
          </w:p>
        </w:tc>
      </w:tr>
      <w:tr w:rsidR="008337ED" w14:paraId="355E17C7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623F23CC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2B4D3EF9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4D75A595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75C2EE2E" w14:textId="77777777" w:rsidR="008337ED" w:rsidRDefault="008337ED">
      <w:pPr>
        <w:pStyle w:val="ConsPlusNormal"/>
        <w:jc w:val="both"/>
      </w:pPr>
    </w:p>
    <w:p w14:paraId="52384017" w14:textId="77777777" w:rsidR="008337ED" w:rsidRDefault="008337ED">
      <w:pPr>
        <w:pStyle w:val="ConsPlusNormal"/>
        <w:jc w:val="both"/>
      </w:pPr>
    </w:p>
    <w:p w14:paraId="52FF830D" w14:textId="77777777" w:rsidR="008337ED" w:rsidRDefault="008337ED">
      <w:pPr>
        <w:pStyle w:val="ConsPlusNormal"/>
        <w:jc w:val="both"/>
      </w:pPr>
    </w:p>
    <w:p w14:paraId="2F537B9D" w14:textId="77777777" w:rsidR="008337ED" w:rsidRDefault="008337ED">
      <w:pPr>
        <w:pStyle w:val="ConsPlusNormal"/>
        <w:jc w:val="both"/>
      </w:pPr>
    </w:p>
    <w:p w14:paraId="30BA1379" w14:textId="77777777" w:rsidR="008337ED" w:rsidRDefault="008337ED">
      <w:pPr>
        <w:pStyle w:val="ConsPlusNormal"/>
        <w:jc w:val="both"/>
      </w:pPr>
    </w:p>
    <w:p w14:paraId="6D89CFD6" w14:textId="77777777" w:rsidR="008337ED" w:rsidRDefault="008337ED">
      <w:pPr>
        <w:pStyle w:val="ConsPlusNormal"/>
        <w:jc w:val="right"/>
        <w:outlineLvl w:val="1"/>
      </w:pPr>
      <w:r>
        <w:t>Приложение N 8</w:t>
      </w:r>
    </w:p>
    <w:p w14:paraId="5AF73E80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5A2594C8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6EC9A627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48F81CC7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7174ECCF" w14:textId="77777777" w:rsidR="008337ED" w:rsidRDefault="008337ED">
      <w:pPr>
        <w:pStyle w:val="ConsPlusNormal"/>
        <w:jc w:val="both"/>
      </w:pPr>
    </w:p>
    <w:p w14:paraId="2DADBE55" w14:textId="77777777" w:rsidR="008337ED" w:rsidRDefault="008337ED">
      <w:pPr>
        <w:pStyle w:val="ConsPlusNormal"/>
        <w:jc w:val="center"/>
      </w:pPr>
      <w:bookmarkStart w:id="59" w:name="P885"/>
      <w:bookmarkEnd w:id="59"/>
      <w:r>
        <w:t>ФОРМА</w:t>
      </w:r>
    </w:p>
    <w:p w14:paraId="7D6B838A" w14:textId="77777777" w:rsidR="008337ED" w:rsidRDefault="008337ED">
      <w:pPr>
        <w:pStyle w:val="ConsPlusNormal"/>
        <w:jc w:val="center"/>
      </w:pPr>
      <w:r>
        <w:t>предоставления информации о включенных</w:t>
      </w:r>
    </w:p>
    <w:p w14:paraId="20A23BF9" w14:textId="77777777" w:rsidR="008337ED" w:rsidRDefault="008337ED">
      <w:pPr>
        <w:pStyle w:val="ConsPlusNormal"/>
        <w:jc w:val="center"/>
      </w:pPr>
      <w:r>
        <w:t>в установленный Правительством Российской Федерации</w:t>
      </w:r>
    </w:p>
    <w:p w14:paraId="0AE3763C" w14:textId="77777777" w:rsidR="008337ED" w:rsidRDefault="008337ED">
      <w:pPr>
        <w:pStyle w:val="ConsPlusNormal"/>
        <w:jc w:val="center"/>
      </w:pPr>
      <w:r>
        <w:t xml:space="preserve">в соответствии с </w:t>
      </w:r>
      <w:hyperlink r:id="rId66">
        <w:r>
          <w:rPr>
            <w:color w:val="0000FF"/>
          </w:rPr>
          <w:t>пунктом 2 статьи 24</w:t>
        </w:r>
      </w:hyperlink>
      <w:r>
        <w:t xml:space="preserve"> Федерального закона</w:t>
      </w:r>
    </w:p>
    <w:p w14:paraId="533B86CE" w14:textId="77777777" w:rsidR="008337ED" w:rsidRDefault="008337ED">
      <w:pPr>
        <w:pStyle w:val="ConsPlusNormal"/>
        <w:jc w:val="center"/>
      </w:pPr>
      <w:r>
        <w:t>"Об отходах производства и потребления" перечень товаров,</w:t>
      </w:r>
    </w:p>
    <w:p w14:paraId="2DAF70B7" w14:textId="77777777" w:rsidR="008337ED" w:rsidRDefault="008337ED">
      <w:pPr>
        <w:pStyle w:val="ConsPlusNormal"/>
        <w:jc w:val="center"/>
      </w:pPr>
      <w:r>
        <w:t>упаковки товаров, подлежащих утилизации после утраты ими</w:t>
      </w:r>
    </w:p>
    <w:p w14:paraId="3E83FB31" w14:textId="77777777" w:rsidR="008337ED" w:rsidRDefault="008337ED">
      <w:pPr>
        <w:pStyle w:val="ConsPlusNormal"/>
        <w:jc w:val="center"/>
      </w:pPr>
      <w:r>
        <w:t>потребительских свойств, товарах и упаковке товаров,</w:t>
      </w:r>
    </w:p>
    <w:p w14:paraId="6848510D" w14:textId="77777777" w:rsidR="008337ED" w:rsidRDefault="008337ED">
      <w:pPr>
        <w:pStyle w:val="ConsPlusNormal"/>
        <w:jc w:val="center"/>
      </w:pPr>
      <w:r>
        <w:t>ввезенных в Российскую Федерацию из государств - членов</w:t>
      </w:r>
    </w:p>
    <w:p w14:paraId="395A6027" w14:textId="77777777" w:rsidR="008337ED" w:rsidRDefault="008337ED">
      <w:pPr>
        <w:pStyle w:val="ConsPlusNormal"/>
        <w:jc w:val="center"/>
      </w:pPr>
      <w:r>
        <w:t>Евразийского экономического союза, в соответствии</w:t>
      </w:r>
    </w:p>
    <w:p w14:paraId="5B277861" w14:textId="77777777" w:rsidR="008337ED" w:rsidRDefault="008337ED">
      <w:pPr>
        <w:pStyle w:val="ConsPlusNormal"/>
        <w:jc w:val="center"/>
      </w:pPr>
      <w:r>
        <w:t>с правилами ведения статистики взаимной торговли товарами</w:t>
      </w:r>
    </w:p>
    <w:p w14:paraId="144214A1" w14:textId="77777777" w:rsidR="008337ED" w:rsidRDefault="008337ED">
      <w:pPr>
        <w:pStyle w:val="ConsPlusNormal"/>
        <w:jc w:val="center"/>
      </w:pPr>
      <w:r>
        <w:t>Российской Федерации с государствами - членами Евразийского</w:t>
      </w:r>
    </w:p>
    <w:p w14:paraId="461E33D6" w14:textId="77777777" w:rsidR="008337ED" w:rsidRDefault="008337ED">
      <w:pPr>
        <w:pStyle w:val="ConsPlusNormal"/>
        <w:jc w:val="center"/>
      </w:pPr>
      <w:r>
        <w:t>экономического союза, а также о лицах, указанных при ввозе</w:t>
      </w:r>
    </w:p>
    <w:p w14:paraId="0FB7804C" w14:textId="77777777" w:rsidR="008337ED" w:rsidRDefault="008337ED">
      <w:pPr>
        <w:pStyle w:val="ConsPlusNormal"/>
        <w:jc w:val="center"/>
      </w:pPr>
      <w:r>
        <w:t>таких товаров в статистических формах перемещения</w:t>
      </w:r>
    </w:p>
    <w:p w14:paraId="0DC19823" w14:textId="77777777" w:rsidR="008337ED" w:rsidRDefault="008337ED">
      <w:pPr>
        <w:pStyle w:val="ConsPlusNormal"/>
        <w:jc w:val="center"/>
      </w:pPr>
      <w:r>
        <w:t>товаров в качестве лиц, ответственных</w:t>
      </w:r>
    </w:p>
    <w:p w14:paraId="56F636DA" w14:textId="77777777" w:rsidR="008337ED" w:rsidRDefault="008337ED">
      <w:pPr>
        <w:pStyle w:val="ConsPlusNormal"/>
        <w:jc w:val="center"/>
      </w:pPr>
      <w:r>
        <w:t>за финансовое урегулирование</w:t>
      </w:r>
    </w:p>
    <w:p w14:paraId="3EA3359E" w14:textId="77777777" w:rsidR="008337ED" w:rsidRDefault="008337ED">
      <w:pPr>
        <w:pStyle w:val="ConsPlusNormal"/>
        <w:jc w:val="both"/>
      </w:pPr>
    </w:p>
    <w:p w14:paraId="164CC1DF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5"/>
        <w:gridCol w:w="971"/>
        <w:gridCol w:w="1643"/>
        <w:gridCol w:w="1806"/>
        <w:gridCol w:w="841"/>
        <w:gridCol w:w="1003"/>
        <w:gridCol w:w="1547"/>
        <w:gridCol w:w="935"/>
        <w:gridCol w:w="780"/>
      </w:tblGrid>
      <w:tr w:rsidR="008337ED" w14:paraId="58FBB971" w14:textId="77777777">
        <w:tc>
          <w:tcPr>
            <w:tcW w:w="2355" w:type="dxa"/>
            <w:vMerge w:val="restart"/>
          </w:tcPr>
          <w:p w14:paraId="19B648D4" w14:textId="77777777" w:rsidR="008337ED" w:rsidRDefault="008337ED">
            <w:pPr>
              <w:pStyle w:val="ConsPlusNormal"/>
              <w:jc w:val="center"/>
            </w:pPr>
            <w:r>
              <w:t>Наименование юридического лица, индивидуального предпринимателя, указанного при ввозе таких товаров и их упаковки в декларации на товары в качестве лица, ответственного за финансовое урегулирование</w:t>
            </w:r>
          </w:p>
        </w:tc>
        <w:tc>
          <w:tcPr>
            <w:tcW w:w="971" w:type="dxa"/>
            <w:vMerge w:val="restart"/>
          </w:tcPr>
          <w:p w14:paraId="0114A511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643" w:type="dxa"/>
            <w:vMerge w:val="restart"/>
          </w:tcPr>
          <w:p w14:paraId="100D2B8F" w14:textId="77777777" w:rsidR="008337ED" w:rsidRDefault="008337ED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67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1806" w:type="dxa"/>
            <w:vMerge w:val="restart"/>
          </w:tcPr>
          <w:p w14:paraId="644CD122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68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841" w:type="dxa"/>
            <w:vMerge w:val="restart"/>
          </w:tcPr>
          <w:p w14:paraId="71FFF5EE" w14:textId="77777777" w:rsidR="008337ED" w:rsidRDefault="008337ED">
            <w:pPr>
              <w:pStyle w:val="ConsPlusNormal"/>
              <w:jc w:val="center"/>
            </w:pPr>
            <w:r>
              <w:t>Описание и характеристика товара</w:t>
            </w:r>
          </w:p>
        </w:tc>
        <w:tc>
          <w:tcPr>
            <w:tcW w:w="2550" w:type="dxa"/>
            <w:gridSpan w:val="2"/>
          </w:tcPr>
          <w:p w14:paraId="038A9544" w14:textId="77777777" w:rsidR="008337ED" w:rsidRDefault="008337ED">
            <w:pPr>
              <w:pStyle w:val="ConsPlusNormal"/>
              <w:jc w:val="center"/>
            </w:pPr>
            <w:r>
              <w:t>Данные о массах ввезенных товаров, подлежащих утилизации после утраты потребительских свойств</w:t>
            </w:r>
          </w:p>
        </w:tc>
        <w:tc>
          <w:tcPr>
            <w:tcW w:w="935" w:type="dxa"/>
            <w:vMerge w:val="restart"/>
          </w:tcPr>
          <w:p w14:paraId="768CF118" w14:textId="77777777" w:rsidR="008337ED" w:rsidRDefault="008337E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80" w:type="dxa"/>
            <w:vMerge w:val="restart"/>
          </w:tcPr>
          <w:p w14:paraId="180A2A0B" w14:textId="77777777" w:rsidR="008337ED" w:rsidRDefault="008337ED">
            <w:pPr>
              <w:pStyle w:val="ConsPlusNormal"/>
              <w:jc w:val="center"/>
            </w:pPr>
            <w:r>
              <w:t>Страна происхождения</w:t>
            </w:r>
          </w:p>
        </w:tc>
      </w:tr>
      <w:tr w:rsidR="008337ED" w14:paraId="3F7CFD13" w14:textId="77777777">
        <w:tc>
          <w:tcPr>
            <w:tcW w:w="2355" w:type="dxa"/>
            <w:vMerge/>
          </w:tcPr>
          <w:p w14:paraId="4C060EE6" w14:textId="77777777" w:rsidR="008337ED" w:rsidRDefault="008337ED">
            <w:pPr>
              <w:pStyle w:val="ConsPlusNormal"/>
            </w:pPr>
          </w:p>
        </w:tc>
        <w:tc>
          <w:tcPr>
            <w:tcW w:w="971" w:type="dxa"/>
            <w:vMerge/>
          </w:tcPr>
          <w:p w14:paraId="1F766825" w14:textId="77777777" w:rsidR="008337ED" w:rsidRDefault="008337ED">
            <w:pPr>
              <w:pStyle w:val="ConsPlusNormal"/>
            </w:pPr>
          </w:p>
        </w:tc>
        <w:tc>
          <w:tcPr>
            <w:tcW w:w="1643" w:type="dxa"/>
            <w:vMerge/>
          </w:tcPr>
          <w:p w14:paraId="1C861E13" w14:textId="77777777" w:rsidR="008337ED" w:rsidRDefault="008337ED">
            <w:pPr>
              <w:pStyle w:val="ConsPlusNormal"/>
            </w:pPr>
          </w:p>
        </w:tc>
        <w:tc>
          <w:tcPr>
            <w:tcW w:w="1806" w:type="dxa"/>
            <w:vMerge/>
          </w:tcPr>
          <w:p w14:paraId="603C6F14" w14:textId="77777777" w:rsidR="008337ED" w:rsidRDefault="008337ED">
            <w:pPr>
              <w:pStyle w:val="ConsPlusNormal"/>
            </w:pPr>
          </w:p>
        </w:tc>
        <w:tc>
          <w:tcPr>
            <w:tcW w:w="841" w:type="dxa"/>
            <w:vMerge/>
          </w:tcPr>
          <w:p w14:paraId="097E4A9B" w14:textId="77777777" w:rsidR="008337ED" w:rsidRDefault="008337ED">
            <w:pPr>
              <w:pStyle w:val="ConsPlusNormal"/>
            </w:pPr>
          </w:p>
        </w:tc>
        <w:tc>
          <w:tcPr>
            <w:tcW w:w="1003" w:type="dxa"/>
          </w:tcPr>
          <w:p w14:paraId="4D00C4D8" w14:textId="77777777" w:rsidR="008337ED" w:rsidRDefault="008337ED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547" w:type="dxa"/>
          </w:tcPr>
          <w:p w14:paraId="318C7693" w14:textId="77777777" w:rsidR="008337ED" w:rsidRDefault="008337ED">
            <w:pPr>
              <w:pStyle w:val="ConsPlusNormal"/>
              <w:jc w:val="center"/>
            </w:pPr>
            <w:r>
              <w:t>количество (дополнительная единица измерения)</w:t>
            </w:r>
          </w:p>
        </w:tc>
        <w:tc>
          <w:tcPr>
            <w:tcW w:w="935" w:type="dxa"/>
            <w:vMerge/>
          </w:tcPr>
          <w:p w14:paraId="74ADB2A7" w14:textId="77777777" w:rsidR="008337ED" w:rsidRDefault="008337ED">
            <w:pPr>
              <w:pStyle w:val="ConsPlusNormal"/>
            </w:pPr>
          </w:p>
        </w:tc>
        <w:tc>
          <w:tcPr>
            <w:tcW w:w="780" w:type="dxa"/>
            <w:vMerge/>
          </w:tcPr>
          <w:p w14:paraId="46AB94EC" w14:textId="77777777" w:rsidR="008337ED" w:rsidRDefault="008337ED">
            <w:pPr>
              <w:pStyle w:val="ConsPlusNormal"/>
            </w:pPr>
          </w:p>
        </w:tc>
      </w:tr>
      <w:tr w:rsidR="008337ED" w14:paraId="0DFDF768" w14:textId="77777777">
        <w:tc>
          <w:tcPr>
            <w:tcW w:w="2355" w:type="dxa"/>
          </w:tcPr>
          <w:p w14:paraId="3905857D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14:paraId="23DEE01B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</w:tcPr>
          <w:p w14:paraId="38484187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6" w:type="dxa"/>
          </w:tcPr>
          <w:p w14:paraId="4706AA17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1" w:type="dxa"/>
          </w:tcPr>
          <w:p w14:paraId="65B80A39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14:paraId="606D0CB0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7" w:type="dxa"/>
          </w:tcPr>
          <w:p w14:paraId="528CAFED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5" w:type="dxa"/>
          </w:tcPr>
          <w:p w14:paraId="7A45F7D4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0" w:type="dxa"/>
          </w:tcPr>
          <w:p w14:paraId="69416CF6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</w:tr>
      <w:tr w:rsidR="008337ED" w14:paraId="055AD2EC" w14:textId="77777777">
        <w:tc>
          <w:tcPr>
            <w:tcW w:w="2355" w:type="dxa"/>
          </w:tcPr>
          <w:p w14:paraId="630902AF" w14:textId="77777777" w:rsidR="008337ED" w:rsidRDefault="008337ED">
            <w:pPr>
              <w:pStyle w:val="ConsPlusNormal"/>
            </w:pPr>
          </w:p>
        </w:tc>
        <w:tc>
          <w:tcPr>
            <w:tcW w:w="971" w:type="dxa"/>
          </w:tcPr>
          <w:p w14:paraId="6BB8CC5D" w14:textId="77777777" w:rsidR="008337ED" w:rsidRDefault="008337ED">
            <w:pPr>
              <w:pStyle w:val="ConsPlusNormal"/>
            </w:pPr>
          </w:p>
        </w:tc>
        <w:tc>
          <w:tcPr>
            <w:tcW w:w="1643" w:type="dxa"/>
          </w:tcPr>
          <w:p w14:paraId="2B84EEFE" w14:textId="77777777" w:rsidR="008337ED" w:rsidRDefault="008337ED">
            <w:pPr>
              <w:pStyle w:val="ConsPlusNormal"/>
            </w:pPr>
          </w:p>
        </w:tc>
        <w:tc>
          <w:tcPr>
            <w:tcW w:w="1806" w:type="dxa"/>
          </w:tcPr>
          <w:p w14:paraId="25D14CA2" w14:textId="77777777" w:rsidR="008337ED" w:rsidRDefault="008337ED">
            <w:pPr>
              <w:pStyle w:val="ConsPlusNormal"/>
            </w:pPr>
          </w:p>
        </w:tc>
        <w:tc>
          <w:tcPr>
            <w:tcW w:w="841" w:type="dxa"/>
          </w:tcPr>
          <w:p w14:paraId="6975ABD4" w14:textId="77777777" w:rsidR="008337ED" w:rsidRDefault="008337ED">
            <w:pPr>
              <w:pStyle w:val="ConsPlusNormal"/>
            </w:pPr>
          </w:p>
        </w:tc>
        <w:tc>
          <w:tcPr>
            <w:tcW w:w="1003" w:type="dxa"/>
          </w:tcPr>
          <w:p w14:paraId="624DE112" w14:textId="77777777" w:rsidR="008337ED" w:rsidRDefault="008337ED">
            <w:pPr>
              <w:pStyle w:val="ConsPlusNormal"/>
            </w:pPr>
          </w:p>
        </w:tc>
        <w:tc>
          <w:tcPr>
            <w:tcW w:w="1547" w:type="dxa"/>
          </w:tcPr>
          <w:p w14:paraId="60C04F72" w14:textId="77777777" w:rsidR="008337ED" w:rsidRDefault="008337ED">
            <w:pPr>
              <w:pStyle w:val="ConsPlusNormal"/>
            </w:pPr>
          </w:p>
        </w:tc>
        <w:tc>
          <w:tcPr>
            <w:tcW w:w="935" w:type="dxa"/>
          </w:tcPr>
          <w:p w14:paraId="4CB4B56F" w14:textId="77777777" w:rsidR="008337ED" w:rsidRDefault="008337ED">
            <w:pPr>
              <w:pStyle w:val="ConsPlusNormal"/>
            </w:pPr>
          </w:p>
        </w:tc>
        <w:tc>
          <w:tcPr>
            <w:tcW w:w="780" w:type="dxa"/>
          </w:tcPr>
          <w:p w14:paraId="4BA1482D" w14:textId="77777777" w:rsidR="008337ED" w:rsidRDefault="008337ED">
            <w:pPr>
              <w:pStyle w:val="ConsPlusNormal"/>
            </w:pPr>
          </w:p>
        </w:tc>
      </w:tr>
      <w:tr w:rsidR="008337ED" w14:paraId="6B3AEA43" w14:textId="77777777">
        <w:tc>
          <w:tcPr>
            <w:tcW w:w="2355" w:type="dxa"/>
          </w:tcPr>
          <w:p w14:paraId="085A62C8" w14:textId="77777777" w:rsidR="008337ED" w:rsidRDefault="008337ED">
            <w:pPr>
              <w:pStyle w:val="ConsPlusNormal"/>
            </w:pPr>
          </w:p>
        </w:tc>
        <w:tc>
          <w:tcPr>
            <w:tcW w:w="971" w:type="dxa"/>
          </w:tcPr>
          <w:p w14:paraId="0E8C4B3B" w14:textId="77777777" w:rsidR="008337ED" w:rsidRDefault="008337ED">
            <w:pPr>
              <w:pStyle w:val="ConsPlusNormal"/>
            </w:pPr>
          </w:p>
        </w:tc>
        <w:tc>
          <w:tcPr>
            <w:tcW w:w="1643" w:type="dxa"/>
          </w:tcPr>
          <w:p w14:paraId="372ECF3B" w14:textId="77777777" w:rsidR="008337ED" w:rsidRDefault="008337ED">
            <w:pPr>
              <w:pStyle w:val="ConsPlusNormal"/>
            </w:pPr>
          </w:p>
        </w:tc>
        <w:tc>
          <w:tcPr>
            <w:tcW w:w="1806" w:type="dxa"/>
          </w:tcPr>
          <w:p w14:paraId="19D0D823" w14:textId="77777777" w:rsidR="008337ED" w:rsidRDefault="008337ED">
            <w:pPr>
              <w:pStyle w:val="ConsPlusNormal"/>
            </w:pPr>
          </w:p>
        </w:tc>
        <w:tc>
          <w:tcPr>
            <w:tcW w:w="841" w:type="dxa"/>
          </w:tcPr>
          <w:p w14:paraId="7C00780D" w14:textId="77777777" w:rsidR="008337ED" w:rsidRDefault="008337ED">
            <w:pPr>
              <w:pStyle w:val="ConsPlusNormal"/>
            </w:pPr>
          </w:p>
        </w:tc>
        <w:tc>
          <w:tcPr>
            <w:tcW w:w="1003" w:type="dxa"/>
          </w:tcPr>
          <w:p w14:paraId="390A738C" w14:textId="77777777" w:rsidR="008337ED" w:rsidRDefault="008337ED">
            <w:pPr>
              <w:pStyle w:val="ConsPlusNormal"/>
            </w:pPr>
          </w:p>
        </w:tc>
        <w:tc>
          <w:tcPr>
            <w:tcW w:w="1547" w:type="dxa"/>
          </w:tcPr>
          <w:p w14:paraId="60FFA031" w14:textId="77777777" w:rsidR="008337ED" w:rsidRDefault="008337ED">
            <w:pPr>
              <w:pStyle w:val="ConsPlusNormal"/>
            </w:pPr>
          </w:p>
        </w:tc>
        <w:tc>
          <w:tcPr>
            <w:tcW w:w="935" w:type="dxa"/>
          </w:tcPr>
          <w:p w14:paraId="49B16BF0" w14:textId="77777777" w:rsidR="008337ED" w:rsidRDefault="008337ED">
            <w:pPr>
              <w:pStyle w:val="ConsPlusNormal"/>
            </w:pPr>
          </w:p>
        </w:tc>
        <w:tc>
          <w:tcPr>
            <w:tcW w:w="780" w:type="dxa"/>
          </w:tcPr>
          <w:p w14:paraId="3686C4DC" w14:textId="77777777" w:rsidR="008337ED" w:rsidRDefault="008337ED">
            <w:pPr>
              <w:pStyle w:val="ConsPlusNormal"/>
            </w:pPr>
          </w:p>
        </w:tc>
      </w:tr>
    </w:tbl>
    <w:p w14:paraId="4E39EAF9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EF83C2F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2177E413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95DD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A67215E" w14:textId="77777777" w:rsidR="008337ED" w:rsidRDefault="008337ED">
            <w:pPr>
              <w:pStyle w:val="ConsPlusNormal"/>
            </w:pPr>
          </w:p>
        </w:tc>
      </w:tr>
      <w:tr w:rsidR="008337ED" w14:paraId="56B83C69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66FA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25FC2F88" w14:textId="77777777" w:rsidR="008337ED" w:rsidRDefault="008337ED">
            <w:pPr>
              <w:pStyle w:val="ConsPlusNormal"/>
            </w:pPr>
          </w:p>
        </w:tc>
      </w:tr>
      <w:tr w:rsidR="008337ED" w14:paraId="65E26AA5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27756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4D90D5D" w14:textId="77777777" w:rsidR="008337ED" w:rsidRDefault="008337ED">
            <w:pPr>
              <w:pStyle w:val="ConsPlusNormal"/>
            </w:pPr>
          </w:p>
        </w:tc>
      </w:tr>
    </w:tbl>
    <w:p w14:paraId="3A222F2F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70E8C111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4C78DF7C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542287D7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4BC21D3E" w14:textId="77777777" w:rsidR="008337ED" w:rsidRDefault="008337ED">
            <w:pPr>
              <w:pStyle w:val="ConsPlusNormal"/>
            </w:pPr>
          </w:p>
        </w:tc>
      </w:tr>
      <w:tr w:rsidR="008337ED" w14:paraId="3BADEE90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2C439872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383C1D37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75398B9D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1AA5CCC7" w14:textId="77777777" w:rsidR="008337ED" w:rsidRDefault="008337ED">
      <w:pPr>
        <w:pStyle w:val="ConsPlusNormal"/>
        <w:jc w:val="both"/>
      </w:pPr>
    </w:p>
    <w:p w14:paraId="65ADA630" w14:textId="77777777" w:rsidR="008337ED" w:rsidRDefault="008337ED">
      <w:pPr>
        <w:pStyle w:val="ConsPlusNormal"/>
        <w:jc w:val="both"/>
      </w:pPr>
    </w:p>
    <w:p w14:paraId="51CD6C9B" w14:textId="77777777" w:rsidR="008337ED" w:rsidRDefault="008337ED">
      <w:pPr>
        <w:pStyle w:val="ConsPlusNormal"/>
        <w:jc w:val="both"/>
      </w:pPr>
    </w:p>
    <w:p w14:paraId="50CC6919" w14:textId="77777777" w:rsidR="008337ED" w:rsidRDefault="008337ED">
      <w:pPr>
        <w:pStyle w:val="ConsPlusNormal"/>
        <w:jc w:val="both"/>
      </w:pPr>
    </w:p>
    <w:p w14:paraId="4CE8C869" w14:textId="77777777" w:rsidR="008337ED" w:rsidRDefault="008337ED">
      <w:pPr>
        <w:pStyle w:val="ConsPlusNormal"/>
        <w:jc w:val="both"/>
      </w:pPr>
    </w:p>
    <w:p w14:paraId="195D464E" w14:textId="77777777" w:rsidR="008337ED" w:rsidRDefault="008337ED">
      <w:pPr>
        <w:pStyle w:val="ConsPlusNormal"/>
        <w:jc w:val="right"/>
        <w:outlineLvl w:val="1"/>
      </w:pPr>
      <w:r>
        <w:t>Приложение N 9</w:t>
      </w:r>
    </w:p>
    <w:p w14:paraId="2A5ECFDD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12592D9A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02371808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16A1AF65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53D269EB" w14:textId="77777777" w:rsidR="008337ED" w:rsidRDefault="008337ED">
      <w:pPr>
        <w:pStyle w:val="ConsPlusNormal"/>
        <w:jc w:val="both"/>
      </w:pPr>
    </w:p>
    <w:p w14:paraId="4A363E01" w14:textId="77777777" w:rsidR="008337ED" w:rsidRDefault="008337ED">
      <w:pPr>
        <w:pStyle w:val="ConsPlusNormal"/>
        <w:jc w:val="center"/>
      </w:pPr>
      <w:bookmarkStart w:id="60" w:name="P963"/>
      <w:bookmarkEnd w:id="60"/>
      <w:r>
        <w:t>ФОРМА</w:t>
      </w:r>
    </w:p>
    <w:p w14:paraId="1DF579D7" w14:textId="77777777" w:rsidR="008337ED" w:rsidRDefault="008337ED">
      <w:pPr>
        <w:pStyle w:val="ConsPlusNormal"/>
        <w:jc w:val="center"/>
      </w:pPr>
      <w:r>
        <w:t>предоставления информации о местах (площадках)</w:t>
      </w:r>
    </w:p>
    <w:p w14:paraId="6D4FFFE6" w14:textId="77777777" w:rsidR="008337ED" w:rsidRDefault="008337ED">
      <w:pPr>
        <w:pStyle w:val="ConsPlusNormal"/>
        <w:jc w:val="center"/>
      </w:pPr>
      <w:r>
        <w:t>для сбора отходов от использования товаров, организованных</w:t>
      </w:r>
    </w:p>
    <w:p w14:paraId="31190FBE" w14:textId="77777777" w:rsidR="008337ED" w:rsidRDefault="008337ED">
      <w:pPr>
        <w:pStyle w:val="ConsPlusNormal"/>
        <w:jc w:val="center"/>
      </w:pPr>
      <w:r>
        <w:t>юридическими лицами, индивидуальными предпринимателями,</w:t>
      </w:r>
    </w:p>
    <w:p w14:paraId="297DC929" w14:textId="77777777" w:rsidR="008337ED" w:rsidRDefault="008337ED">
      <w:pPr>
        <w:pStyle w:val="ConsPlusNormal"/>
        <w:jc w:val="center"/>
      </w:pPr>
      <w:r>
        <w:t>осуществляющими деятельность в сфере обращения</w:t>
      </w:r>
    </w:p>
    <w:p w14:paraId="599AFB44" w14:textId="77777777" w:rsidR="008337ED" w:rsidRDefault="008337ED">
      <w:pPr>
        <w:pStyle w:val="ConsPlusNormal"/>
        <w:jc w:val="center"/>
      </w:pPr>
      <w:r>
        <w:t>с отходами от использования товаров</w:t>
      </w:r>
    </w:p>
    <w:p w14:paraId="29A64396" w14:textId="77777777" w:rsidR="008337ED" w:rsidRDefault="008337ED">
      <w:pPr>
        <w:pStyle w:val="ConsPlusNormal"/>
        <w:jc w:val="both"/>
      </w:pPr>
    </w:p>
    <w:p w14:paraId="6A7B89D6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885"/>
        <w:gridCol w:w="990"/>
        <w:gridCol w:w="1170"/>
        <w:gridCol w:w="1125"/>
        <w:gridCol w:w="900"/>
        <w:gridCol w:w="1003"/>
        <w:gridCol w:w="1292"/>
        <w:gridCol w:w="2625"/>
        <w:gridCol w:w="1003"/>
      </w:tblGrid>
      <w:tr w:rsidR="008337ED" w14:paraId="2E95D8D1" w14:textId="77777777">
        <w:tc>
          <w:tcPr>
            <w:tcW w:w="870" w:type="dxa"/>
          </w:tcPr>
          <w:p w14:paraId="2063C75D" w14:textId="77777777" w:rsidR="008337ED" w:rsidRDefault="008337ED">
            <w:pPr>
              <w:pStyle w:val="ConsPlusNormal"/>
              <w:jc w:val="center"/>
            </w:pPr>
            <w:r>
              <w:t>Наименование места (площадки) сбора отходов от использования товаров</w:t>
            </w:r>
          </w:p>
        </w:tc>
        <w:tc>
          <w:tcPr>
            <w:tcW w:w="885" w:type="dxa"/>
          </w:tcPr>
          <w:p w14:paraId="2EE3EE7D" w14:textId="77777777" w:rsidR="008337ED" w:rsidRDefault="008337ED">
            <w:pPr>
              <w:pStyle w:val="ConsPlusNormal"/>
              <w:jc w:val="center"/>
            </w:pPr>
            <w:r>
              <w:t>Назначение места (площадки) сбора отходов от использования товаров</w:t>
            </w:r>
          </w:p>
        </w:tc>
        <w:tc>
          <w:tcPr>
            <w:tcW w:w="990" w:type="dxa"/>
          </w:tcPr>
          <w:p w14:paraId="7940F19F" w14:textId="77777777" w:rsidR="008337ED" w:rsidRDefault="008337ED">
            <w:pPr>
              <w:pStyle w:val="ConsPlusNormal"/>
              <w:jc w:val="center"/>
            </w:pPr>
            <w:r>
              <w:t>Вместимость места (площадки) сбора отходов от использования товаров (тонн на куб. метр)</w:t>
            </w:r>
          </w:p>
        </w:tc>
        <w:tc>
          <w:tcPr>
            <w:tcW w:w="1170" w:type="dxa"/>
          </w:tcPr>
          <w:p w14:paraId="4B825427" w14:textId="77777777" w:rsidR="008337ED" w:rsidRDefault="008337ED">
            <w:pPr>
              <w:pStyle w:val="ConsPlusNormal"/>
              <w:jc w:val="center"/>
            </w:pPr>
            <w:r>
              <w:t>Срок накопления отходов в месте (площадке) сбора отходов от использования товаров, количество календарных дней</w:t>
            </w:r>
          </w:p>
        </w:tc>
        <w:tc>
          <w:tcPr>
            <w:tcW w:w="1125" w:type="dxa"/>
          </w:tcPr>
          <w:p w14:paraId="61E32B84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</w:t>
            </w:r>
            <w:hyperlink r:id="rId69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(ФККО)</w:t>
            </w:r>
          </w:p>
        </w:tc>
        <w:tc>
          <w:tcPr>
            <w:tcW w:w="900" w:type="dxa"/>
          </w:tcPr>
          <w:p w14:paraId="63094E81" w14:textId="77777777" w:rsidR="008337ED" w:rsidRDefault="008337ED">
            <w:pPr>
              <w:pStyle w:val="ConsPlusNormal"/>
              <w:jc w:val="center"/>
            </w:pPr>
            <w:r>
              <w:t xml:space="preserve">Код вида отходов по федеральному классификационному </w:t>
            </w:r>
            <w:hyperlink r:id="rId70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(ФККО)</w:t>
            </w:r>
          </w:p>
        </w:tc>
        <w:tc>
          <w:tcPr>
            <w:tcW w:w="1003" w:type="dxa"/>
          </w:tcPr>
          <w:p w14:paraId="771585C0" w14:textId="77777777" w:rsidR="008337ED" w:rsidRDefault="008337E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1292" w:type="dxa"/>
          </w:tcPr>
          <w:p w14:paraId="0FB8FD41" w14:textId="77777777" w:rsidR="008337ED" w:rsidRDefault="008337ED">
            <w:pPr>
              <w:pStyle w:val="ConsPlusNormal"/>
              <w:jc w:val="center"/>
            </w:pPr>
            <w:r>
              <w:t>Адрес местоположения места (площадки) сбора отходов от использования товаров (при отсутствии адреса - ближайший населенный пункт)</w:t>
            </w:r>
          </w:p>
        </w:tc>
        <w:tc>
          <w:tcPr>
            <w:tcW w:w="2625" w:type="dxa"/>
          </w:tcPr>
          <w:p w14:paraId="46D86CAC" w14:textId="77777777" w:rsidR="008337ED" w:rsidRDefault="008337ED">
            <w:pPr>
              <w:pStyle w:val="ConsPlusNormal"/>
              <w:jc w:val="center"/>
            </w:pPr>
            <w:r>
              <w:t>Реквизиты организации, эксплуатирующей место (площадку) сбора отходов от использования товаров (наименование юридического лица, фамилия, имя и отчество (при наличии) индивидуального предпринимателя, идентификационный номер налогоплательщика, код причины постановки на учет)</w:t>
            </w:r>
          </w:p>
        </w:tc>
        <w:tc>
          <w:tcPr>
            <w:tcW w:w="1003" w:type="dxa"/>
          </w:tcPr>
          <w:p w14:paraId="77CDD5F4" w14:textId="77777777" w:rsidR="008337ED" w:rsidRDefault="008337ED">
            <w:pPr>
              <w:pStyle w:val="ConsPlusNormal"/>
              <w:jc w:val="center"/>
            </w:pPr>
            <w:r>
              <w:t>Координаты места (площадки) сбора отходов от использования товаров</w:t>
            </w:r>
          </w:p>
        </w:tc>
      </w:tr>
      <w:tr w:rsidR="008337ED" w14:paraId="2975A7EC" w14:textId="77777777">
        <w:tc>
          <w:tcPr>
            <w:tcW w:w="870" w:type="dxa"/>
          </w:tcPr>
          <w:p w14:paraId="45ABA869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5" w:type="dxa"/>
          </w:tcPr>
          <w:p w14:paraId="65689FDB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79C97AFB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417FFB00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</w:tcPr>
          <w:p w14:paraId="65CD06BD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05887567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14:paraId="5F0CA3BE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2" w:type="dxa"/>
          </w:tcPr>
          <w:p w14:paraId="02F29A20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25" w:type="dxa"/>
          </w:tcPr>
          <w:p w14:paraId="300F78E5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</w:tcPr>
          <w:p w14:paraId="5C9DB6AB" w14:textId="77777777" w:rsidR="008337ED" w:rsidRDefault="008337ED">
            <w:pPr>
              <w:pStyle w:val="ConsPlusNormal"/>
              <w:jc w:val="center"/>
            </w:pPr>
            <w:r>
              <w:t>10</w:t>
            </w:r>
          </w:p>
        </w:tc>
      </w:tr>
      <w:tr w:rsidR="008337ED" w14:paraId="4FA7947C" w14:textId="77777777">
        <w:tc>
          <w:tcPr>
            <w:tcW w:w="870" w:type="dxa"/>
          </w:tcPr>
          <w:p w14:paraId="21B7CE7F" w14:textId="77777777" w:rsidR="008337ED" w:rsidRDefault="008337ED">
            <w:pPr>
              <w:pStyle w:val="ConsPlusNormal"/>
            </w:pPr>
          </w:p>
        </w:tc>
        <w:tc>
          <w:tcPr>
            <w:tcW w:w="885" w:type="dxa"/>
          </w:tcPr>
          <w:p w14:paraId="237995BC" w14:textId="77777777" w:rsidR="008337ED" w:rsidRDefault="008337ED">
            <w:pPr>
              <w:pStyle w:val="ConsPlusNormal"/>
            </w:pPr>
          </w:p>
        </w:tc>
        <w:tc>
          <w:tcPr>
            <w:tcW w:w="990" w:type="dxa"/>
          </w:tcPr>
          <w:p w14:paraId="0A721E99" w14:textId="77777777" w:rsidR="008337ED" w:rsidRDefault="008337ED">
            <w:pPr>
              <w:pStyle w:val="ConsPlusNormal"/>
            </w:pPr>
          </w:p>
        </w:tc>
        <w:tc>
          <w:tcPr>
            <w:tcW w:w="1170" w:type="dxa"/>
          </w:tcPr>
          <w:p w14:paraId="570C8A21" w14:textId="77777777" w:rsidR="008337ED" w:rsidRDefault="008337ED">
            <w:pPr>
              <w:pStyle w:val="ConsPlusNormal"/>
            </w:pPr>
          </w:p>
        </w:tc>
        <w:tc>
          <w:tcPr>
            <w:tcW w:w="1125" w:type="dxa"/>
          </w:tcPr>
          <w:p w14:paraId="171BF6D2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26D8A02C" w14:textId="77777777" w:rsidR="008337ED" w:rsidRDefault="008337ED">
            <w:pPr>
              <w:pStyle w:val="ConsPlusNormal"/>
            </w:pPr>
          </w:p>
        </w:tc>
        <w:tc>
          <w:tcPr>
            <w:tcW w:w="1003" w:type="dxa"/>
          </w:tcPr>
          <w:p w14:paraId="5F856F34" w14:textId="77777777" w:rsidR="008337ED" w:rsidRDefault="008337ED">
            <w:pPr>
              <w:pStyle w:val="ConsPlusNormal"/>
            </w:pPr>
          </w:p>
        </w:tc>
        <w:tc>
          <w:tcPr>
            <w:tcW w:w="1292" w:type="dxa"/>
          </w:tcPr>
          <w:p w14:paraId="1D081913" w14:textId="77777777" w:rsidR="008337ED" w:rsidRDefault="008337ED">
            <w:pPr>
              <w:pStyle w:val="ConsPlusNormal"/>
            </w:pPr>
          </w:p>
        </w:tc>
        <w:tc>
          <w:tcPr>
            <w:tcW w:w="2625" w:type="dxa"/>
          </w:tcPr>
          <w:p w14:paraId="5AB6B90E" w14:textId="77777777" w:rsidR="008337ED" w:rsidRDefault="008337ED">
            <w:pPr>
              <w:pStyle w:val="ConsPlusNormal"/>
            </w:pPr>
          </w:p>
        </w:tc>
        <w:tc>
          <w:tcPr>
            <w:tcW w:w="1003" w:type="dxa"/>
          </w:tcPr>
          <w:p w14:paraId="2EE62F0B" w14:textId="77777777" w:rsidR="008337ED" w:rsidRDefault="008337ED">
            <w:pPr>
              <w:pStyle w:val="ConsPlusNormal"/>
            </w:pPr>
          </w:p>
        </w:tc>
      </w:tr>
      <w:tr w:rsidR="008337ED" w14:paraId="771707C4" w14:textId="77777777">
        <w:tc>
          <w:tcPr>
            <w:tcW w:w="870" w:type="dxa"/>
          </w:tcPr>
          <w:p w14:paraId="6AF82A91" w14:textId="77777777" w:rsidR="008337ED" w:rsidRDefault="008337ED">
            <w:pPr>
              <w:pStyle w:val="ConsPlusNormal"/>
            </w:pPr>
          </w:p>
        </w:tc>
        <w:tc>
          <w:tcPr>
            <w:tcW w:w="885" w:type="dxa"/>
          </w:tcPr>
          <w:p w14:paraId="4D85EE7E" w14:textId="77777777" w:rsidR="008337ED" w:rsidRDefault="008337ED">
            <w:pPr>
              <w:pStyle w:val="ConsPlusNormal"/>
            </w:pPr>
          </w:p>
        </w:tc>
        <w:tc>
          <w:tcPr>
            <w:tcW w:w="990" w:type="dxa"/>
          </w:tcPr>
          <w:p w14:paraId="261B2E51" w14:textId="77777777" w:rsidR="008337ED" w:rsidRDefault="008337ED">
            <w:pPr>
              <w:pStyle w:val="ConsPlusNormal"/>
            </w:pPr>
          </w:p>
        </w:tc>
        <w:tc>
          <w:tcPr>
            <w:tcW w:w="1170" w:type="dxa"/>
          </w:tcPr>
          <w:p w14:paraId="7BCCAB65" w14:textId="77777777" w:rsidR="008337ED" w:rsidRDefault="008337ED">
            <w:pPr>
              <w:pStyle w:val="ConsPlusNormal"/>
            </w:pPr>
          </w:p>
        </w:tc>
        <w:tc>
          <w:tcPr>
            <w:tcW w:w="1125" w:type="dxa"/>
          </w:tcPr>
          <w:p w14:paraId="75D836F4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02C112D3" w14:textId="77777777" w:rsidR="008337ED" w:rsidRDefault="008337ED">
            <w:pPr>
              <w:pStyle w:val="ConsPlusNormal"/>
            </w:pPr>
          </w:p>
        </w:tc>
        <w:tc>
          <w:tcPr>
            <w:tcW w:w="1003" w:type="dxa"/>
          </w:tcPr>
          <w:p w14:paraId="43FBD695" w14:textId="77777777" w:rsidR="008337ED" w:rsidRDefault="008337ED">
            <w:pPr>
              <w:pStyle w:val="ConsPlusNormal"/>
            </w:pPr>
          </w:p>
        </w:tc>
        <w:tc>
          <w:tcPr>
            <w:tcW w:w="1292" w:type="dxa"/>
          </w:tcPr>
          <w:p w14:paraId="2F63F93C" w14:textId="77777777" w:rsidR="008337ED" w:rsidRDefault="008337ED">
            <w:pPr>
              <w:pStyle w:val="ConsPlusNormal"/>
            </w:pPr>
          </w:p>
        </w:tc>
        <w:tc>
          <w:tcPr>
            <w:tcW w:w="2625" w:type="dxa"/>
          </w:tcPr>
          <w:p w14:paraId="295D3AE1" w14:textId="77777777" w:rsidR="008337ED" w:rsidRDefault="008337ED">
            <w:pPr>
              <w:pStyle w:val="ConsPlusNormal"/>
            </w:pPr>
          </w:p>
        </w:tc>
        <w:tc>
          <w:tcPr>
            <w:tcW w:w="1003" w:type="dxa"/>
          </w:tcPr>
          <w:p w14:paraId="78A89989" w14:textId="77777777" w:rsidR="008337ED" w:rsidRDefault="008337ED">
            <w:pPr>
              <w:pStyle w:val="ConsPlusNormal"/>
            </w:pPr>
          </w:p>
        </w:tc>
      </w:tr>
      <w:tr w:rsidR="008337ED" w14:paraId="6DF7473D" w14:textId="77777777">
        <w:tc>
          <w:tcPr>
            <w:tcW w:w="870" w:type="dxa"/>
          </w:tcPr>
          <w:p w14:paraId="4991D2BA" w14:textId="77777777" w:rsidR="008337ED" w:rsidRDefault="008337ED">
            <w:pPr>
              <w:pStyle w:val="ConsPlusNormal"/>
            </w:pPr>
          </w:p>
        </w:tc>
        <w:tc>
          <w:tcPr>
            <w:tcW w:w="885" w:type="dxa"/>
          </w:tcPr>
          <w:p w14:paraId="7A4E1264" w14:textId="77777777" w:rsidR="008337ED" w:rsidRDefault="008337ED">
            <w:pPr>
              <w:pStyle w:val="ConsPlusNormal"/>
            </w:pPr>
          </w:p>
        </w:tc>
        <w:tc>
          <w:tcPr>
            <w:tcW w:w="990" w:type="dxa"/>
          </w:tcPr>
          <w:p w14:paraId="20248AF4" w14:textId="77777777" w:rsidR="008337ED" w:rsidRDefault="008337ED">
            <w:pPr>
              <w:pStyle w:val="ConsPlusNormal"/>
            </w:pPr>
          </w:p>
        </w:tc>
        <w:tc>
          <w:tcPr>
            <w:tcW w:w="1170" w:type="dxa"/>
          </w:tcPr>
          <w:p w14:paraId="34F37999" w14:textId="77777777" w:rsidR="008337ED" w:rsidRDefault="008337ED">
            <w:pPr>
              <w:pStyle w:val="ConsPlusNormal"/>
            </w:pPr>
          </w:p>
        </w:tc>
        <w:tc>
          <w:tcPr>
            <w:tcW w:w="1125" w:type="dxa"/>
          </w:tcPr>
          <w:p w14:paraId="7B8CBCF1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61396C00" w14:textId="77777777" w:rsidR="008337ED" w:rsidRDefault="008337ED">
            <w:pPr>
              <w:pStyle w:val="ConsPlusNormal"/>
            </w:pPr>
          </w:p>
        </w:tc>
        <w:tc>
          <w:tcPr>
            <w:tcW w:w="1003" w:type="dxa"/>
          </w:tcPr>
          <w:p w14:paraId="72F11EFA" w14:textId="77777777" w:rsidR="008337ED" w:rsidRDefault="008337ED">
            <w:pPr>
              <w:pStyle w:val="ConsPlusNormal"/>
            </w:pPr>
          </w:p>
        </w:tc>
        <w:tc>
          <w:tcPr>
            <w:tcW w:w="1292" w:type="dxa"/>
          </w:tcPr>
          <w:p w14:paraId="273E5B00" w14:textId="77777777" w:rsidR="008337ED" w:rsidRDefault="008337ED">
            <w:pPr>
              <w:pStyle w:val="ConsPlusNormal"/>
            </w:pPr>
          </w:p>
        </w:tc>
        <w:tc>
          <w:tcPr>
            <w:tcW w:w="2625" w:type="dxa"/>
          </w:tcPr>
          <w:p w14:paraId="1E35E459" w14:textId="77777777" w:rsidR="008337ED" w:rsidRDefault="008337ED">
            <w:pPr>
              <w:pStyle w:val="ConsPlusNormal"/>
            </w:pPr>
          </w:p>
        </w:tc>
        <w:tc>
          <w:tcPr>
            <w:tcW w:w="1003" w:type="dxa"/>
          </w:tcPr>
          <w:p w14:paraId="1485D98A" w14:textId="77777777" w:rsidR="008337ED" w:rsidRDefault="008337ED">
            <w:pPr>
              <w:pStyle w:val="ConsPlusNormal"/>
            </w:pPr>
          </w:p>
        </w:tc>
      </w:tr>
    </w:tbl>
    <w:p w14:paraId="4274F3A2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BB36D17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3A0A18A8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B9A9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F1B6BF9" w14:textId="77777777" w:rsidR="008337ED" w:rsidRDefault="008337ED">
            <w:pPr>
              <w:pStyle w:val="ConsPlusNormal"/>
            </w:pPr>
          </w:p>
        </w:tc>
      </w:tr>
      <w:tr w:rsidR="008337ED" w14:paraId="2D6303A7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0BFC5" w14:textId="77777777" w:rsidR="008337ED" w:rsidRDefault="008337ED">
            <w:pPr>
              <w:pStyle w:val="ConsPlusNormal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AA9C123" w14:textId="77777777" w:rsidR="008337ED" w:rsidRDefault="008337ED">
            <w:pPr>
              <w:pStyle w:val="ConsPlusNormal"/>
            </w:pPr>
          </w:p>
        </w:tc>
      </w:tr>
      <w:tr w:rsidR="008337ED" w14:paraId="72759054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FF063" w14:textId="77777777" w:rsidR="008337ED" w:rsidRDefault="008337ED">
            <w:pPr>
              <w:pStyle w:val="ConsPlusNormal"/>
              <w:jc w:val="center"/>
            </w:pPr>
            <w:r>
              <w:t>(руководитель юридического лица, лицо, уполномоченное на осуществление действий от имени юридического лица, физическое лицо - указать нужное)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F05F430" w14:textId="77777777" w:rsidR="008337ED" w:rsidRDefault="008337ED">
            <w:pPr>
              <w:pStyle w:val="ConsPlusNormal"/>
            </w:pPr>
          </w:p>
        </w:tc>
      </w:tr>
    </w:tbl>
    <w:p w14:paraId="232EDDE1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209BBDA8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5802C1DA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CD39C1D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5D18EF28" w14:textId="77777777" w:rsidR="008337ED" w:rsidRDefault="008337ED">
            <w:pPr>
              <w:pStyle w:val="ConsPlusNormal"/>
            </w:pPr>
          </w:p>
        </w:tc>
      </w:tr>
      <w:tr w:rsidR="008337ED" w14:paraId="360BB64B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11C78DA2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2F912AC9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6F233DEE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7A5D2532" w14:textId="77777777" w:rsidR="008337ED" w:rsidRDefault="008337ED">
      <w:pPr>
        <w:pStyle w:val="ConsPlusNormal"/>
        <w:jc w:val="both"/>
      </w:pPr>
    </w:p>
    <w:p w14:paraId="6268FA14" w14:textId="77777777" w:rsidR="008337ED" w:rsidRDefault="008337ED">
      <w:pPr>
        <w:pStyle w:val="ConsPlusNormal"/>
        <w:jc w:val="both"/>
      </w:pPr>
    </w:p>
    <w:p w14:paraId="704EC879" w14:textId="77777777" w:rsidR="008337ED" w:rsidRDefault="008337ED">
      <w:pPr>
        <w:pStyle w:val="ConsPlusNormal"/>
        <w:jc w:val="both"/>
      </w:pPr>
    </w:p>
    <w:p w14:paraId="196DC9CA" w14:textId="77777777" w:rsidR="008337ED" w:rsidRDefault="008337ED">
      <w:pPr>
        <w:pStyle w:val="ConsPlusNormal"/>
        <w:jc w:val="both"/>
      </w:pPr>
    </w:p>
    <w:p w14:paraId="23E2F95D" w14:textId="77777777" w:rsidR="008337ED" w:rsidRDefault="008337ED">
      <w:pPr>
        <w:pStyle w:val="ConsPlusNormal"/>
        <w:jc w:val="both"/>
      </w:pPr>
    </w:p>
    <w:p w14:paraId="55853A5A" w14:textId="77777777" w:rsidR="008337ED" w:rsidRDefault="008337ED">
      <w:pPr>
        <w:pStyle w:val="ConsPlusNormal"/>
        <w:jc w:val="right"/>
        <w:outlineLvl w:val="1"/>
      </w:pPr>
      <w:r>
        <w:t>Приложение N 10</w:t>
      </w:r>
    </w:p>
    <w:p w14:paraId="731C792A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266144BC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7C96992A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387EDB4A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75AF899C" w14:textId="77777777" w:rsidR="008337ED" w:rsidRDefault="008337ED">
      <w:pPr>
        <w:pStyle w:val="ConsPlusNormal"/>
        <w:jc w:val="both"/>
      </w:pPr>
    </w:p>
    <w:p w14:paraId="6A3F1CCE" w14:textId="77777777" w:rsidR="008337ED" w:rsidRDefault="008337ED">
      <w:pPr>
        <w:pStyle w:val="ConsPlusNormal"/>
        <w:jc w:val="center"/>
      </w:pPr>
      <w:bookmarkStart w:id="61" w:name="P1045"/>
      <w:bookmarkEnd w:id="61"/>
      <w:r>
        <w:t>ФОРМА</w:t>
      </w:r>
    </w:p>
    <w:p w14:paraId="124103D9" w14:textId="77777777" w:rsidR="008337ED" w:rsidRDefault="008337ED">
      <w:pPr>
        <w:pStyle w:val="ConsPlusNormal"/>
        <w:jc w:val="center"/>
      </w:pPr>
      <w:r>
        <w:t>предоставления информации о лицензиях на осуществление</w:t>
      </w:r>
    </w:p>
    <w:p w14:paraId="633D5CB8" w14:textId="77777777" w:rsidR="008337ED" w:rsidRDefault="008337ED">
      <w:pPr>
        <w:pStyle w:val="ConsPlusNormal"/>
        <w:jc w:val="center"/>
      </w:pPr>
      <w:r>
        <w:t>деятельности по сбору, транспортированию, обработке,</w:t>
      </w:r>
    </w:p>
    <w:p w14:paraId="441AE439" w14:textId="77777777" w:rsidR="008337ED" w:rsidRDefault="008337ED">
      <w:pPr>
        <w:pStyle w:val="ConsPlusNormal"/>
        <w:jc w:val="center"/>
      </w:pPr>
      <w:r>
        <w:t>утилизации, обезвреживанию, размещению отходов</w:t>
      </w:r>
    </w:p>
    <w:p w14:paraId="56B22F54" w14:textId="77777777" w:rsidR="008337ED" w:rsidRDefault="008337ED">
      <w:pPr>
        <w:pStyle w:val="ConsPlusNormal"/>
        <w:jc w:val="center"/>
      </w:pPr>
      <w:r>
        <w:t>I - IV классов опасности</w:t>
      </w:r>
    </w:p>
    <w:p w14:paraId="0CCE9471" w14:textId="77777777" w:rsidR="008337ED" w:rsidRDefault="008337ED">
      <w:pPr>
        <w:pStyle w:val="ConsPlusNormal"/>
        <w:jc w:val="both"/>
      </w:pPr>
    </w:p>
    <w:p w14:paraId="6C216E3E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0"/>
        <w:gridCol w:w="1065"/>
        <w:gridCol w:w="1065"/>
        <w:gridCol w:w="2170"/>
        <w:gridCol w:w="1505"/>
        <w:gridCol w:w="1216"/>
        <w:gridCol w:w="2429"/>
        <w:gridCol w:w="1248"/>
      </w:tblGrid>
      <w:tr w:rsidR="008337ED" w14:paraId="63D97E7B" w14:textId="77777777">
        <w:tc>
          <w:tcPr>
            <w:tcW w:w="1170" w:type="dxa"/>
          </w:tcPr>
          <w:p w14:paraId="598F2D65" w14:textId="77777777" w:rsidR="008337ED" w:rsidRDefault="008337ED">
            <w:pPr>
              <w:pStyle w:val="ConsPlusNormal"/>
              <w:jc w:val="center"/>
            </w:pPr>
            <w:r>
              <w:t>Фамилия, имя, отчество (при наличии) индивидуального предпринимателя</w:t>
            </w:r>
          </w:p>
        </w:tc>
        <w:tc>
          <w:tcPr>
            <w:tcW w:w="1065" w:type="dxa"/>
          </w:tcPr>
          <w:p w14:paraId="64CD52AE" w14:textId="77777777" w:rsidR="008337ED" w:rsidRDefault="008337ED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065" w:type="dxa"/>
          </w:tcPr>
          <w:p w14:paraId="33E9D8FE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2170" w:type="dxa"/>
          </w:tcPr>
          <w:p w14:paraId="2D3664D0" w14:textId="77777777" w:rsidR="008337ED" w:rsidRDefault="008337ED">
            <w:pPr>
              <w:pStyle w:val="ConsPlusNormal"/>
              <w:jc w:val="center"/>
            </w:pPr>
            <w:r>
              <w:t>Реквизиты лицензии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1505" w:type="dxa"/>
          </w:tcPr>
          <w:p w14:paraId="1AC63F8E" w14:textId="77777777" w:rsidR="008337ED" w:rsidRDefault="008337ED">
            <w:pPr>
              <w:pStyle w:val="ConsPlusNormal"/>
              <w:jc w:val="center"/>
            </w:pPr>
            <w:r>
              <w:t>Лицензируемый вид деятельности с указанием выполняемых работ, оказываемых услуг, составляющих лицензируемый вид деятельности</w:t>
            </w:r>
          </w:p>
        </w:tc>
        <w:tc>
          <w:tcPr>
            <w:tcW w:w="1216" w:type="dxa"/>
          </w:tcPr>
          <w:p w14:paraId="4280E2B5" w14:textId="77777777" w:rsidR="008337ED" w:rsidRDefault="008337ED">
            <w:pPr>
              <w:pStyle w:val="ConsPlusNormal"/>
              <w:jc w:val="center"/>
            </w:pPr>
            <w:r>
              <w:t>Адреса мест осуществления лицензируемого вида деятельности</w:t>
            </w:r>
          </w:p>
        </w:tc>
        <w:tc>
          <w:tcPr>
            <w:tcW w:w="2429" w:type="dxa"/>
          </w:tcPr>
          <w:p w14:paraId="65861577" w14:textId="77777777" w:rsidR="008337ED" w:rsidRDefault="008337ED">
            <w:pPr>
              <w:pStyle w:val="ConsPlusNormal"/>
              <w:jc w:val="center"/>
            </w:pPr>
            <w:r>
              <w:t xml:space="preserve">Информация, подтверждающая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</w:t>
            </w:r>
            <w:hyperlink w:anchor="P11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8" w:type="dxa"/>
          </w:tcPr>
          <w:p w14:paraId="63F25CA8" w14:textId="77777777" w:rsidR="008337ED" w:rsidRDefault="008337ED">
            <w:pPr>
              <w:pStyle w:val="ConsPlusNormal"/>
              <w:jc w:val="center"/>
            </w:pPr>
            <w:r>
              <w:t>Сведения об аннулировании либо прекращении действия лицензии</w:t>
            </w:r>
          </w:p>
        </w:tc>
      </w:tr>
      <w:tr w:rsidR="008337ED" w14:paraId="7F69ACB6" w14:textId="77777777">
        <w:tc>
          <w:tcPr>
            <w:tcW w:w="1170" w:type="dxa"/>
          </w:tcPr>
          <w:p w14:paraId="29D632A4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</w:tcPr>
          <w:p w14:paraId="19617E05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</w:tcPr>
          <w:p w14:paraId="4C2C4162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0" w:type="dxa"/>
          </w:tcPr>
          <w:p w14:paraId="58D535F3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5" w:type="dxa"/>
          </w:tcPr>
          <w:p w14:paraId="068393F5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14:paraId="00CFC7F8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9" w:type="dxa"/>
          </w:tcPr>
          <w:p w14:paraId="3E371DC8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8" w:type="dxa"/>
          </w:tcPr>
          <w:p w14:paraId="637E4D55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</w:tr>
      <w:tr w:rsidR="008337ED" w14:paraId="013C8A81" w14:textId="77777777">
        <w:tc>
          <w:tcPr>
            <w:tcW w:w="1170" w:type="dxa"/>
          </w:tcPr>
          <w:p w14:paraId="1413C578" w14:textId="77777777" w:rsidR="008337ED" w:rsidRDefault="008337ED">
            <w:pPr>
              <w:pStyle w:val="ConsPlusNormal"/>
            </w:pPr>
          </w:p>
        </w:tc>
        <w:tc>
          <w:tcPr>
            <w:tcW w:w="1065" w:type="dxa"/>
          </w:tcPr>
          <w:p w14:paraId="558B501A" w14:textId="77777777" w:rsidR="008337ED" w:rsidRDefault="008337ED">
            <w:pPr>
              <w:pStyle w:val="ConsPlusNormal"/>
            </w:pPr>
          </w:p>
        </w:tc>
        <w:tc>
          <w:tcPr>
            <w:tcW w:w="1065" w:type="dxa"/>
          </w:tcPr>
          <w:p w14:paraId="5C8CE889" w14:textId="77777777" w:rsidR="008337ED" w:rsidRDefault="008337ED">
            <w:pPr>
              <w:pStyle w:val="ConsPlusNormal"/>
            </w:pPr>
          </w:p>
        </w:tc>
        <w:tc>
          <w:tcPr>
            <w:tcW w:w="2170" w:type="dxa"/>
          </w:tcPr>
          <w:p w14:paraId="24C1A99C" w14:textId="77777777" w:rsidR="008337ED" w:rsidRDefault="008337ED">
            <w:pPr>
              <w:pStyle w:val="ConsPlusNormal"/>
            </w:pPr>
          </w:p>
        </w:tc>
        <w:tc>
          <w:tcPr>
            <w:tcW w:w="1505" w:type="dxa"/>
          </w:tcPr>
          <w:p w14:paraId="34949758" w14:textId="77777777" w:rsidR="008337ED" w:rsidRDefault="008337ED">
            <w:pPr>
              <w:pStyle w:val="ConsPlusNormal"/>
            </w:pPr>
          </w:p>
        </w:tc>
        <w:tc>
          <w:tcPr>
            <w:tcW w:w="1216" w:type="dxa"/>
          </w:tcPr>
          <w:p w14:paraId="437EE45C" w14:textId="77777777" w:rsidR="008337ED" w:rsidRDefault="008337ED">
            <w:pPr>
              <w:pStyle w:val="ConsPlusNormal"/>
            </w:pPr>
          </w:p>
        </w:tc>
        <w:tc>
          <w:tcPr>
            <w:tcW w:w="2429" w:type="dxa"/>
          </w:tcPr>
          <w:p w14:paraId="760B6BA5" w14:textId="77777777" w:rsidR="008337ED" w:rsidRDefault="008337ED">
            <w:pPr>
              <w:pStyle w:val="ConsPlusNormal"/>
            </w:pPr>
          </w:p>
        </w:tc>
        <w:tc>
          <w:tcPr>
            <w:tcW w:w="1248" w:type="dxa"/>
          </w:tcPr>
          <w:p w14:paraId="2F2D8B0F" w14:textId="77777777" w:rsidR="008337ED" w:rsidRDefault="008337ED">
            <w:pPr>
              <w:pStyle w:val="ConsPlusNormal"/>
            </w:pPr>
          </w:p>
        </w:tc>
      </w:tr>
      <w:tr w:rsidR="008337ED" w14:paraId="6291BF96" w14:textId="77777777">
        <w:tc>
          <w:tcPr>
            <w:tcW w:w="1170" w:type="dxa"/>
          </w:tcPr>
          <w:p w14:paraId="0A9A385B" w14:textId="77777777" w:rsidR="008337ED" w:rsidRDefault="008337ED">
            <w:pPr>
              <w:pStyle w:val="ConsPlusNormal"/>
            </w:pPr>
          </w:p>
        </w:tc>
        <w:tc>
          <w:tcPr>
            <w:tcW w:w="1065" w:type="dxa"/>
          </w:tcPr>
          <w:p w14:paraId="5970A518" w14:textId="77777777" w:rsidR="008337ED" w:rsidRDefault="008337ED">
            <w:pPr>
              <w:pStyle w:val="ConsPlusNormal"/>
            </w:pPr>
          </w:p>
        </w:tc>
        <w:tc>
          <w:tcPr>
            <w:tcW w:w="1065" w:type="dxa"/>
          </w:tcPr>
          <w:p w14:paraId="517A6B3D" w14:textId="77777777" w:rsidR="008337ED" w:rsidRDefault="008337ED">
            <w:pPr>
              <w:pStyle w:val="ConsPlusNormal"/>
            </w:pPr>
          </w:p>
        </w:tc>
        <w:tc>
          <w:tcPr>
            <w:tcW w:w="2170" w:type="dxa"/>
          </w:tcPr>
          <w:p w14:paraId="6070D953" w14:textId="77777777" w:rsidR="008337ED" w:rsidRDefault="008337ED">
            <w:pPr>
              <w:pStyle w:val="ConsPlusNormal"/>
            </w:pPr>
          </w:p>
        </w:tc>
        <w:tc>
          <w:tcPr>
            <w:tcW w:w="1505" w:type="dxa"/>
          </w:tcPr>
          <w:p w14:paraId="644E4102" w14:textId="77777777" w:rsidR="008337ED" w:rsidRDefault="008337ED">
            <w:pPr>
              <w:pStyle w:val="ConsPlusNormal"/>
            </w:pPr>
          </w:p>
        </w:tc>
        <w:tc>
          <w:tcPr>
            <w:tcW w:w="1216" w:type="dxa"/>
          </w:tcPr>
          <w:p w14:paraId="2920CD3C" w14:textId="77777777" w:rsidR="008337ED" w:rsidRDefault="008337ED">
            <w:pPr>
              <w:pStyle w:val="ConsPlusNormal"/>
            </w:pPr>
          </w:p>
        </w:tc>
        <w:tc>
          <w:tcPr>
            <w:tcW w:w="2429" w:type="dxa"/>
          </w:tcPr>
          <w:p w14:paraId="6A6E32AA" w14:textId="77777777" w:rsidR="008337ED" w:rsidRDefault="008337ED">
            <w:pPr>
              <w:pStyle w:val="ConsPlusNormal"/>
            </w:pPr>
          </w:p>
        </w:tc>
        <w:tc>
          <w:tcPr>
            <w:tcW w:w="1248" w:type="dxa"/>
          </w:tcPr>
          <w:p w14:paraId="209A829F" w14:textId="77777777" w:rsidR="008337ED" w:rsidRDefault="008337ED">
            <w:pPr>
              <w:pStyle w:val="ConsPlusNormal"/>
            </w:pPr>
          </w:p>
        </w:tc>
      </w:tr>
      <w:tr w:rsidR="008337ED" w14:paraId="1C222C60" w14:textId="77777777">
        <w:tc>
          <w:tcPr>
            <w:tcW w:w="1170" w:type="dxa"/>
          </w:tcPr>
          <w:p w14:paraId="0C6FD5AE" w14:textId="77777777" w:rsidR="008337ED" w:rsidRDefault="008337ED">
            <w:pPr>
              <w:pStyle w:val="ConsPlusNormal"/>
            </w:pPr>
          </w:p>
        </w:tc>
        <w:tc>
          <w:tcPr>
            <w:tcW w:w="1065" w:type="dxa"/>
          </w:tcPr>
          <w:p w14:paraId="3965352D" w14:textId="77777777" w:rsidR="008337ED" w:rsidRDefault="008337ED">
            <w:pPr>
              <w:pStyle w:val="ConsPlusNormal"/>
            </w:pPr>
          </w:p>
        </w:tc>
        <w:tc>
          <w:tcPr>
            <w:tcW w:w="1065" w:type="dxa"/>
          </w:tcPr>
          <w:p w14:paraId="7AB5C554" w14:textId="77777777" w:rsidR="008337ED" w:rsidRDefault="008337ED">
            <w:pPr>
              <w:pStyle w:val="ConsPlusNormal"/>
            </w:pPr>
          </w:p>
        </w:tc>
        <w:tc>
          <w:tcPr>
            <w:tcW w:w="2170" w:type="dxa"/>
          </w:tcPr>
          <w:p w14:paraId="2A601A62" w14:textId="77777777" w:rsidR="008337ED" w:rsidRDefault="008337ED">
            <w:pPr>
              <w:pStyle w:val="ConsPlusNormal"/>
            </w:pPr>
          </w:p>
        </w:tc>
        <w:tc>
          <w:tcPr>
            <w:tcW w:w="1505" w:type="dxa"/>
          </w:tcPr>
          <w:p w14:paraId="43E0E69C" w14:textId="77777777" w:rsidR="008337ED" w:rsidRDefault="008337ED">
            <w:pPr>
              <w:pStyle w:val="ConsPlusNormal"/>
            </w:pPr>
          </w:p>
        </w:tc>
        <w:tc>
          <w:tcPr>
            <w:tcW w:w="1216" w:type="dxa"/>
          </w:tcPr>
          <w:p w14:paraId="25FBD3AD" w14:textId="77777777" w:rsidR="008337ED" w:rsidRDefault="008337ED">
            <w:pPr>
              <w:pStyle w:val="ConsPlusNormal"/>
            </w:pPr>
          </w:p>
        </w:tc>
        <w:tc>
          <w:tcPr>
            <w:tcW w:w="2429" w:type="dxa"/>
          </w:tcPr>
          <w:p w14:paraId="48F467FE" w14:textId="77777777" w:rsidR="008337ED" w:rsidRDefault="008337ED">
            <w:pPr>
              <w:pStyle w:val="ConsPlusNormal"/>
            </w:pPr>
          </w:p>
        </w:tc>
        <w:tc>
          <w:tcPr>
            <w:tcW w:w="1248" w:type="dxa"/>
          </w:tcPr>
          <w:p w14:paraId="63465470" w14:textId="77777777" w:rsidR="008337ED" w:rsidRDefault="008337ED">
            <w:pPr>
              <w:pStyle w:val="ConsPlusNormal"/>
            </w:pPr>
          </w:p>
        </w:tc>
      </w:tr>
    </w:tbl>
    <w:p w14:paraId="660D10A0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E43BB58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032F26B1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E40E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717B2B2" w14:textId="77777777" w:rsidR="008337ED" w:rsidRDefault="008337ED">
            <w:pPr>
              <w:pStyle w:val="ConsPlusNormal"/>
            </w:pPr>
          </w:p>
        </w:tc>
      </w:tr>
      <w:tr w:rsidR="008337ED" w14:paraId="1A440290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C077A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3E7AF7B" w14:textId="77777777" w:rsidR="008337ED" w:rsidRDefault="008337ED">
            <w:pPr>
              <w:pStyle w:val="ConsPlusNormal"/>
            </w:pPr>
          </w:p>
        </w:tc>
      </w:tr>
      <w:tr w:rsidR="008337ED" w14:paraId="4AC26EDC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311F9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6275581E" w14:textId="77777777" w:rsidR="008337ED" w:rsidRDefault="008337ED">
            <w:pPr>
              <w:pStyle w:val="ConsPlusNormal"/>
            </w:pPr>
          </w:p>
        </w:tc>
      </w:tr>
    </w:tbl>
    <w:p w14:paraId="2023C058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5496905E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1696C251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30A968CE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6E267655" w14:textId="77777777" w:rsidR="008337ED" w:rsidRDefault="008337ED">
            <w:pPr>
              <w:pStyle w:val="ConsPlusNormal"/>
            </w:pPr>
          </w:p>
        </w:tc>
      </w:tr>
      <w:tr w:rsidR="008337ED" w14:paraId="78F61026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2F2D38CC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4E8AAFF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1CF4DE04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12D673B3" w14:textId="77777777" w:rsidR="008337ED" w:rsidRDefault="008337ED">
      <w:pPr>
        <w:pStyle w:val="ConsPlusNormal"/>
        <w:jc w:val="both"/>
      </w:pPr>
    </w:p>
    <w:p w14:paraId="48215119" w14:textId="77777777" w:rsidR="008337ED" w:rsidRDefault="008337ED">
      <w:pPr>
        <w:pStyle w:val="ConsPlusNormal"/>
        <w:ind w:firstLine="540"/>
        <w:jc w:val="both"/>
      </w:pPr>
      <w:r>
        <w:t>--------------------------------</w:t>
      </w:r>
    </w:p>
    <w:p w14:paraId="41311954" w14:textId="77777777" w:rsidR="008337ED" w:rsidRDefault="008337ED">
      <w:pPr>
        <w:pStyle w:val="ConsPlusNormal"/>
        <w:spacing w:before="220"/>
        <w:ind w:firstLine="540"/>
        <w:jc w:val="both"/>
      </w:pPr>
      <w:bookmarkStart w:id="62" w:name="P1107"/>
      <w:bookmarkEnd w:id="62"/>
      <w:r>
        <w:t>&lt;1&gt; Информация предоставляется с 1 января 2024 г.</w:t>
      </w:r>
    </w:p>
    <w:p w14:paraId="13A57EEA" w14:textId="77777777" w:rsidR="008337ED" w:rsidRDefault="008337ED">
      <w:pPr>
        <w:pStyle w:val="ConsPlusNormal"/>
        <w:jc w:val="both"/>
      </w:pPr>
    </w:p>
    <w:p w14:paraId="4F0290DA" w14:textId="77777777" w:rsidR="008337ED" w:rsidRDefault="008337ED">
      <w:pPr>
        <w:pStyle w:val="ConsPlusNormal"/>
        <w:jc w:val="both"/>
      </w:pPr>
    </w:p>
    <w:p w14:paraId="307BDDBA" w14:textId="77777777" w:rsidR="008337ED" w:rsidRDefault="008337ED">
      <w:pPr>
        <w:pStyle w:val="ConsPlusNormal"/>
        <w:jc w:val="both"/>
      </w:pPr>
    </w:p>
    <w:p w14:paraId="1AF5FCF1" w14:textId="77777777" w:rsidR="008337ED" w:rsidRDefault="008337ED">
      <w:pPr>
        <w:pStyle w:val="ConsPlusNormal"/>
        <w:jc w:val="both"/>
      </w:pPr>
    </w:p>
    <w:p w14:paraId="69F57141" w14:textId="77777777" w:rsidR="008337ED" w:rsidRDefault="008337ED">
      <w:pPr>
        <w:pStyle w:val="ConsPlusNormal"/>
        <w:jc w:val="both"/>
      </w:pPr>
    </w:p>
    <w:p w14:paraId="0806C44D" w14:textId="77777777" w:rsidR="008337ED" w:rsidRDefault="008337ED">
      <w:pPr>
        <w:pStyle w:val="ConsPlusNormal"/>
        <w:jc w:val="right"/>
        <w:outlineLvl w:val="1"/>
      </w:pPr>
      <w:r>
        <w:t>Приложение N 11</w:t>
      </w:r>
    </w:p>
    <w:p w14:paraId="06A570DA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13E71B7D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2416380B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0370C93A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18E477A3" w14:textId="77777777" w:rsidR="008337ED" w:rsidRDefault="008337ED">
      <w:pPr>
        <w:pStyle w:val="ConsPlusNormal"/>
        <w:jc w:val="both"/>
      </w:pPr>
    </w:p>
    <w:p w14:paraId="0FCE5939" w14:textId="77777777" w:rsidR="008337ED" w:rsidRDefault="008337ED">
      <w:pPr>
        <w:pStyle w:val="ConsPlusNormal"/>
        <w:jc w:val="center"/>
      </w:pPr>
      <w:bookmarkStart w:id="63" w:name="P1119"/>
      <w:bookmarkEnd w:id="63"/>
      <w:r>
        <w:t>ФОРМА</w:t>
      </w:r>
    </w:p>
    <w:p w14:paraId="7A418B3D" w14:textId="77777777" w:rsidR="008337ED" w:rsidRDefault="008337ED">
      <w:pPr>
        <w:pStyle w:val="ConsPlusNormal"/>
        <w:jc w:val="center"/>
      </w:pPr>
      <w:r>
        <w:t>предоставления информации о производителях и импортерах</w:t>
      </w:r>
    </w:p>
    <w:p w14:paraId="3F879174" w14:textId="77777777" w:rsidR="008337ED" w:rsidRDefault="008337ED">
      <w:pPr>
        <w:pStyle w:val="ConsPlusNormal"/>
        <w:jc w:val="center"/>
      </w:pPr>
      <w:r>
        <w:t>товаров, а также информации о товарах и упаковке товаров,</w:t>
      </w:r>
    </w:p>
    <w:p w14:paraId="4EE3F75E" w14:textId="77777777" w:rsidR="008337ED" w:rsidRDefault="008337ED">
      <w:pPr>
        <w:pStyle w:val="ConsPlusNormal"/>
        <w:jc w:val="center"/>
      </w:pPr>
      <w:r>
        <w:t>включенных в перечень отдельных товаров, подлежащих</w:t>
      </w:r>
    </w:p>
    <w:p w14:paraId="1A959E07" w14:textId="77777777" w:rsidR="008337ED" w:rsidRDefault="008337ED">
      <w:pPr>
        <w:pStyle w:val="ConsPlusNormal"/>
        <w:jc w:val="center"/>
      </w:pPr>
      <w:r>
        <w:t>обязательной маркировке средствами идентификации,</w:t>
      </w:r>
    </w:p>
    <w:p w14:paraId="78DC33F4" w14:textId="77777777" w:rsidR="008337ED" w:rsidRDefault="008337ED">
      <w:pPr>
        <w:pStyle w:val="ConsPlusNormal"/>
        <w:jc w:val="center"/>
      </w:pPr>
      <w:r>
        <w:t>утвержденный Правительством Российской Федерации</w:t>
      </w:r>
    </w:p>
    <w:p w14:paraId="32C2076F" w14:textId="77777777" w:rsidR="008337ED" w:rsidRDefault="008337ED">
      <w:pPr>
        <w:pStyle w:val="ConsPlusNormal"/>
        <w:jc w:val="center"/>
      </w:pPr>
      <w:r>
        <w:t xml:space="preserve">в соответствии с </w:t>
      </w:r>
      <w:hyperlink r:id="rId72">
        <w:r>
          <w:rPr>
            <w:color w:val="0000FF"/>
          </w:rPr>
          <w:t>пунктом 3.1 части 1 статьи 5</w:t>
        </w:r>
      </w:hyperlink>
    </w:p>
    <w:p w14:paraId="58A40776" w14:textId="77777777" w:rsidR="008337ED" w:rsidRDefault="008337ED">
      <w:pPr>
        <w:pStyle w:val="ConsPlusNormal"/>
        <w:jc w:val="center"/>
      </w:pPr>
      <w:r>
        <w:t>Федерального закона "Об основах государственного</w:t>
      </w:r>
    </w:p>
    <w:p w14:paraId="27BF276A" w14:textId="77777777" w:rsidR="008337ED" w:rsidRDefault="008337ED">
      <w:pPr>
        <w:pStyle w:val="ConsPlusNormal"/>
        <w:jc w:val="center"/>
      </w:pPr>
      <w:r>
        <w:t>регулирования торговой деятельности</w:t>
      </w:r>
    </w:p>
    <w:p w14:paraId="6B57D669" w14:textId="77777777" w:rsidR="008337ED" w:rsidRDefault="008337ED">
      <w:pPr>
        <w:pStyle w:val="ConsPlusNormal"/>
        <w:jc w:val="center"/>
      </w:pPr>
      <w:r>
        <w:t>в Российской Федерации"</w:t>
      </w:r>
    </w:p>
    <w:p w14:paraId="23C9703C" w14:textId="77777777" w:rsidR="008337ED" w:rsidRDefault="008337ED">
      <w:pPr>
        <w:pStyle w:val="ConsPlusNormal"/>
        <w:jc w:val="both"/>
      </w:pPr>
    </w:p>
    <w:p w14:paraId="01E36B78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5"/>
        <w:gridCol w:w="1845"/>
        <w:gridCol w:w="1830"/>
        <w:gridCol w:w="2054"/>
        <w:gridCol w:w="631"/>
        <w:gridCol w:w="687"/>
        <w:gridCol w:w="1766"/>
        <w:gridCol w:w="1522"/>
        <w:gridCol w:w="674"/>
      </w:tblGrid>
      <w:tr w:rsidR="008337ED" w14:paraId="22DB1155" w14:textId="77777777">
        <w:tc>
          <w:tcPr>
            <w:tcW w:w="855" w:type="dxa"/>
            <w:vMerge w:val="restart"/>
          </w:tcPr>
          <w:p w14:paraId="0C9E7A84" w14:textId="77777777" w:rsidR="008337ED" w:rsidRDefault="008337ED">
            <w:pPr>
              <w:pStyle w:val="ConsPlusNormal"/>
              <w:jc w:val="center"/>
            </w:pPr>
            <w:r>
              <w:t>Наименование производителя товара, подлежащего обязательной маркировке</w:t>
            </w:r>
          </w:p>
        </w:tc>
        <w:tc>
          <w:tcPr>
            <w:tcW w:w="1845" w:type="dxa"/>
            <w:vMerge w:val="restart"/>
          </w:tcPr>
          <w:p w14:paraId="36CEDBF8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 юридического лица, индивидуального предпринимателя - производителя товара, подлежащего обязательной маркировке</w:t>
            </w:r>
          </w:p>
        </w:tc>
        <w:tc>
          <w:tcPr>
            <w:tcW w:w="4515" w:type="dxa"/>
            <w:gridSpan w:val="3"/>
          </w:tcPr>
          <w:p w14:paraId="38D9848A" w14:textId="77777777" w:rsidR="008337ED" w:rsidRDefault="008337ED">
            <w:pPr>
              <w:pStyle w:val="ConsPlusNormal"/>
              <w:jc w:val="center"/>
            </w:pPr>
            <w:r>
              <w:t xml:space="preserve">Сведения о произведенных товарах, включенных в перечень товаров, подлежащих утилизации после утраты ими потребительских свойств </w:t>
            </w:r>
            <w:hyperlink w:anchor="P12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49" w:type="dxa"/>
            <w:gridSpan w:val="4"/>
          </w:tcPr>
          <w:p w14:paraId="0BBE6951" w14:textId="77777777" w:rsidR="008337ED" w:rsidRDefault="008337ED">
            <w:pPr>
              <w:pStyle w:val="ConsPlusNormal"/>
              <w:jc w:val="center"/>
            </w:pPr>
            <w:r>
              <w:t xml:space="preserve">Сведения об упаковке товаров </w:t>
            </w:r>
            <w:hyperlink w:anchor="P1224">
              <w:r>
                <w:rPr>
                  <w:color w:val="0000FF"/>
                </w:rPr>
                <w:t>&lt;2&gt;</w:t>
              </w:r>
            </w:hyperlink>
          </w:p>
        </w:tc>
      </w:tr>
      <w:tr w:rsidR="008337ED" w14:paraId="5FA3251E" w14:textId="77777777">
        <w:tc>
          <w:tcPr>
            <w:tcW w:w="855" w:type="dxa"/>
            <w:vMerge/>
          </w:tcPr>
          <w:p w14:paraId="4934B99A" w14:textId="77777777" w:rsidR="008337ED" w:rsidRDefault="008337ED">
            <w:pPr>
              <w:pStyle w:val="ConsPlusNormal"/>
            </w:pPr>
          </w:p>
        </w:tc>
        <w:tc>
          <w:tcPr>
            <w:tcW w:w="1845" w:type="dxa"/>
            <w:vMerge/>
          </w:tcPr>
          <w:p w14:paraId="06C12CFA" w14:textId="77777777" w:rsidR="008337ED" w:rsidRDefault="008337ED">
            <w:pPr>
              <w:pStyle w:val="ConsPlusNormal"/>
            </w:pPr>
          </w:p>
        </w:tc>
        <w:tc>
          <w:tcPr>
            <w:tcW w:w="1830" w:type="dxa"/>
          </w:tcPr>
          <w:p w14:paraId="3BE7391B" w14:textId="77777777" w:rsidR="008337ED" w:rsidRDefault="008337ED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7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2054" w:type="dxa"/>
          </w:tcPr>
          <w:p w14:paraId="308682D2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позиции по Общероссийскому </w:t>
            </w:r>
            <w:hyperlink r:id="rId7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2007)</w:t>
            </w:r>
          </w:p>
        </w:tc>
        <w:tc>
          <w:tcPr>
            <w:tcW w:w="631" w:type="dxa"/>
          </w:tcPr>
          <w:p w14:paraId="33558D1A" w14:textId="77777777" w:rsidR="008337ED" w:rsidRDefault="008337ED">
            <w:pPr>
              <w:pStyle w:val="ConsPlusNormal"/>
              <w:jc w:val="center"/>
            </w:pPr>
            <w:r>
              <w:t>количество товаров (килограммов)</w:t>
            </w:r>
          </w:p>
        </w:tc>
        <w:tc>
          <w:tcPr>
            <w:tcW w:w="687" w:type="dxa"/>
          </w:tcPr>
          <w:p w14:paraId="7412FDFA" w14:textId="77777777" w:rsidR="008337ED" w:rsidRDefault="008337ED">
            <w:pPr>
              <w:pStyle w:val="ConsPlusNormal"/>
              <w:jc w:val="center"/>
            </w:pPr>
            <w:r>
              <w:t>наименование упаковки товаров</w:t>
            </w:r>
          </w:p>
        </w:tc>
        <w:tc>
          <w:tcPr>
            <w:tcW w:w="1766" w:type="dxa"/>
          </w:tcPr>
          <w:p w14:paraId="17A6505E" w14:textId="77777777" w:rsidR="008337ED" w:rsidRDefault="008337ED">
            <w:pPr>
              <w:pStyle w:val="ConsPlusNormal"/>
              <w:jc w:val="center"/>
            </w:pPr>
            <w:r>
              <w:t xml:space="preserve">буквенное обозначение упаковки по техническому </w:t>
            </w:r>
            <w:hyperlink r:id="rId75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</w:t>
            </w:r>
          </w:p>
        </w:tc>
        <w:tc>
          <w:tcPr>
            <w:tcW w:w="1522" w:type="dxa"/>
          </w:tcPr>
          <w:p w14:paraId="6265D307" w14:textId="77777777" w:rsidR="008337ED" w:rsidRDefault="008337ED">
            <w:pPr>
              <w:pStyle w:val="ConsPlusNormal"/>
              <w:jc w:val="center"/>
            </w:pPr>
            <w:r>
              <w:t xml:space="preserve">цифровой код упаковки по техническому </w:t>
            </w:r>
            <w:hyperlink r:id="rId76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</w:t>
            </w:r>
          </w:p>
        </w:tc>
        <w:tc>
          <w:tcPr>
            <w:tcW w:w="674" w:type="dxa"/>
          </w:tcPr>
          <w:p w14:paraId="775DAC2D" w14:textId="77777777" w:rsidR="008337ED" w:rsidRDefault="008337ED">
            <w:pPr>
              <w:pStyle w:val="ConsPlusNormal"/>
              <w:jc w:val="center"/>
            </w:pPr>
            <w:r>
              <w:t>количество упаковки (килограммов)</w:t>
            </w:r>
          </w:p>
        </w:tc>
      </w:tr>
      <w:tr w:rsidR="008337ED" w14:paraId="6E608263" w14:textId="77777777">
        <w:tc>
          <w:tcPr>
            <w:tcW w:w="855" w:type="dxa"/>
          </w:tcPr>
          <w:p w14:paraId="10D3E9F6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14:paraId="2CC331B9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0" w:type="dxa"/>
          </w:tcPr>
          <w:p w14:paraId="57575841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4" w:type="dxa"/>
          </w:tcPr>
          <w:p w14:paraId="4CE18B7B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" w:type="dxa"/>
          </w:tcPr>
          <w:p w14:paraId="03B0CDAC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7" w:type="dxa"/>
          </w:tcPr>
          <w:p w14:paraId="30CEE6C0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6" w:type="dxa"/>
          </w:tcPr>
          <w:p w14:paraId="0C770E1F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22" w:type="dxa"/>
          </w:tcPr>
          <w:p w14:paraId="4E6581D8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" w:type="dxa"/>
          </w:tcPr>
          <w:p w14:paraId="2733195B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</w:tr>
      <w:tr w:rsidR="008337ED" w14:paraId="1B632B48" w14:textId="77777777">
        <w:tc>
          <w:tcPr>
            <w:tcW w:w="855" w:type="dxa"/>
          </w:tcPr>
          <w:p w14:paraId="0776F100" w14:textId="77777777" w:rsidR="008337ED" w:rsidRDefault="008337ED">
            <w:pPr>
              <w:pStyle w:val="ConsPlusNormal"/>
            </w:pPr>
          </w:p>
        </w:tc>
        <w:tc>
          <w:tcPr>
            <w:tcW w:w="1845" w:type="dxa"/>
          </w:tcPr>
          <w:p w14:paraId="7908492A" w14:textId="77777777" w:rsidR="008337ED" w:rsidRDefault="008337ED">
            <w:pPr>
              <w:pStyle w:val="ConsPlusNormal"/>
            </w:pPr>
          </w:p>
        </w:tc>
        <w:tc>
          <w:tcPr>
            <w:tcW w:w="1830" w:type="dxa"/>
          </w:tcPr>
          <w:p w14:paraId="4DEBCAFD" w14:textId="77777777" w:rsidR="008337ED" w:rsidRDefault="008337ED">
            <w:pPr>
              <w:pStyle w:val="ConsPlusNormal"/>
            </w:pPr>
          </w:p>
        </w:tc>
        <w:tc>
          <w:tcPr>
            <w:tcW w:w="2054" w:type="dxa"/>
          </w:tcPr>
          <w:p w14:paraId="69D73A21" w14:textId="77777777" w:rsidR="008337ED" w:rsidRDefault="008337ED">
            <w:pPr>
              <w:pStyle w:val="ConsPlusNormal"/>
            </w:pPr>
          </w:p>
        </w:tc>
        <w:tc>
          <w:tcPr>
            <w:tcW w:w="631" w:type="dxa"/>
          </w:tcPr>
          <w:p w14:paraId="00DDE540" w14:textId="77777777" w:rsidR="008337ED" w:rsidRDefault="008337ED">
            <w:pPr>
              <w:pStyle w:val="ConsPlusNormal"/>
            </w:pPr>
          </w:p>
        </w:tc>
        <w:tc>
          <w:tcPr>
            <w:tcW w:w="687" w:type="dxa"/>
          </w:tcPr>
          <w:p w14:paraId="5BB072E2" w14:textId="77777777" w:rsidR="008337ED" w:rsidRDefault="008337ED">
            <w:pPr>
              <w:pStyle w:val="ConsPlusNormal"/>
            </w:pPr>
          </w:p>
        </w:tc>
        <w:tc>
          <w:tcPr>
            <w:tcW w:w="1766" w:type="dxa"/>
          </w:tcPr>
          <w:p w14:paraId="1B342F82" w14:textId="77777777" w:rsidR="008337ED" w:rsidRDefault="008337ED">
            <w:pPr>
              <w:pStyle w:val="ConsPlusNormal"/>
            </w:pPr>
          </w:p>
        </w:tc>
        <w:tc>
          <w:tcPr>
            <w:tcW w:w="1522" w:type="dxa"/>
          </w:tcPr>
          <w:p w14:paraId="3C0F4047" w14:textId="77777777" w:rsidR="008337ED" w:rsidRDefault="008337ED">
            <w:pPr>
              <w:pStyle w:val="ConsPlusNormal"/>
            </w:pPr>
          </w:p>
        </w:tc>
        <w:tc>
          <w:tcPr>
            <w:tcW w:w="674" w:type="dxa"/>
          </w:tcPr>
          <w:p w14:paraId="3021CA85" w14:textId="77777777" w:rsidR="008337ED" w:rsidRDefault="008337ED">
            <w:pPr>
              <w:pStyle w:val="ConsPlusNormal"/>
            </w:pPr>
          </w:p>
        </w:tc>
      </w:tr>
      <w:tr w:rsidR="008337ED" w14:paraId="2515C456" w14:textId="77777777">
        <w:tc>
          <w:tcPr>
            <w:tcW w:w="855" w:type="dxa"/>
          </w:tcPr>
          <w:p w14:paraId="46803043" w14:textId="77777777" w:rsidR="008337ED" w:rsidRDefault="008337ED">
            <w:pPr>
              <w:pStyle w:val="ConsPlusNormal"/>
            </w:pPr>
          </w:p>
        </w:tc>
        <w:tc>
          <w:tcPr>
            <w:tcW w:w="1845" w:type="dxa"/>
          </w:tcPr>
          <w:p w14:paraId="3EC862A4" w14:textId="77777777" w:rsidR="008337ED" w:rsidRDefault="008337ED">
            <w:pPr>
              <w:pStyle w:val="ConsPlusNormal"/>
            </w:pPr>
          </w:p>
        </w:tc>
        <w:tc>
          <w:tcPr>
            <w:tcW w:w="1830" w:type="dxa"/>
          </w:tcPr>
          <w:p w14:paraId="287D016D" w14:textId="77777777" w:rsidR="008337ED" w:rsidRDefault="008337ED">
            <w:pPr>
              <w:pStyle w:val="ConsPlusNormal"/>
            </w:pPr>
          </w:p>
        </w:tc>
        <w:tc>
          <w:tcPr>
            <w:tcW w:w="2054" w:type="dxa"/>
          </w:tcPr>
          <w:p w14:paraId="5EAC6FE3" w14:textId="77777777" w:rsidR="008337ED" w:rsidRDefault="008337ED">
            <w:pPr>
              <w:pStyle w:val="ConsPlusNormal"/>
            </w:pPr>
          </w:p>
        </w:tc>
        <w:tc>
          <w:tcPr>
            <w:tcW w:w="631" w:type="dxa"/>
          </w:tcPr>
          <w:p w14:paraId="184D47A3" w14:textId="77777777" w:rsidR="008337ED" w:rsidRDefault="008337ED">
            <w:pPr>
              <w:pStyle w:val="ConsPlusNormal"/>
            </w:pPr>
          </w:p>
        </w:tc>
        <w:tc>
          <w:tcPr>
            <w:tcW w:w="687" w:type="dxa"/>
          </w:tcPr>
          <w:p w14:paraId="67C1E877" w14:textId="77777777" w:rsidR="008337ED" w:rsidRDefault="008337ED">
            <w:pPr>
              <w:pStyle w:val="ConsPlusNormal"/>
            </w:pPr>
          </w:p>
        </w:tc>
        <w:tc>
          <w:tcPr>
            <w:tcW w:w="1766" w:type="dxa"/>
          </w:tcPr>
          <w:p w14:paraId="15001C89" w14:textId="77777777" w:rsidR="008337ED" w:rsidRDefault="008337ED">
            <w:pPr>
              <w:pStyle w:val="ConsPlusNormal"/>
            </w:pPr>
          </w:p>
        </w:tc>
        <w:tc>
          <w:tcPr>
            <w:tcW w:w="1522" w:type="dxa"/>
          </w:tcPr>
          <w:p w14:paraId="40537E8C" w14:textId="77777777" w:rsidR="008337ED" w:rsidRDefault="008337ED">
            <w:pPr>
              <w:pStyle w:val="ConsPlusNormal"/>
            </w:pPr>
          </w:p>
        </w:tc>
        <w:tc>
          <w:tcPr>
            <w:tcW w:w="674" w:type="dxa"/>
          </w:tcPr>
          <w:p w14:paraId="5E2AA556" w14:textId="77777777" w:rsidR="008337ED" w:rsidRDefault="008337ED">
            <w:pPr>
              <w:pStyle w:val="ConsPlusNormal"/>
            </w:pPr>
          </w:p>
        </w:tc>
      </w:tr>
    </w:tbl>
    <w:p w14:paraId="4F19E6E4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5"/>
        <w:gridCol w:w="1845"/>
        <w:gridCol w:w="1830"/>
        <w:gridCol w:w="2054"/>
        <w:gridCol w:w="631"/>
        <w:gridCol w:w="687"/>
        <w:gridCol w:w="1766"/>
        <w:gridCol w:w="1522"/>
        <w:gridCol w:w="674"/>
      </w:tblGrid>
      <w:tr w:rsidR="008337ED" w14:paraId="605E062B" w14:textId="77777777">
        <w:tc>
          <w:tcPr>
            <w:tcW w:w="855" w:type="dxa"/>
            <w:vMerge w:val="restart"/>
          </w:tcPr>
          <w:p w14:paraId="2FBB95E4" w14:textId="77777777" w:rsidR="008337ED" w:rsidRDefault="008337ED">
            <w:pPr>
              <w:pStyle w:val="ConsPlusNormal"/>
              <w:jc w:val="center"/>
            </w:pPr>
            <w:r>
              <w:t>Наименование импортера товара, подлежащего обязательной маркировке</w:t>
            </w:r>
          </w:p>
        </w:tc>
        <w:tc>
          <w:tcPr>
            <w:tcW w:w="1845" w:type="dxa"/>
            <w:vMerge w:val="restart"/>
          </w:tcPr>
          <w:p w14:paraId="4A72163B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 юридического лица, индивидуального предпринимателя - импортера товара, подлежащего обязательной маркировке</w:t>
            </w:r>
          </w:p>
        </w:tc>
        <w:tc>
          <w:tcPr>
            <w:tcW w:w="4515" w:type="dxa"/>
            <w:gridSpan w:val="3"/>
          </w:tcPr>
          <w:p w14:paraId="15CBBD70" w14:textId="77777777" w:rsidR="008337ED" w:rsidRDefault="008337ED">
            <w:pPr>
              <w:pStyle w:val="ConsPlusNormal"/>
              <w:jc w:val="center"/>
            </w:pPr>
            <w:r>
              <w:t xml:space="preserve">Сведения об импортируемых товарах, включенных в перечень товаров, упаковки товаров, подлежащих утилизации после утраты ими потребительских свойств </w:t>
            </w:r>
            <w:hyperlink w:anchor="P12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49" w:type="dxa"/>
            <w:gridSpan w:val="4"/>
          </w:tcPr>
          <w:p w14:paraId="442F29A9" w14:textId="77777777" w:rsidR="008337ED" w:rsidRDefault="008337ED">
            <w:pPr>
              <w:pStyle w:val="ConsPlusNormal"/>
              <w:jc w:val="center"/>
            </w:pPr>
            <w:r>
              <w:t xml:space="preserve">Сведения об упаковке товаров </w:t>
            </w:r>
            <w:hyperlink w:anchor="P1224">
              <w:r>
                <w:rPr>
                  <w:color w:val="0000FF"/>
                </w:rPr>
                <w:t>&lt;2&gt;</w:t>
              </w:r>
            </w:hyperlink>
          </w:p>
        </w:tc>
      </w:tr>
      <w:tr w:rsidR="008337ED" w14:paraId="4845344B" w14:textId="77777777">
        <w:tc>
          <w:tcPr>
            <w:tcW w:w="855" w:type="dxa"/>
            <w:vMerge/>
          </w:tcPr>
          <w:p w14:paraId="121F8E4B" w14:textId="77777777" w:rsidR="008337ED" w:rsidRDefault="008337ED">
            <w:pPr>
              <w:pStyle w:val="ConsPlusNormal"/>
            </w:pPr>
          </w:p>
        </w:tc>
        <w:tc>
          <w:tcPr>
            <w:tcW w:w="1845" w:type="dxa"/>
            <w:vMerge/>
          </w:tcPr>
          <w:p w14:paraId="5FA29196" w14:textId="77777777" w:rsidR="008337ED" w:rsidRDefault="008337ED">
            <w:pPr>
              <w:pStyle w:val="ConsPlusNormal"/>
            </w:pPr>
          </w:p>
        </w:tc>
        <w:tc>
          <w:tcPr>
            <w:tcW w:w="1830" w:type="dxa"/>
          </w:tcPr>
          <w:p w14:paraId="7AB80620" w14:textId="77777777" w:rsidR="008337ED" w:rsidRDefault="008337ED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77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2054" w:type="dxa"/>
          </w:tcPr>
          <w:p w14:paraId="00CFE347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78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631" w:type="dxa"/>
          </w:tcPr>
          <w:p w14:paraId="424ED2C4" w14:textId="77777777" w:rsidR="008337ED" w:rsidRDefault="008337ED">
            <w:pPr>
              <w:pStyle w:val="ConsPlusNormal"/>
              <w:jc w:val="center"/>
            </w:pPr>
            <w:r>
              <w:t>количество товаров (килограммов)</w:t>
            </w:r>
          </w:p>
        </w:tc>
        <w:tc>
          <w:tcPr>
            <w:tcW w:w="687" w:type="dxa"/>
          </w:tcPr>
          <w:p w14:paraId="64F876FA" w14:textId="77777777" w:rsidR="008337ED" w:rsidRDefault="008337ED">
            <w:pPr>
              <w:pStyle w:val="ConsPlusNormal"/>
              <w:jc w:val="center"/>
            </w:pPr>
            <w:r>
              <w:t>наименование упаковки товаров</w:t>
            </w:r>
          </w:p>
        </w:tc>
        <w:tc>
          <w:tcPr>
            <w:tcW w:w="1766" w:type="dxa"/>
          </w:tcPr>
          <w:p w14:paraId="2AF94EF4" w14:textId="77777777" w:rsidR="008337ED" w:rsidRDefault="008337ED">
            <w:pPr>
              <w:pStyle w:val="ConsPlusNormal"/>
              <w:jc w:val="center"/>
            </w:pPr>
            <w:r>
              <w:t xml:space="preserve">буквенное обозначение упаковки по техническому </w:t>
            </w:r>
            <w:hyperlink r:id="rId79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</w:t>
            </w:r>
          </w:p>
        </w:tc>
        <w:tc>
          <w:tcPr>
            <w:tcW w:w="1522" w:type="dxa"/>
          </w:tcPr>
          <w:p w14:paraId="3956C354" w14:textId="77777777" w:rsidR="008337ED" w:rsidRDefault="008337ED">
            <w:pPr>
              <w:pStyle w:val="ConsPlusNormal"/>
              <w:jc w:val="center"/>
            </w:pPr>
            <w:r>
              <w:t xml:space="preserve">цифровой код упаковки по техническому </w:t>
            </w:r>
            <w:hyperlink r:id="rId80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</w:t>
            </w:r>
          </w:p>
        </w:tc>
        <w:tc>
          <w:tcPr>
            <w:tcW w:w="674" w:type="dxa"/>
          </w:tcPr>
          <w:p w14:paraId="50903B71" w14:textId="77777777" w:rsidR="008337ED" w:rsidRDefault="008337ED">
            <w:pPr>
              <w:pStyle w:val="ConsPlusNormal"/>
              <w:jc w:val="center"/>
            </w:pPr>
            <w:r>
              <w:t>количество упаковки (килограммов)</w:t>
            </w:r>
          </w:p>
        </w:tc>
      </w:tr>
      <w:tr w:rsidR="008337ED" w14:paraId="4F3A35F7" w14:textId="77777777">
        <w:tc>
          <w:tcPr>
            <w:tcW w:w="855" w:type="dxa"/>
          </w:tcPr>
          <w:p w14:paraId="21F3FDB6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14:paraId="2858E824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0" w:type="dxa"/>
          </w:tcPr>
          <w:p w14:paraId="75CE6951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4" w:type="dxa"/>
          </w:tcPr>
          <w:p w14:paraId="0AAB4A21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1" w:type="dxa"/>
          </w:tcPr>
          <w:p w14:paraId="684797A5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7" w:type="dxa"/>
          </w:tcPr>
          <w:p w14:paraId="1D9195F8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6" w:type="dxa"/>
          </w:tcPr>
          <w:p w14:paraId="75331CB0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22" w:type="dxa"/>
          </w:tcPr>
          <w:p w14:paraId="44E084B9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" w:type="dxa"/>
          </w:tcPr>
          <w:p w14:paraId="74507F8D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</w:tr>
      <w:tr w:rsidR="008337ED" w14:paraId="5E7CBB33" w14:textId="77777777">
        <w:tc>
          <w:tcPr>
            <w:tcW w:w="855" w:type="dxa"/>
          </w:tcPr>
          <w:p w14:paraId="07351462" w14:textId="77777777" w:rsidR="008337ED" w:rsidRDefault="008337ED">
            <w:pPr>
              <w:pStyle w:val="ConsPlusNormal"/>
            </w:pPr>
          </w:p>
        </w:tc>
        <w:tc>
          <w:tcPr>
            <w:tcW w:w="1845" w:type="dxa"/>
          </w:tcPr>
          <w:p w14:paraId="1A5BAA4D" w14:textId="77777777" w:rsidR="008337ED" w:rsidRDefault="008337ED">
            <w:pPr>
              <w:pStyle w:val="ConsPlusNormal"/>
            </w:pPr>
          </w:p>
        </w:tc>
        <w:tc>
          <w:tcPr>
            <w:tcW w:w="1830" w:type="dxa"/>
          </w:tcPr>
          <w:p w14:paraId="49A11660" w14:textId="77777777" w:rsidR="008337ED" w:rsidRDefault="008337ED">
            <w:pPr>
              <w:pStyle w:val="ConsPlusNormal"/>
            </w:pPr>
          </w:p>
        </w:tc>
        <w:tc>
          <w:tcPr>
            <w:tcW w:w="2054" w:type="dxa"/>
          </w:tcPr>
          <w:p w14:paraId="43E448E0" w14:textId="77777777" w:rsidR="008337ED" w:rsidRDefault="008337ED">
            <w:pPr>
              <w:pStyle w:val="ConsPlusNormal"/>
            </w:pPr>
          </w:p>
        </w:tc>
        <w:tc>
          <w:tcPr>
            <w:tcW w:w="631" w:type="dxa"/>
          </w:tcPr>
          <w:p w14:paraId="27CC97B6" w14:textId="77777777" w:rsidR="008337ED" w:rsidRDefault="008337ED">
            <w:pPr>
              <w:pStyle w:val="ConsPlusNormal"/>
            </w:pPr>
          </w:p>
        </w:tc>
        <w:tc>
          <w:tcPr>
            <w:tcW w:w="687" w:type="dxa"/>
          </w:tcPr>
          <w:p w14:paraId="6EE4EEE4" w14:textId="77777777" w:rsidR="008337ED" w:rsidRDefault="008337ED">
            <w:pPr>
              <w:pStyle w:val="ConsPlusNormal"/>
            </w:pPr>
          </w:p>
        </w:tc>
        <w:tc>
          <w:tcPr>
            <w:tcW w:w="1766" w:type="dxa"/>
          </w:tcPr>
          <w:p w14:paraId="5FAD8F7F" w14:textId="77777777" w:rsidR="008337ED" w:rsidRDefault="008337ED">
            <w:pPr>
              <w:pStyle w:val="ConsPlusNormal"/>
            </w:pPr>
          </w:p>
        </w:tc>
        <w:tc>
          <w:tcPr>
            <w:tcW w:w="1522" w:type="dxa"/>
          </w:tcPr>
          <w:p w14:paraId="2066DFEB" w14:textId="77777777" w:rsidR="008337ED" w:rsidRDefault="008337ED">
            <w:pPr>
              <w:pStyle w:val="ConsPlusNormal"/>
            </w:pPr>
          </w:p>
        </w:tc>
        <w:tc>
          <w:tcPr>
            <w:tcW w:w="674" w:type="dxa"/>
          </w:tcPr>
          <w:p w14:paraId="25A8F99D" w14:textId="77777777" w:rsidR="008337ED" w:rsidRDefault="008337ED">
            <w:pPr>
              <w:pStyle w:val="ConsPlusNormal"/>
            </w:pPr>
          </w:p>
        </w:tc>
      </w:tr>
      <w:tr w:rsidR="008337ED" w14:paraId="46945E53" w14:textId="77777777">
        <w:tc>
          <w:tcPr>
            <w:tcW w:w="855" w:type="dxa"/>
          </w:tcPr>
          <w:p w14:paraId="72267216" w14:textId="77777777" w:rsidR="008337ED" w:rsidRDefault="008337ED">
            <w:pPr>
              <w:pStyle w:val="ConsPlusNormal"/>
            </w:pPr>
          </w:p>
        </w:tc>
        <w:tc>
          <w:tcPr>
            <w:tcW w:w="1845" w:type="dxa"/>
          </w:tcPr>
          <w:p w14:paraId="47F398AC" w14:textId="77777777" w:rsidR="008337ED" w:rsidRDefault="008337ED">
            <w:pPr>
              <w:pStyle w:val="ConsPlusNormal"/>
            </w:pPr>
          </w:p>
        </w:tc>
        <w:tc>
          <w:tcPr>
            <w:tcW w:w="1830" w:type="dxa"/>
          </w:tcPr>
          <w:p w14:paraId="6734E0DD" w14:textId="77777777" w:rsidR="008337ED" w:rsidRDefault="008337ED">
            <w:pPr>
              <w:pStyle w:val="ConsPlusNormal"/>
            </w:pPr>
          </w:p>
        </w:tc>
        <w:tc>
          <w:tcPr>
            <w:tcW w:w="2054" w:type="dxa"/>
          </w:tcPr>
          <w:p w14:paraId="72A36B14" w14:textId="77777777" w:rsidR="008337ED" w:rsidRDefault="008337ED">
            <w:pPr>
              <w:pStyle w:val="ConsPlusNormal"/>
            </w:pPr>
          </w:p>
        </w:tc>
        <w:tc>
          <w:tcPr>
            <w:tcW w:w="631" w:type="dxa"/>
          </w:tcPr>
          <w:p w14:paraId="024FD495" w14:textId="77777777" w:rsidR="008337ED" w:rsidRDefault="008337ED">
            <w:pPr>
              <w:pStyle w:val="ConsPlusNormal"/>
            </w:pPr>
          </w:p>
        </w:tc>
        <w:tc>
          <w:tcPr>
            <w:tcW w:w="687" w:type="dxa"/>
          </w:tcPr>
          <w:p w14:paraId="4B9B0469" w14:textId="77777777" w:rsidR="008337ED" w:rsidRDefault="008337ED">
            <w:pPr>
              <w:pStyle w:val="ConsPlusNormal"/>
            </w:pPr>
          </w:p>
        </w:tc>
        <w:tc>
          <w:tcPr>
            <w:tcW w:w="1766" w:type="dxa"/>
          </w:tcPr>
          <w:p w14:paraId="15051767" w14:textId="77777777" w:rsidR="008337ED" w:rsidRDefault="008337ED">
            <w:pPr>
              <w:pStyle w:val="ConsPlusNormal"/>
            </w:pPr>
          </w:p>
        </w:tc>
        <w:tc>
          <w:tcPr>
            <w:tcW w:w="1522" w:type="dxa"/>
          </w:tcPr>
          <w:p w14:paraId="7F5F7A12" w14:textId="77777777" w:rsidR="008337ED" w:rsidRDefault="008337ED">
            <w:pPr>
              <w:pStyle w:val="ConsPlusNormal"/>
            </w:pPr>
          </w:p>
        </w:tc>
        <w:tc>
          <w:tcPr>
            <w:tcW w:w="674" w:type="dxa"/>
          </w:tcPr>
          <w:p w14:paraId="0CDAF276" w14:textId="77777777" w:rsidR="008337ED" w:rsidRDefault="008337ED">
            <w:pPr>
              <w:pStyle w:val="ConsPlusNormal"/>
            </w:pPr>
          </w:p>
        </w:tc>
      </w:tr>
    </w:tbl>
    <w:p w14:paraId="44F37E9A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C4CBBBA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3865FC05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A9FC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7E7F31A" w14:textId="77777777" w:rsidR="008337ED" w:rsidRDefault="008337ED">
            <w:pPr>
              <w:pStyle w:val="ConsPlusNormal"/>
            </w:pPr>
          </w:p>
        </w:tc>
      </w:tr>
      <w:tr w:rsidR="008337ED" w14:paraId="7B68773E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221E9" w14:textId="77777777" w:rsidR="008337ED" w:rsidRDefault="008337ED">
            <w:pPr>
              <w:pStyle w:val="ConsPlusNormal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A5BB62C" w14:textId="77777777" w:rsidR="008337ED" w:rsidRDefault="008337ED">
            <w:pPr>
              <w:pStyle w:val="ConsPlusNormal"/>
            </w:pPr>
          </w:p>
        </w:tc>
      </w:tr>
      <w:tr w:rsidR="008337ED" w14:paraId="24BCE008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38DBE" w14:textId="77777777" w:rsidR="008337ED" w:rsidRDefault="008337ED">
            <w:pPr>
              <w:pStyle w:val="ConsPlusNormal"/>
              <w:jc w:val="center"/>
            </w:pPr>
            <w:r>
              <w:t>(руководитель юридического лица, лицо, уполномоченное на осуществление действий от имени юридического лица, физическое лицо - указать нужное)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051948F" w14:textId="77777777" w:rsidR="008337ED" w:rsidRDefault="008337ED">
            <w:pPr>
              <w:pStyle w:val="ConsPlusNormal"/>
            </w:pPr>
          </w:p>
        </w:tc>
      </w:tr>
    </w:tbl>
    <w:p w14:paraId="7CEB6194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4754DF6A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6D0B6053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87B5034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5DC0C510" w14:textId="77777777" w:rsidR="008337ED" w:rsidRDefault="008337ED">
            <w:pPr>
              <w:pStyle w:val="ConsPlusNormal"/>
            </w:pPr>
          </w:p>
        </w:tc>
      </w:tr>
      <w:tr w:rsidR="008337ED" w14:paraId="26AB93BB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1E0BAEDD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41402775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55367ECE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1F4F402E" w14:textId="77777777" w:rsidR="008337ED" w:rsidRDefault="008337ED">
      <w:pPr>
        <w:pStyle w:val="ConsPlusNormal"/>
        <w:jc w:val="both"/>
      </w:pPr>
    </w:p>
    <w:p w14:paraId="3E5DF6FC" w14:textId="77777777" w:rsidR="008337ED" w:rsidRDefault="008337ED">
      <w:pPr>
        <w:pStyle w:val="ConsPlusNormal"/>
        <w:ind w:firstLine="540"/>
        <w:jc w:val="both"/>
      </w:pPr>
      <w:r>
        <w:t>--------------------------------</w:t>
      </w:r>
    </w:p>
    <w:p w14:paraId="35D8E5F5" w14:textId="77777777" w:rsidR="008337ED" w:rsidRDefault="008337ED">
      <w:pPr>
        <w:pStyle w:val="ConsPlusNormal"/>
        <w:spacing w:before="220"/>
        <w:ind w:firstLine="540"/>
        <w:jc w:val="both"/>
      </w:pPr>
      <w:bookmarkStart w:id="64" w:name="P1223"/>
      <w:bookmarkEnd w:id="64"/>
      <w:r>
        <w:t xml:space="preserve">&lt;1&gt; Указывается информация о товарах, включенных в перечень товаров, подлежащих утилизации после утраты ими потребительских свойств, установленный Правительством Российской Федерации в соответствии с </w:t>
      </w:r>
      <w:hyperlink r:id="rId81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потребления".</w:t>
      </w:r>
    </w:p>
    <w:p w14:paraId="5CFABB9F" w14:textId="77777777" w:rsidR="008337ED" w:rsidRDefault="008337ED">
      <w:pPr>
        <w:pStyle w:val="ConsPlusNormal"/>
        <w:spacing w:before="220"/>
        <w:ind w:firstLine="540"/>
        <w:jc w:val="both"/>
      </w:pPr>
      <w:bookmarkStart w:id="65" w:name="P1224"/>
      <w:bookmarkEnd w:id="65"/>
      <w:r>
        <w:t xml:space="preserve">&lt;2&gt; Информация в отношении упаковки товаров предоставляется производителями и импортерами товаров в упаковке, вне зависимости от того, включен ли упаковываемый в упаковку товар в перечень товаров, подлежащих утилизации после утраты ими потребительских свойств, установленный Правительством Российской Федерации в соответствии с </w:t>
      </w:r>
      <w:hyperlink r:id="rId82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потребления".</w:t>
      </w:r>
    </w:p>
    <w:p w14:paraId="19FCB7E1" w14:textId="77777777" w:rsidR="008337ED" w:rsidRDefault="008337ED">
      <w:pPr>
        <w:pStyle w:val="ConsPlusNormal"/>
        <w:jc w:val="both"/>
      </w:pPr>
    </w:p>
    <w:p w14:paraId="0F26E28C" w14:textId="77777777" w:rsidR="008337ED" w:rsidRDefault="008337ED">
      <w:pPr>
        <w:pStyle w:val="ConsPlusNormal"/>
        <w:jc w:val="both"/>
      </w:pPr>
    </w:p>
    <w:p w14:paraId="61CDC3FD" w14:textId="77777777" w:rsidR="008337ED" w:rsidRDefault="008337ED">
      <w:pPr>
        <w:pStyle w:val="ConsPlusNormal"/>
        <w:jc w:val="both"/>
      </w:pPr>
    </w:p>
    <w:p w14:paraId="2DE4A46B" w14:textId="77777777" w:rsidR="008337ED" w:rsidRDefault="008337ED">
      <w:pPr>
        <w:pStyle w:val="ConsPlusNormal"/>
        <w:jc w:val="both"/>
      </w:pPr>
    </w:p>
    <w:p w14:paraId="378458BD" w14:textId="77777777" w:rsidR="008337ED" w:rsidRDefault="008337ED">
      <w:pPr>
        <w:pStyle w:val="ConsPlusNormal"/>
        <w:jc w:val="both"/>
      </w:pPr>
    </w:p>
    <w:p w14:paraId="6B4D2984" w14:textId="77777777" w:rsidR="008337ED" w:rsidRDefault="008337ED">
      <w:pPr>
        <w:pStyle w:val="ConsPlusNormal"/>
        <w:jc w:val="right"/>
        <w:outlineLvl w:val="1"/>
      </w:pPr>
      <w:r>
        <w:t>Приложение N 12</w:t>
      </w:r>
    </w:p>
    <w:p w14:paraId="0A3EAB83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21466C20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25AECF8F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3E5D62D0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1FA49271" w14:textId="77777777" w:rsidR="008337ED" w:rsidRDefault="008337ED">
      <w:pPr>
        <w:pStyle w:val="ConsPlusNormal"/>
        <w:jc w:val="both"/>
      </w:pPr>
    </w:p>
    <w:p w14:paraId="0792BA78" w14:textId="77777777" w:rsidR="008337ED" w:rsidRDefault="008337ED">
      <w:pPr>
        <w:pStyle w:val="ConsPlusNormal"/>
        <w:jc w:val="center"/>
      </w:pPr>
      <w:bookmarkStart w:id="66" w:name="P1236"/>
      <w:bookmarkEnd w:id="66"/>
      <w:r>
        <w:t>ФОРМА</w:t>
      </w:r>
    </w:p>
    <w:p w14:paraId="230830AA" w14:textId="77777777" w:rsidR="008337ED" w:rsidRDefault="008337ED">
      <w:pPr>
        <w:pStyle w:val="ConsPlusNormal"/>
        <w:jc w:val="center"/>
      </w:pPr>
      <w:r>
        <w:t>предоставления информации о производителях и импортерах</w:t>
      </w:r>
    </w:p>
    <w:p w14:paraId="0C3F9D89" w14:textId="77777777" w:rsidR="008337ED" w:rsidRDefault="008337ED">
      <w:pPr>
        <w:pStyle w:val="ConsPlusNormal"/>
        <w:jc w:val="center"/>
      </w:pPr>
      <w:r>
        <w:t>товаров, а также информации о товарах и упаковке товаров,</w:t>
      </w:r>
    </w:p>
    <w:p w14:paraId="7F8B57F3" w14:textId="77777777" w:rsidR="008337ED" w:rsidRDefault="008337ED">
      <w:pPr>
        <w:pStyle w:val="ConsPlusNormal"/>
        <w:jc w:val="center"/>
      </w:pPr>
      <w:r>
        <w:t>содержащейся в федеральной государственной информационной</w:t>
      </w:r>
    </w:p>
    <w:p w14:paraId="1FB9F48C" w14:textId="77777777" w:rsidR="008337ED" w:rsidRDefault="008337ED">
      <w:pPr>
        <w:pStyle w:val="ConsPlusNormal"/>
        <w:jc w:val="center"/>
      </w:pPr>
      <w:r>
        <w:t xml:space="preserve">системе в области ветеринарии </w:t>
      </w:r>
      <w:hyperlink w:anchor="P1363">
        <w:r>
          <w:rPr>
            <w:color w:val="0000FF"/>
          </w:rPr>
          <w:t>&lt;1&gt;</w:t>
        </w:r>
      </w:hyperlink>
    </w:p>
    <w:p w14:paraId="3BE76EA9" w14:textId="77777777" w:rsidR="008337ED" w:rsidRDefault="008337ED">
      <w:pPr>
        <w:pStyle w:val="ConsPlusNormal"/>
        <w:jc w:val="both"/>
      </w:pPr>
    </w:p>
    <w:p w14:paraId="388D0E08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5"/>
        <w:gridCol w:w="1620"/>
        <w:gridCol w:w="1695"/>
        <w:gridCol w:w="1800"/>
        <w:gridCol w:w="750"/>
        <w:gridCol w:w="570"/>
        <w:gridCol w:w="645"/>
        <w:gridCol w:w="1512"/>
        <w:gridCol w:w="1512"/>
        <w:gridCol w:w="823"/>
      </w:tblGrid>
      <w:tr w:rsidR="008337ED" w14:paraId="03A48CE7" w14:textId="77777777">
        <w:tc>
          <w:tcPr>
            <w:tcW w:w="945" w:type="dxa"/>
            <w:vMerge w:val="restart"/>
          </w:tcPr>
          <w:p w14:paraId="16600B12" w14:textId="77777777" w:rsidR="008337ED" w:rsidRDefault="008337ED">
            <w:pPr>
              <w:pStyle w:val="ConsPlusNormal"/>
              <w:jc w:val="center"/>
            </w:pPr>
            <w:r>
              <w:t>Наименование производителя товара</w:t>
            </w:r>
          </w:p>
        </w:tc>
        <w:tc>
          <w:tcPr>
            <w:tcW w:w="1620" w:type="dxa"/>
            <w:vMerge w:val="restart"/>
          </w:tcPr>
          <w:p w14:paraId="7D9573EC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 юридического лица, индивидуального предпринимателя - производителя товара</w:t>
            </w:r>
          </w:p>
        </w:tc>
        <w:tc>
          <w:tcPr>
            <w:tcW w:w="4245" w:type="dxa"/>
            <w:gridSpan w:val="3"/>
          </w:tcPr>
          <w:p w14:paraId="698D2263" w14:textId="77777777" w:rsidR="008337ED" w:rsidRDefault="008337ED">
            <w:pPr>
              <w:pStyle w:val="ConsPlusNormal"/>
              <w:jc w:val="center"/>
            </w:pPr>
            <w:r>
              <w:t>Сведения о произведенных товарах</w:t>
            </w:r>
          </w:p>
        </w:tc>
        <w:tc>
          <w:tcPr>
            <w:tcW w:w="5062" w:type="dxa"/>
            <w:gridSpan w:val="5"/>
          </w:tcPr>
          <w:p w14:paraId="666D2154" w14:textId="77777777" w:rsidR="008337ED" w:rsidRDefault="008337ED">
            <w:pPr>
              <w:pStyle w:val="ConsPlusNormal"/>
              <w:jc w:val="center"/>
            </w:pPr>
            <w:r>
              <w:t xml:space="preserve">Сведения об упаковке товаров </w:t>
            </w:r>
            <w:hyperlink w:anchor="P1364">
              <w:r>
                <w:rPr>
                  <w:color w:val="0000FF"/>
                </w:rPr>
                <w:t>&lt;2&gt;</w:t>
              </w:r>
            </w:hyperlink>
          </w:p>
        </w:tc>
      </w:tr>
      <w:tr w:rsidR="008337ED" w14:paraId="046E5BD1" w14:textId="77777777">
        <w:tc>
          <w:tcPr>
            <w:tcW w:w="945" w:type="dxa"/>
            <w:vMerge/>
          </w:tcPr>
          <w:p w14:paraId="5ABE3748" w14:textId="77777777" w:rsidR="008337ED" w:rsidRDefault="008337ED">
            <w:pPr>
              <w:pStyle w:val="ConsPlusNormal"/>
            </w:pPr>
          </w:p>
        </w:tc>
        <w:tc>
          <w:tcPr>
            <w:tcW w:w="1620" w:type="dxa"/>
            <w:vMerge/>
          </w:tcPr>
          <w:p w14:paraId="4E5BBC4B" w14:textId="77777777" w:rsidR="008337ED" w:rsidRDefault="008337ED">
            <w:pPr>
              <w:pStyle w:val="ConsPlusNormal"/>
            </w:pPr>
          </w:p>
        </w:tc>
        <w:tc>
          <w:tcPr>
            <w:tcW w:w="1695" w:type="dxa"/>
          </w:tcPr>
          <w:p w14:paraId="30535BBE" w14:textId="77777777" w:rsidR="008337ED" w:rsidRDefault="008337ED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8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1800" w:type="dxa"/>
          </w:tcPr>
          <w:p w14:paraId="08F36157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позиции по Общероссийскому </w:t>
            </w:r>
            <w:hyperlink r:id="rId8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750" w:type="dxa"/>
          </w:tcPr>
          <w:p w14:paraId="7BEA0DDC" w14:textId="77777777" w:rsidR="008337ED" w:rsidRDefault="008337ED">
            <w:pPr>
              <w:pStyle w:val="ConsPlusNormal"/>
              <w:jc w:val="center"/>
            </w:pPr>
            <w:r>
              <w:t>количество товаров (килограммов)</w:t>
            </w:r>
          </w:p>
        </w:tc>
        <w:tc>
          <w:tcPr>
            <w:tcW w:w="570" w:type="dxa"/>
          </w:tcPr>
          <w:p w14:paraId="5D22A728" w14:textId="77777777" w:rsidR="008337ED" w:rsidRDefault="008337ED">
            <w:pPr>
              <w:pStyle w:val="ConsPlusNormal"/>
              <w:jc w:val="center"/>
            </w:pPr>
            <w:r>
              <w:t>наличие упаковки</w:t>
            </w:r>
          </w:p>
        </w:tc>
        <w:tc>
          <w:tcPr>
            <w:tcW w:w="645" w:type="dxa"/>
          </w:tcPr>
          <w:p w14:paraId="15739BA6" w14:textId="77777777" w:rsidR="008337ED" w:rsidRDefault="008337ED">
            <w:pPr>
              <w:pStyle w:val="ConsPlusNormal"/>
              <w:jc w:val="center"/>
            </w:pPr>
            <w:r>
              <w:t xml:space="preserve">группа упаковки </w:t>
            </w:r>
            <w:hyperlink w:anchor="P13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12" w:type="dxa"/>
          </w:tcPr>
          <w:p w14:paraId="0F26FB49" w14:textId="77777777" w:rsidR="008337ED" w:rsidRDefault="008337ED">
            <w:pPr>
              <w:pStyle w:val="ConsPlusNormal"/>
              <w:jc w:val="center"/>
            </w:pPr>
            <w:r>
              <w:t xml:space="preserve">буквенное обозначение упаковки по техническому </w:t>
            </w:r>
            <w:hyperlink r:id="rId85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13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12" w:type="dxa"/>
          </w:tcPr>
          <w:p w14:paraId="6582DA09" w14:textId="77777777" w:rsidR="008337ED" w:rsidRDefault="008337ED">
            <w:pPr>
              <w:pStyle w:val="ConsPlusNormal"/>
              <w:jc w:val="center"/>
            </w:pPr>
            <w:r>
              <w:t xml:space="preserve">цифровой код упаковки по техническому </w:t>
            </w:r>
            <w:hyperlink r:id="rId86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13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3" w:type="dxa"/>
          </w:tcPr>
          <w:p w14:paraId="67F38626" w14:textId="77777777" w:rsidR="008337ED" w:rsidRDefault="008337ED">
            <w:pPr>
              <w:pStyle w:val="ConsPlusNormal"/>
              <w:jc w:val="center"/>
            </w:pPr>
            <w:r>
              <w:t>количество упаковки (килограммов)</w:t>
            </w:r>
          </w:p>
        </w:tc>
      </w:tr>
      <w:tr w:rsidR="008337ED" w14:paraId="321BC73E" w14:textId="77777777">
        <w:tc>
          <w:tcPr>
            <w:tcW w:w="945" w:type="dxa"/>
          </w:tcPr>
          <w:p w14:paraId="18C505A5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59763E91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5" w:type="dxa"/>
          </w:tcPr>
          <w:p w14:paraId="284B2049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652261AA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0" w:type="dxa"/>
          </w:tcPr>
          <w:p w14:paraId="7309AC18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0" w:type="dxa"/>
          </w:tcPr>
          <w:p w14:paraId="551BFFCA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5" w:type="dxa"/>
          </w:tcPr>
          <w:p w14:paraId="2E30D7F4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22D970E0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12" w:type="dxa"/>
          </w:tcPr>
          <w:p w14:paraId="0ACC14EC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3" w:type="dxa"/>
          </w:tcPr>
          <w:p w14:paraId="524B6984" w14:textId="77777777" w:rsidR="008337ED" w:rsidRDefault="008337ED">
            <w:pPr>
              <w:pStyle w:val="ConsPlusNormal"/>
              <w:jc w:val="center"/>
            </w:pPr>
            <w:r>
              <w:t>10</w:t>
            </w:r>
          </w:p>
        </w:tc>
      </w:tr>
      <w:tr w:rsidR="008337ED" w14:paraId="74F54C4F" w14:textId="77777777">
        <w:tc>
          <w:tcPr>
            <w:tcW w:w="945" w:type="dxa"/>
          </w:tcPr>
          <w:p w14:paraId="6EB76AA4" w14:textId="77777777" w:rsidR="008337ED" w:rsidRDefault="008337ED">
            <w:pPr>
              <w:pStyle w:val="ConsPlusNormal"/>
            </w:pPr>
          </w:p>
        </w:tc>
        <w:tc>
          <w:tcPr>
            <w:tcW w:w="1620" w:type="dxa"/>
          </w:tcPr>
          <w:p w14:paraId="0D82FC9C" w14:textId="77777777" w:rsidR="008337ED" w:rsidRDefault="008337ED">
            <w:pPr>
              <w:pStyle w:val="ConsPlusNormal"/>
            </w:pPr>
          </w:p>
        </w:tc>
        <w:tc>
          <w:tcPr>
            <w:tcW w:w="1695" w:type="dxa"/>
          </w:tcPr>
          <w:p w14:paraId="752196DB" w14:textId="77777777" w:rsidR="008337ED" w:rsidRDefault="008337ED">
            <w:pPr>
              <w:pStyle w:val="ConsPlusNormal"/>
            </w:pPr>
          </w:p>
        </w:tc>
        <w:tc>
          <w:tcPr>
            <w:tcW w:w="1800" w:type="dxa"/>
          </w:tcPr>
          <w:p w14:paraId="24A53384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70B60E6A" w14:textId="77777777" w:rsidR="008337ED" w:rsidRDefault="008337ED">
            <w:pPr>
              <w:pStyle w:val="ConsPlusNormal"/>
            </w:pPr>
          </w:p>
        </w:tc>
        <w:tc>
          <w:tcPr>
            <w:tcW w:w="570" w:type="dxa"/>
          </w:tcPr>
          <w:p w14:paraId="1353F2F2" w14:textId="77777777" w:rsidR="008337ED" w:rsidRDefault="008337ED">
            <w:pPr>
              <w:pStyle w:val="ConsPlusNormal"/>
            </w:pPr>
          </w:p>
        </w:tc>
        <w:tc>
          <w:tcPr>
            <w:tcW w:w="645" w:type="dxa"/>
          </w:tcPr>
          <w:p w14:paraId="169BD9E6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740317EE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35B9FB53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3AEB6E5A" w14:textId="77777777" w:rsidR="008337ED" w:rsidRDefault="008337ED">
            <w:pPr>
              <w:pStyle w:val="ConsPlusNormal"/>
            </w:pPr>
          </w:p>
        </w:tc>
      </w:tr>
      <w:tr w:rsidR="008337ED" w14:paraId="7DB7EFE8" w14:textId="77777777">
        <w:tc>
          <w:tcPr>
            <w:tcW w:w="945" w:type="dxa"/>
          </w:tcPr>
          <w:p w14:paraId="017D55D5" w14:textId="77777777" w:rsidR="008337ED" w:rsidRDefault="008337ED">
            <w:pPr>
              <w:pStyle w:val="ConsPlusNormal"/>
            </w:pPr>
          </w:p>
        </w:tc>
        <w:tc>
          <w:tcPr>
            <w:tcW w:w="1620" w:type="dxa"/>
          </w:tcPr>
          <w:p w14:paraId="40528BD8" w14:textId="77777777" w:rsidR="008337ED" w:rsidRDefault="008337ED">
            <w:pPr>
              <w:pStyle w:val="ConsPlusNormal"/>
            </w:pPr>
          </w:p>
        </w:tc>
        <w:tc>
          <w:tcPr>
            <w:tcW w:w="1695" w:type="dxa"/>
          </w:tcPr>
          <w:p w14:paraId="39CBB18A" w14:textId="77777777" w:rsidR="008337ED" w:rsidRDefault="008337ED">
            <w:pPr>
              <w:pStyle w:val="ConsPlusNormal"/>
            </w:pPr>
          </w:p>
        </w:tc>
        <w:tc>
          <w:tcPr>
            <w:tcW w:w="1800" w:type="dxa"/>
          </w:tcPr>
          <w:p w14:paraId="5666D8CB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4297BF89" w14:textId="77777777" w:rsidR="008337ED" w:rsidRDefault="008337ED">
            <w:pPr>
              <w:pStyle w:val="ConsPlusNormal"/>
            </w:pPr>
          </w:p>
        </w:tc>
        <w:tc>
          <w:tcPr>
            <w:tcW w:w="570" w:type="dxa"/>
          </w:tcPr>
          <w:p w14:paraId="529BB1CD" w14:textId="77777777" w:rsidR="008337ED" w:rsidRDefault="008337ED">
            <w:pPr>
              <w:pStyle w:val="ConsPlusNormal"/>
            </w:pPr>
          </w:p>
        </w:tc>
        <w:tc>
          <w:tcPr>
            <w:tcW w:w="645" w:type="dxa"/>
          </w:tcPr>
          <w:p w14:paraId="3A00E6CE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4FA344CD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45934FC1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3F676C71" w14:textId="77777777" w:rsidR="008337ED" w:rsidRDefault="008337ED">
            <w:pPr>
              <w:pStyle w:val="ConsPlusNormal"/>
            </w:pPr>
          </w:p>
        </w:tc>
      </w:tr>
      <w:tr w:rsidR="008337ED" w14:paraId="4DABB3CA" w14:textId="77777777">
        <w:tc>
          <w:tcPr>
            <w:tcW w:w="945" w:type="dxa"/>
          </w:tcPr>
          <w:p w14:paraId="147B94B7" w14:textId="77777777" w:rsidR="008337ED" w:rsidRDefault="008337ED">
            <w:pPr>
              <w:pStyle w:val="ConsPlusNormal"/>
            </w:pPr>
          </w:p>
        </w:tc>
        <w:tc>
          <w:tcPr>
            <w:tcW w:w="1620" w:type="dxa"/>
          </w:tcPr>
          <w:p w14:paraId="6404E6A7" w14:textId="77777777" w:rsidR="008337ED" w:rsidRDefault="008337ED">
            <w:pPr>
              <w:pStyle w:val="ConsPlusNormal"/>
            </w:pPr>
          </w:p>
        </w:tc>
        <w:tc>
          <w:tcPr>
            <w:tcW w:w="1695" w:type="dxa"/>
          </w:tcPr>
          <w:p w14:paraId="2B117B06" w14:textId="77777777" w:rsidR="008337ED" w:rsidRDefault="008337ED">
            <w:pPr>
              <w:pStyle w:val="ConsPlusNormal"/>
            </w:pPr>
          </w:p>
        </w:tc>
        <w:tc>
          <w:tcPr>
            <w:tcW w:w="1800" w:type="dxa"/>
          </w:tcPr>
          <w:p w14:paraId="58A94D4D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72075EAF" w14:textId="77777777" w:rsidR="008337ED" w:rsidRDefault="008337ED">
            <w:pPr>
              <w:pStyle w:val="ConsPlusNormal"/>
            </w:pPr>
          </w:p>
        </w:tc>
        <w:tc>
          <w:tcPr>
            <w:tcW w:w="570" w:type="dxa"/>
          </w:tcPr>
          <w:p w14:paraId="1FC84601" w14:textId="77777777" w:rsidR="008337ED" w:rsidRDefault="008337ED">
            <w:pPr>
              <w:pStyle w:val="ConsPlusNormal"/>
            </w:pPr>
          </w:p>
        </w:tc>
        <w:tc>
          <w:tcPr>
            <w:tcW w:w="645" w:type="dxa"/>
          </w:tcPr>
          <w:p w14:paraId="61325387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62BB409A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44AA36A0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50FE7A6E" w14:textId="77777777" w:rsidR="008337ED" w:rsidRDefault="008337ED">
            <w:pPr>
              <w:pStyle w:val="ConsPlusNormal"/>
            </w:pPr>
          </w:p>
        </w:tc>
      </w:tr>
    </w:tbl>
    <w:p w14:paraId="4F1D2074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5"/>
        <w:gridCol w:w="1620"/>
        <w:gridCol w:w="1695"/>
        <w:gridCol w:w="1800"/>
        <w:gridCol w:w="750"/>
        <w:gridCol w:w="570"/>
        <w:gridCol w:w="645"/>
        <w:gridCol w:w="1512"/>
        <w:gridCol w:w="1512"/>
        <w:gridCol w:w="823"/>
      </w:tblGrid>
      <w:tr w:rsidR="008337ED" w14:paraId="3068F3DA" w14:textId="77777777">
        <w:tc>
          <w:tcPr>
            <w:tcW w:w="945" w:type="dxa"/>
            <w:vMerge w:val="restart"/>
          </w:tcPr>
          <w:p w14:paraId="2B72D457" w14:textId="77777777" w:rsidR="008337ED" w:rsidRDefault="008337ED">
            <w:pPr>
              <w:pStyle w:val="ConsPlusNormal"/>
              <w:jc w:val="center"/>
            </w:pPr>
            <w:r>
              <w:t>Наименование импортера товара</w:t>
            </w:r>
          </w:p>
        </w:tc>
        <w:tc>
          <w:tcPr>
            <w:tcW w:w="1620" w:type="dxa"/>
            <w:vMerge w:val="restart"/>
          </w:tcPr>
          <w:p w14:paraId="6F48CB0B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 юридического лица, индивидуального предпринимателя - импортера товара</w:t>
            </w:r>
          </w:p>
        </w:tc>
        <w:tc>
          <w:tcPr>
            <w:tcW w:w="4245" w:type="dxa"/>
            <w:gridSpan w:val="3"/>
          </w:tcPr>
          <w:p w14:paraId="56A26319" w14:textId="77777777" w:rsidR="008337ED" w:rsidRDefault="008337ED">
            <w:pPr>
              <w:pStyle w:val="ConsPlusNormal"/>
              <w:jc w:val="center"/>
            </w:pPr>
            <w:r>
              <w:t>Сведения об импортируемых товарах</w:t>
            </w:r>
          </w:p>
        </w:tc>
        <w:tc>
          <w:tcPr>
            <w:tcW w:w="5062" w:type="dxa"/>
            <w:gridSpan w:val="5"/>
          </w:tcPr>
          <w:p w14:paraId="2EC0AAE6" w14:textId="77777777" w:rsidR="008337ED" w:rsidRDefault="008337ED">
            <w:pPr>
              <w:pStyle w:val="ConsPlusNormal"/>
              <w:jc w:val="center"/>
            </w:pPr>
            <w:r>
              <w:t xml:space="preserve">Сведения об упаковке товаров </w:t>
            </w:r>
            <w:hyperlink w:anchor="P1363">
              <w:r>
                <w:rPr>
                  <w:color w:val="0000FF"/>
                </w:rPr>
                <w:t>&lt;1&gt;</w:t>
              </w:r>
            </w:hyperlink>
          </w:p>
        </w:tc>
      </w:tr>
      <w:tr w:rsidR="008337ED" w14:paraId="4A804F18" w14:textId="77777777">
        <w:tc>
          <w:tcPr>
            <w:tcW w:w="945" w:type="dxa"/>
            <w:vMerge/>
          </w:tcPr>
          <w:p w14:paraId="455FB1CF" w14:textId="77777777" w:rsidR="008337ED" w:rsidRDefault="008337ED">
            <w:pPr>
              <w:pStyle w:val="ConsPlusNormal"/>
            </w:pPr>
          </w:p>
        </w:tc>
        <w:tc>
          <w:tcPr>
            <w:tcW w:w="1620" w:type="dxa"/>
            <w:vMerge/>
          </w:tcPr>
          <w:p w14:paraId="03353436" w14:textId="77777777" w:rsidR="008337ED" w:rsidRDefault="008337ED">
            <w:pPr>
              <w:pStyle w:val="ConsPlusNormal"/>
            </w:pPr>
          </w:p>
        </w:tc>
        <w:tc>
          <w:tcPr>
            <w:tcW w:w="1695" w:type="dxa"/>
          </w:tcPr>
          <w:p w14:paraId="2B209F36" w14:textId="77777777" w:rsidR="008337ED" w:rsidRDefault="008337ED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87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1800" w:type="dxa"/>
          </w:tcPr>
          <w:p w14:paraId="1D8898D0" w14:textId="77777777" w:rsidR="008337ED" w:rsidRDefault="008337ED">
            <w:pPr>
              <w:pStyle w:val="ConsPlusNormal"/>
              <w:jc w:val="center"/>
            </w:pPr>
            <w:r>
              <w:t xml:space="preserve">наименование позиции единой Товарной </w:t>
            </w:r>
            <w:hyperlink r:id="rId88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750" w:type="dxa"/>
          </w:tcPr>
          <w:p w14:paraId="1C5B24E7" w14:textId="77777777" w:rsidR="008337ED" w:rsidRDefault="008337ED">
            <w:pPr>
              <w:pStyle w:val="ConsPlusNormal"/>
              <w:jc w:val="center"/>
            </w:pPr>
            <w:r>
              <w:t>количество товаров (килограммов)</w:t>
            </w:r>
          </w:p>
        </w:tc>
        <w:tc>
          <w:tcPr>
            <w:tcW w:w="570" w:type="dxa"/>
          </w:tcPr>
          <w:p w14:paraId="6FA37460" w14:textId="77777777" w:rsidR="008337ED" w:rsidRDefault="008337ED">
            <w:pPr>
              <w:pStyle w:val="ConsPlusNormal"/>
              <w:jc w:val="center"/>
            </w:pPr>
            <w:r>
              <w:t>наличие упаковки</w:t>
            </w:r>
          </w:p>
        </w:tc>
        <w:tc>
          <w:tcPr>
            <w:tcW w:w="645" w:type="dxa"/>
          </w:tcPr>
          <w:p w14:paraId="6CB48B7F" w14:textId="77777777" w:rsidR="008337ED" w:rsidRDefault="008337ED">
            <w:pPr>
              <w:pStyle w:val="ConsPlusNormal"/>
              <w:jc w:val="center"/>
            </w:pPr>
            <w:r>
              <w:t xml:space="preserve">группа упаковки </w:t>
            </w:r>
            <w:hyperlink w:anchor="P13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12" w:type="dxa"/>
          </w:tcPr>
          <w:p w14:paraId="65587475" w14:textId="77777777" w:rsidR="008337ED" w:rsidRDefault="008337ED">
            <w:pPr>
              <w:pStyle w:val="ConsPlusNormal"/>
              <w:jc w:val="center"/>
            </w:pPr>
            <w:r>
              <w:t xml:space="preserve">буквенное обозначение упаковки по техническому </w:t>
            </w:r>
            <w:hyperlink r:id="rId89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13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12" w:type="dxa"/>
          </w:tcPr>
          <w:p w14:paraId="0D7886F2" w14:textId="77777777" w:rsidR="008337ED" w:rsidRDefault="008337ED">
            <w:pPr>
              <w:pStyle w:val="ConsPlusNormal"/>
              <w:jc w:val="center"/>
            </w:pPr>
            <w:r>
              <w:t xml:space="preserve">цифровой код упаковки по техническому </w:t>
            </w:r>
            <w:hyperlink r:id="rId90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13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3" w:type="dxa"/>
          </w:tcPr>
          <w:p w14:paraId="63DDAE9B" w14:textId="77777777" w:rsidR="008337ED" w:rsidRDefault="008337ED">
            <w:pPr>
              <w:pStyle w:val="ConsPlusNormal"/>
              <w:jc w:val="center"/>
            </w:pPr>
            <w:r>
              <w:t>количество упаковки (килограммов)</w:t>
            </w:r>
          </w:p>
        </w:tc>
      </w:tr>
      <w:tr w:rsidR="008337ED" w14:paraId="686F73C8" w14:textId="77777777">
        <w:tc>
          <w:tcPr>
            <w:tcW w:w="945" w:type="dxa"/>
          </w:tcPr>
          <w:p w14:paraId="37671CF1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09CE1F7F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5" w:type="dxa"/>
          </w:tcPr>
          <w:p w14:paraId="439B0BBA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2E1DA814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0" w:type="dxa"/>
          </w:tcPr>
          <w:p w14:paraId="42C5C202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0" w:type="dxa"/>
          </w:tcPr>
          <w:p w14:paraId="37B0B027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5" w:type="dxa"/>
          </w:tcPr>
          <w:p w14:paraId="10629173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2" w:type="dxa"/>
          </w:tcPr>
          <w:p w14:paraId="3072B4FB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12" w:type="dxa"/>
          </w:tcPr>
          <w:p w14:paraId="3B95D09C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3" w:type="dxa"/>
          </w:tcPr>
          <w:p w14:paraId="7D70B8D3" w14:textId="77777777" w:rsidR="008337ED" w:rsidRDefault="008337ED">
            <w:pPr>
              <w:pStyle w:val="ConsPlusNormal"/>
              <w:jc w:val="center"/>
            </w:pPr>
            <w:r>
              <w:t>10</w:t>
            </w:r>
          </w:p>
        </w:tc>
      </w:tr>
      <w:tr w:rsidR="008337ED" w14:paraId="0CD44B57" w14:textId="77777777">
        <w:tc>
          <w:tcPr>
            <w:tcW w:w="945" w:type="dxa"/>
          </w:tcPr>
          <w:p w14:paraId="16B9A6AF" w14:textId="77777777" w:rsidR="008337ED" w:rsidRDefault="008337ED">
            <w:pPr>
              <w:pStyle w:val="ConsPlusNormal"/>
            </w:pPr>
          </w:p>
        </w:tc>
        <w:tc>
          <w:tcPr>
            <w:tcW w:w="1620" w:type="dxa"/>
          </w:tcPr>
          <w:p w14:paraId="6B3C580B" w14:textId="77777777" w:rsidR="008337ED" w:rsidRDefault="008337ED">
            <w:pPr>
              <w:pStyle w:val="ConsPlusNormal"/>
            </w:pPr>
          </w:p>
        </w:tc>
        <w:tc>
          <w:tcPr>
            <w:tcW w:w="1695" w:type="dxa"/>
          </w:tcPr>
          <w:p w14:paraId="050AA159" w14:textId="77777777" w:rsidR="008337ED" w:rsidRDefault="008337ED">
            <w:pPr>
              <w:pStyle w:val="ConsPlusNormal"/>
            </w:pPr>
          </w:p>
        </w:tc>
        <w:tc>
          <w:tcPr>
            <w:tcW w:w="1800" w:type="dxa"/>
          </w:tcPr>
          <w:p w14:paraId="03DC96D9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4093A932" w14:textId="77777777" w:rsidR="008337ED" w:rsidRDefault="008337ED">
            <w:pPr>
              <w:pStyle w:val="ConsPlusNormal"/>
            </w:pPr>
          </w:p>
        </w:tc>
        <w:tc>
          <w:tcPr>
            <w:tcW w:w="570" w:type="dxa"/>
          </w:tcPr>
          <w:p w14:paraId="7BCEBD00" w14:textId="77777777" w:rsidR="008337ED" w:rsidRDefault="008337ED">
            <w:pPr>
              <w:pStyle w:val="ConsPlusNormal"/>
            </w:pPr>
          </w:p>
        </w:tc>
        <w:tc>
          <w:tcPr>
            <w:tcW w:w="645" w:type="dxa"/>
          </w:tcPr>
          <w:p w14:paraId="4535A109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356FAFCF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18B8745D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7754D74B" w14:textId="77777777" w:rsidR="008337ED" w:rsidRDefault="008337ED">
            <w:pPr>
              <w:pStyle w:val="ConsPlusNormal"/>
            </w:pPr>
          </w:p>
        </w:tc>
      </w:tr>
      <w:tr w:rsidR="008337ED" w14:paraId="2238CCB4" w14:textId="77777777">
        <w:tc>
          <w:tcPr>
            <w:tcW w:w="945" w:type="dxa"/>
          </w:tcPr>
          <w:p w14:paraId="475AFC15" w14:textId="77777777" w:rsidR="008337ED" w:rsidRDefault="008337ED">
            <w:pPr>
              <w:pStyle w:val="ConsPlusNormal"/>
            </w:pPr>
          </w:p>
        </w:tc>
        <w:tc>
          <w:tcPr>
            <w:tcW w:w="1620" w:type="dxa"/>
          </w:tcPr>
          <w:p w14:paraId="0885834E" w14:textId="77777777" w:rsidR="008337ED" w:rsidRDefault="008337ED">
            <w:pPr>
              <w:pStyle w:val="ConsPlusNormal"/>
            </w:pPr>
          </w:p>
        </w:tc>
        <w:tc>
          <w:tcPr>
            <w:tcW w:w="1695" w:type="dxa"/>
          </w:tcPr>
          <w:p w14:paraId="050AFA5E" w14:textId="77777777" w:rsidR="008337ED" w:rsidRDefault="008337ED">
            <w:pPr>
              <w:pStyle w:val="ConsPlusNormal"/>
            </w:pPr>
          </w:p>
        </w:tc>
        <w:tc>
          <w:tcPr>
            <w:tcW w:w="1800" w:type="dxa"/>
          </w:tcPr>
          <w:p w14:paraId="11339003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02288ED9" w14:textId="77777777" w:rsidR="008337ED" w:rsidRDefault="008337ED">
            <w:pPr>
              <w:pStyle w:val="ConsPlusNormal"/>
            </w:pPr>
          </w:p>
        </w:tc>
        <w:tc>
          <w:tcPr>
            <w:tcW w:w="570" w:type="dxa"/>
          </w:tcPr>
          <w:p w14:paraId="68FCC072" w14:textId="77777777" w:rsidR="008337ED" w:rsidRDefault="008337ED">
            <w:pPr>
              <w:pStyle w:val="ConsPlusNormal"/>
            </w:pPr>
          </w:p>
        </w:tc>
        <w:tc>
          <w:tcPr>
            <w:tcW w:w="645" w:type="dxa"/>
          </w:tcPr>
          <w:p w14:paraId="436FB64C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2FB16D22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44B47DEE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5B4FDF5D" w14:textId="77777777" w:rsidR="008337ED" w:rsidRDefault="008337ED">
            <w:pPr>
              <w:pStyle w:val="ConsPlusNormal"/>
            </w:pPr>
          </w:p>
        </w:tc>
      </w:tr>
      <w:tr w:rsidR="008337ED" w14:paraId="22805D7C" w14:textId="77777777">
        <w:tc>
          <w:tcPr>
            <w:tcW w:w="945" w:type="dxa"/>
          </w:tcPr>
          <w:p w14:paraId="7811C7AA" w14:textId="77777777" w:rsidR="008337ED" w:rsidRDefault="008337ED">
            <w:pPr>
              <w:pStyle w:val="ConsPlusNormal"/>
            </w:pPr>
          </w:p>
        </w:tc>
        <w:tc>
          <w:tcPr>
            <w:tcW w:w="1620" w:type="dxa"/>
          </w:tcPr>
          <w:p w14:paraId="5D25C063" w14:textId="77777777" w:rsidR="008337ED" w:rsidRDefault="008337ED">
            <w:pPr>
              <w:pStyle w:val="ConsPlusNormal"/>
            </w:pPr>
          </w:p>
        </w:tc>
        <w:tc>
          <w:tcPr>
            <w:tcW w:w="1695" w:type="dxa"/>
          </w:tcPr>
          <w:p w14:paraId="0C528B15" w14:textId="77777777" w:rsidR="008337ED" w:rsidRDefault="008337ED">
            <w:pPr>
              <w:pStyle w:val="ConsPlusNormal"/>
            </w:pPr>
          </w:p>
        </w:tc>
        <w:tc>
          <w:tcPr>
            <w:tcW w:w="1800" w:type="dxa"/>
          </w:tcPr>
          <w:p w14:paraId="55AE546F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1BE9FBD2" w14:textId="77777777" w:rsidR="008337ED" w:rsidRDefault="008337ED">
            <w:pPr>
              <w:pStyle w:val="ConsPlusNormal"/>
            </w:pPr>
          </w:p>
        </w:tc>
        <w:tc>
          <w:tcPr>
            <w:tcW w:w="570" w:type="dxa"/>
          </w:tcPr>
          <w:p w14:paraId="7A6E646D" w14:textId="77777777" w:rsidR="008337ED" w:rsidRDefault="008337ED">
            <w:pPr>
              <w:pStyle w:val="ConsPlusNormal"/>
            </w:pPr>
          </w:p>
        </w:tc>
        <w:tc>
          <w:tcPr>
            <w:tcW w:w="645" w:type="dxa"/>
          </w:tcPr>
          <w:p w14:paraId="780FB230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0D33E0BD" w14:textId="77777777" w:rsidR="008337ED" w:rsidRDefault="008337ED">
            <w:pPr>
              <w:pStyle w:val="ConsPlusNormal"/>
            </w:pPr>
          </w:p>
        </w:tc>
        <w:tc>
          <w:tcPr>
            <w:tcW w:w="1512" w:type="dxa"/>
          </w:tcPr>
          <w:p w14:paraId="1A416B89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5AC71513" w14:textId="77777777" w:rsidR="008337ED" w:rsidRDefault="008337ED">
            <w:pPr>
              <w:pStyle w:val="ConsPlusNormal"/>
            </w:pPr>
          </w:p>
        </w:tc>
      </w:tr>
    </w:tbl>
    <w:p w14:paraId="318F20E2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AED58D7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78BAFDBD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08AB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1377CC8" w14:textId="77777777" w:rsidR="008337ED" w:rsidRDefault="008337ED">
            <w:pPr>
              <w:pStyle w:val="ConsPlusNormal"/>
            </w:pPr>
          </w:p>
        </w:tc>
      </w:tr>
      <w:tr w:rsidR="008337ED" w14:paraId="65A55081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529E1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3447E12" w14:textId="77777777" w:rsidR="008337ED" w:rsidRDefault="008337ED">
            <w:pPr>
              <w:pStyle w:val="ConsPlusNormal"/>
            </w:pPr>
          </w:p>
        </w:tc>
      </w:tr>
      <w:tr w:rsidR="008337ED" w14:paraId="1A42CA6E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E4825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8F280C4" w14:textId="77777777" w:rsidR="008337ED" w:rsidRDefault="008337ED">
            <w:pPr>
              <w:pStyle w:val="ConsPlusNormal"/>
            </w:pPr>
          </w:p>
        </w:tc>
      </w:tr>
    </w:tbl>
    <w:p w14:paraId="0F5C8EAB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5A2BFA8E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6CD9EC24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F451FDA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19E3FB4A" w14:textId="77777777" w:rsidR="008337ED" w:rsidRDefault="008337ED">
            <w:pPr>
              <w:pStyle w:val="ConsPlusNormal"/>
            </w:pPr>
          </w:p>
        </w:tc>
      </w:tr>
      <w:tr w:rsidR="008337ED" w14:paraId="531C5CB6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64380E06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557EE05C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7F71FDA3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021D8DC2" w14:textId="77777777" w:rsidR="008337ED" w:rsidRDefault="008337ED">
      <w:pPr>
        <w:pStyle w:val="ConsPlusNormal"/>
        <w:jc w:val="both"/>
      </w:pPr>
    </w:p>
    <w:p w14:paraId="42D40492" w14:textId="77777777" w:rsidR="008337ED" w:rsidRDefault="008337ED">
      <w:pPr>
        <w:pStyle w:val="ConsPlusNormal"/>
        <w:ind w:firstLine="540"/>
        <w:jc w:val="both"/>
      </w:pPr>
      <w:r>
        <w:t>--------------------------------</w:t>
      </w:r>
    </w:p>
    <w:p w14:paraId="5AC03E9D" w14:textId="77777777" w:rsidR="008337ED" w:rsidRDefault="008337ED">
      <w:pPr>
        <w:pStyle w:val="ConsPlusNormal"/>
        <w:spacing w:before="220"/>
        <w:ind w:firstLine="540"/>
        <w:jc w:val="both"/>
      </w:pPr>
      <w:bookmarkStart w:id="67" w:name="P1363"/>
      <w:bookmarkEnd w:id="67"/>
      <w:r>
        <w:t>&lt;1&gt; Информация, установленная формой, предоставляется Федеральной службой по ветеринарному и фитосанитарному надзору при наличии такой информации в федеральной государственной информационной системе в области ветеринарии.</w:t>
      </w:r>
    </w:p>
    <w:p w14:paraId="1C2EFB42" w14:textId="77777777" w:rsidR="008337ED" w:rsidRDefault="008337ED">
      <w:pPr>
        <w:pStyle w:val="ConsPlusNormal"/>
        <w:spacing w:before="220"/>
        <w:ind w:firstLine="540"/>
        <w:jc w:val="both"/>
      </w:pPr>
      <w:bookmarkStart w:id="68" w:name="P1364"/>
      <w:bookmarkEnd w:id="68"/>
      <w:r>
        <w:t xml:space="preserve">&lt;2&gt; Информация в отношении упаковки товаров предоставляется вне зависимости от того, включен ли упаковываемый в упаковку товар в перечень товаров, подлежащих утилизации после утраты ими потребительских свойств, установленный Правительством Российской Федерации в соответствии с </w:t>
      </w:r>
      <w:hyperlink r:id="rId91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потребления".</w:t>
      </w:r>
    </w:p>
    <w:p w14:paraId="5169CDDF" w14:textId="77777777" w:rsidR="008337ED" w:rsidRDefault="008337ED">
      <w:pPr>
        <w:pStyle w:val="ConsPlusNormal"/>
        <w:spacing w:before="220"/>
        <w:ind w:firstLine="540"/>
        <w:jc w:val="both"/>
      </w:pPr>
      <w:bookmarkStart w:id="69" w:name="P1365"/>
      <w:bookmarkEnd w:id="69"/>
      <w:r>
        <w:t xml:space="preserve">&lt;3&gt; Наименование группы упаковки товаров указывается в соответствии с перечнем упаковки товаров, подлежащей утилизации после утраты ею потребительских свойств, установленным Правительством Российской Федерации в соответствии с </w:t>
      </w:r>
      <w:hyperlink r:id="rId92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потребления".</w:t>
      </w:r>
    </w:p>
    <w:p w14:paraId="630BB502" w14:textId="77777777" w:rsidR="008337ED" w:rsidRDefault="008337ED">
      <w:pPr>
        <w:pStyle w:val="ConsPlusNormal"/>
        <w:spacing w:before="220"/>
        <w:ind w:firstLine="540"/>
        <w:jc w:val="both"/>
      </w:pPr>
      <w:bookmarkStart w:id="70" w:name="P1366"/>
      <w:bookmarkEnd w:id="70"/>
      <w:r>
        <w:t xml:space="preserve">&lt;4&gt; При возможности идентификации упаковки в соответствии с </w:t>
      </w:r>
      <w:hyperlink r:id="rId93">
        <w:r>
          <w:rPr>
            <w:color w:val="0000FF"/>
          </w:rPr>
          <w:t>приложением N 3</w:t>
        </w:r>
      </w:hyperlink>
      <w:r>
        <w:t xml:space="preserve"> Технического регламента Таможенного союза "О безопасности упаковки" (ТР ТС 005/2011).</w:t>
      </w:r>
    </w:p>
    <w:p w14:paraId="532BF520" w14:textId="77777777" w:rsidR="008337ED" w:rsidRDefault="008337ED">
      <w:pPr>
        <w:pStyle w:val="ConsPlusNormal"/>
        <w:jc w:val="both"/>
      </w:pPr>
    </w:p>
    <w:p w14:paraId="5867BFF0" w14:textId="77777777" w:rsidR="008337ED" w:rsidRDefault="008337ED">
      <w:pPr>
        <w:pStyle w:val="ConsPlusNormal"/>
        <w:jc w:val="both"/>
      </w:pPr>
    </w:p>
    <w:p w14:paraId="1F3B48EF" w14:textId="77777777" w:rsidR="008337ED" w:rsidRDefault="008337ED">
      <w:pPr>
        <w:pStyle w:val="ConsPlusNormal"/>
        <w:jc w:val="both"/>
      </w:pPr>
    </w:p>
    <w:p w14:paraId="4069BE22" w14:textId="77777777" w:rsidR="008337ED" w:rsidRDefault="008337ED">
      <w:pPr>
        <w:pStyle w:val="ConsPlusNormal"/>
        <w:jc w:val="both"/>
      </w:pPr>
    </w:p>
    <w:p w14:paraId="33AFF8DE" w14:textId="77777777" w:rsidR="008337ED" w:rsidRDefault="008337ED">
      <w:pPr>
        <w:pStyle w:val="ConsPlusNormal"/>
        <w:jc w:val="both"/>
      </w:pPr>
    </w:p>
    <w:p w14:paraId="00EB2050" w14:textId="77777777" w:rsidR="008337ED" w:rsidRDefault="008337ED">
      <w:pPr>
        <w:pStyle w:val="ConsPlusNormal"/>
        <w:jc w:val="right"/>
        <w:outlineLvl w:val="1"/>
      </w:pPr>
      <w:r>
        <w:t>Приложение N 13</w:t>
      </w:r>
    </w:p>
    <w:p w14:paraId="5743515D" w14:textId="77777777" w:rsidR="008337ED" w:rsidRDefault="008337ED">
      <w:pPr>
        <w:pStyle w:val="ConsPlusNormal"/>
        <w:jc w:val="right"/>
      </w:pPr>
      <w:r>
        <w:t>к Положению о единой</w:t>
      </w:r>
    </w:p>
    <w:p w14:paraId="4C952E62" w14:textId="77777777" w:rsidR="008337ED" w:rsidRDefault="008337ED">
      <w:pPr>
        <w:pStyle w:val="ConsPlusNormal"/>
        <w:jc w:val="right"/>
      </w:pPr>
      <w:r>
        <w:t>федеральной государственной</w:t>
      </w:r>
    </w:p>
    <w:p w14:paraId="1221437D" w14:textId="77777777" w:rsidR="008337ED" w:rsidRDefault="008337ED">
      <w:pPr>
        <w:pStyle w:val="ConsPlusNormal"/>
        <w:jc w:val="right"/>
      </w:pPr>
      <w:r>
        <w:t>информационной системе учета</w:t>
      </w:r>
    </w:p>
    <w:p w14:paraId="2126DCBE" w14:textId="77777777" w:rsidR="008337ED" w:rsidRDefault="008337ED">
      <w:pPr>
        <w:pStyle w:val="ConsPlusNormal"/>
        <w:jc w:val="right"/>
      </w:pPr>
      <w:r>
        <w:t>отходов от использования товаров</w:t>
      </w:r>
    </w:p>
    <w:p w14:paraId="6AEF1FB1" w14:textId="77777777" w:rsidR="008337ED" w:rsidRDefault="008337ED">
      <w:pPr>
        <w:pStyle w:val="ConsPlusNormal"/>
        <w:jc w:val="both"/>
      </w:pPr>
    </w:p>
    <w:p w14:paraId="729FABC1" w14:textId="77777777" w:rsidR="008337ED" w:rsidRDefault="008337ED">
      <w:pPr>
        <w:pStyle w:val="ConsPlusNormal"/>
        <w:jc w:val="center"/>
      </w:pPr>
      <w:bookmarkStart w:id="71" w:name="P1378"/>
      <w:bookmarkEnd w:id="71"/>
      <w:r>
        <w:t>ФОРМА</w:t>
      </w:r>
    </w:p>
    <w:p w14:paraId="728CFF06" w14:textId="77777777" w:rsidR="008337ED" w:rsidRDefault="008337ED">
      <w:pPr>
        <w:pStyle w:val="ConsPlusNormal"/>
        <w:jc w:val="center"/>
      </w:pPr>
      <w:r>
        <w:t>предоставления информации о производителях и импортерах</w:t>
      </w:r>
    </w:p>
    <w:p w14:paraId="26208962" w14:textId="77777777" w:rsidR="008337ED" w:rsidRDefault="008337ED">
      <w:pPr>
        <w:pStyle w:val="ConsPlusNormal"/>
        <w:jc w:val="center"/>
      </w:pPr>
      <w:r>
        <w:t>товаров алкогольной и спиртосодержащей продукции, а также</w:t>
      </w:r>
    </w:p>
    <w:p w14:paraId="49434659" w14:textId="77777777" w:rsidR="008337ED" w:rsidRDefault="008337ED">
      <w:pPr>
        <w:pStyle w:val="ConsPlusNormal"/>
        <w:jc w:val="center"/>
      </w:pPr>
      <w:r>
        <w:t>информация о товарах и упаковке товаров, содержащаяся</w:t>
      </w:r>
    </w:p>
    <w:p w14:paraId="34EEA4B1" w14:textId="77777777" w:rsidR="008337ED" w:rsidRDefault="008337ED">
      <w:pPr>
        <w:pStyle w:val="ConsPlusNormal"/>
        <w:jc w:val="center"/>
      </w:pPr>
      <w:r>
        <w:t>в единой государственной автоматизированной информационной</w:t>
      </w:r>
    </w:p>
    <w:p w14:paraId="4230E468" w14:textId="77777777" w:rsidR="008337ED" w:rsidRDefault="008337ED">
      <w:pPr>
        <w:pStyle w:val="ConsPlusNormal"/>
        <w:jc w:val="center"/>
      </w:pPr>
      <w:r>
        <w:t>системе учета объема производства и оборота этилового</w:t>
      </w:r>
    </w:p>
    <w:p w14:paraId="68B735E8" w14:textId="77777777" w:rsidR="008337ED" w:rsidRDefault="008337ED">
      <w:pPr>
        <w:pStyle w:val="ConsPlusNormal"/>
        <w:jc w:val="center"/>
      </w:pPr>
      <w:r>
        <w:t xml:space="preserve">спирта, алкогольной и спиртосодержащей продукции </w:t>
      </w:r>
      <w:hyperlink w:anchor="P1487">
        <w:r>
          <w:rPr>
            <w:color w:val="0000FF"/>
          </w:rPr>
          <w:t>&lt;1&gt;</w:t>
        </w:r>
      </w:hyperlink>
    </w:p>
    <w:p w14:paraId="579BF419" w14:textId="77777777" w:rsidR="008337ED" w:rsidRDefault="008337ED">
      <w:pPr>
        <w:pStyle w:val="ConsPlusNormal"/>
        <w:jc w:val="both"/>
      </w:pPr>
    </w:p>
    <w:p w14:paraId="14F055BA" w14:textId="77777777" w:rsidR="008337ED" w:rsidRDefault="008337ED">
      <w:pPr>
        <w:pStyle w:val="ConsPlusNormal"/>
        <w:sectPr w:rsidR="008337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1185"/>
        <w:gridCol w:w="1110"/>
        <w:gridCol w:w="1035"/>
        <w:gridCol w:w="750"/>
        <w:gridCol w:w="600"/>
        <w:gridCol w:w="2445"/>
        <w:gridCol w:w="2280"/>
        <w:gridCol w:w="900"/>
        <w:gridCol w:w="823"/>
      </w:tblGrid>
      <w:tr w:rsidR="008337ED" w14:paraId="1D222DAC" w14:textId="77777777">
        <w:tc>
          <w:tcPr>
            <w:tcW w:w="765" w:type="dxa"/>
            <w:vMerge w:val="restart"/>
          </w:tcPr>
          <w:p w14:paraId="63157099" w14:textId="77777777" w:rsidR="008337ED" w:rsidRDefault="008337ED">
            <w:pPr>
              <w:pStyle w:val="ConsPlusNormal"/>
              <w:jc w:val="center"/>
            </w:pPr>
            <w:r>
              <w:t>Наименование импортера товара</w:t>
            </w:r>
          </w:p>
        </w:tc>
        <w:tc>
          <w:tcPr>
            <w:tcW w:w="1185" w:type="dxa"/>
            <w:vMerge w:val="restart"/>
          </w:tcPr>
          <w:p w14:paraId="488D87FB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 юридического лица, индивидуального предпринимателя - импортера товара</w:t>
            </w:r>
          </w:p>
        </w:tc>
        <w:tc>
          <w:tcPr>
            <w:tcW w:w="2145" w:type="dxa"/>
            <w:gridSpan w:val="2"/>
          </w:tcPr>
          <w:p w14:paraId="78A67F52" w14:textId="77777777" w:rsidR="008337ED" w:rsidRDefault="008337ED">
            <w:pPr>
              <w:pStyle w:val="ConsPlusNormal"/>
              <w:jc w:val="center"/>
            </w:pPr>
            <w:r>
              <w:t>Сведения об импорте алкогольной и спиртосодержащей продукции, пива и пивных напитков, сидра, пуаре и медовухи</w:t>
            </w:r>
          </w:p>
        </w:tc>
        <w:tc>
          <w:tcPr>
            <w:tcW w:w="7798" w:type="dxa"/>
            <w:gridSpan w:val="6"/>
          </w:tcPr>
          <w:p w14:paraId="266F7682" w14:textId="77777777" w:rsidR="008337ED" w:rsidRDefault="008337ED">
            <w:pPr>
              <w:pStyle w:val="ConsPlusNormal"/>
              <w:jc w:val="center"/>
            </w:pPr>
            <w:r>
              <w:t xml:space="preserve">Сведения об упаковке товаров </w:t>
            </w:r>
            <w:hyperlink w:anchor="P1488">
              <w:r>
                <w:rPr>
                  <w:color w:val="0000FF"/>
                </w:rPr>
                <w:t>&lt;2&gt;</w:t>
              </w:r>
            </w:hyperlink>
          </w:p>
        </w:tc>
      </w:tr>
      <w:tr w:rsidR="008337ED" w14:paraId="33CCF2DB" w14:textId="77777777">
        <w:tc>
          <w:tcPr>
            <w:tcW w:w="765" w:type="dxa"/>
            <w:vMerge/>
          </w:tcPr>
          <w:p w14:paraId="433EEE29" w14:textId="77777777" w:rsidR="008337ED" w:rsidRDefault="008337ED">
            <w:pPr>
              <w:pStyle w:val="ConsPlusNormal"/>
            </w:pPr>
          </w:p>
        </w:tc>
        <w:tc>
          <w:tcPr>
            <w:tcW w:w="1185" w:type="dxa"/>
            <w:vMerge/>
          </w:tcPr>
          <w:p w14:paraId="60436A18" w14:textId="77777777" w:rsidR="008337ED" w:rsidRDefault="008337ED">
            <w:pPr>
              <w:pStyle w:val="ConsPlusNormal"/>
            </w:pPr>
          </w:p>
        </w:tc>
        <w:tc>
          <w:tcPr>
            <w:tcW w:w="1110" w:type="dxa"/>
          </w:tcPr>
          <w:p w14:paraId="1549F456" w14:textId="77777777" w:rsidR="008337ED" w:rsidRDefault="008337ED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035" w:type="dxa"/>
          </w:tcPr>
          <w:p w14:paraId="512F4402" w14:textId="77777777" w:rsidR="008337ED" w:rsidRDefault="008337ED">
            <w:pPr>
              <w:pStyle w:val="ConsPlusNormal"/>
              <w:jc w:val="center"/>
            </w:pPr>
            <w:r>
              <w:t>количество товаров (штук)</w:t>
            </w:r>
          </w:p>
        </w:tc>
        <w:tc>
          <w:tcPr>
            <w:tcW w:w="750" w:type="dxa"/>
          </w:tcPr>
          <w:p w14:paraId="1D50E67B" w14:textId="77777777" w:rsidR="008337ED" w:rsidRDefault="008337ED">
            <w:pPr>
              <w:pStyle w:val="ConsPlusNormal"/>
              <w:jc w:val="center"/>
            </w:pPr>
            <w:r>
              <w:t>наличие упаковки</w:t>
            </w:r>
          </w:p>
        </w:tc>
        <w:tc>
          <w:tcPr>
            <w:tcW w:w="600" w:type="dxa"/>
          </w:tcPr>
          <w:p w14:paraId="43A6C9C9" w14:textId="77777777" w:rsidR="008337ED" w:rsidRDefault="008337ED">
            <w:pPr>
              <w:pStyle w:val="ConsPlusNormal"/>
              <w:jc w:val="center"/>
            </w:pPr>
            <w:r>
              <w:t xml:space="preserve">группа упаковки </w:t>
            </w:r>
            <w:hyperlink w:anchor="P148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45" w:type="dxa"/>
          </w:tcPr>
          <w:p w14:paraId="7097FA56" w14:textId="77777777" w:rsidR="008337ED" w:rsidRDefault="008337ED">
            <w:pPr>
              <w:pStyle w:val="ConsPlusNormal"/>
              <w:jc w:val="center"/>
            </w:pPr>
            <w:r>
              <w:t xml:space="preserve">буквенное обозначение упаковки по техническому </w:t>
            </w:r>
            <w:hyperlink r:id="rId94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149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0" w:type="dxa"/>
          </w:tcPr>
          <w:p w14:paraId="116B98AD" w14:textId="77777777" w:rsidR="008337ED" w:rsidRDefault="008337ED">
            <w:pPr>
              <w:pStyle w:val="ConsPlusNormal"/>
              <w:jc w:val="center"/>
            </w:pPr>
            <w:r>
              <w:t xml:space="preserve">цифровой код упаковки по техническому </w:t>
            </w:r>
            <w:hyperlink r:id="rId95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149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0" w:type="dxa"/>
          </w:tcPr>
          <w:p w14:paraId="67CCD9D2" w14:textId="77777777" w:rsidR="008337ED" w:rsidRDefault="008337ED">
            <w:pPr>
              <w:pStyle w:val="ConsPlusNormal"/>
              <w:jc w:val="center"/>
            </w:pPr>
            <w:r>
              <w:t>количество упаковки (штук)</w:t>
            </w:r>
          </w:p>
        </w:tc>
        <w:tc>
          <w:tcPr>
            <w:tcW w:w="823" w:type="dxa"/>
          </w:tcPr>
          <w:p w14:paraId="38CD373D" w14:textId="77777777" w:rsidR="008337ED" w:rsidRDefault="008337ED">
            <w:pPr>
              <w:pStyle w:val="ConsPlusNormal"/>
              <w:jc w:val="center"/>
            </w:pPr>
            <w:r>
              <w:t>вес упаковки (килограмм)</w:t>
            </w:r>
          </w:p>
        </w:tc>
      </w:tr>
      <w:tr w:rsidR="008337ED" w14:paraId="460D4456" w14:textId="77777777">
        <w:tc>
          <w:tcPr>
            <w:tcW w:w="765" w:type="dxa"/>
          </w:tcPr>
          <w:p w14:paraId="588D9146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5" w:type="dxa"/>
          </w:tcPr>
          <w:p w14:paraId="4A0B22D7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284467FA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5" w:type="dxa"/>
          </w:tcPr>
          <w:p w14:paraId="63559B70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0" w:type="dxa"/>
          </w:tcPr>
          <w:p w14:paraId="66390BAD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14:paraId="3581CC95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5" w:type="dxa"/>
          </w:tcPr>
          <w:p w14:paraId="4F9236B6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0" w:type="dxa"/>
          </w:tcPr>
          <w:p w14:paraId="3749C201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14:paraId="23A46AB2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3" w:type="dxa"/>
          </w:tcPr>
          <w:p w14:paraId="759DE954" w14:textId="77777777" w:rsidR="008337ED" w:rsidRDefault="008337ED">
            <w:pPr>
              <w:pStyle w:val="ConsPlusNormal"/>
              <w:jc w:val="center"/>
            </w:pPr>
            <w:r>
              <w:t>10</w:t>
            </w:r>
          </w:p>
        </w:tc>
      </w:tr>
      <w:tr w:rsidR="008337ED" w14:paraId="22F69672" w14:textId="77777777">
        <w:tc>
          <w:tcPr>
            <w:tcW w:w="765" w:type="dxa"/>
          </w:tcPr>
          <w:p w14:paraId="060364CC" w14:textId="77777777" w:rsidR="008337ED" w:rsidRDefault="008337ED">
            <w:pPr>
              <w:pStyle w:val="ConsPlusNormal"/>
            </w:pPr>
          </w:p>
        </w:tc>
        <w:tc>
          <w:tcPr>
            <w:tcW w:w="1185" w:type="dxa"/>
          </w:tcPr>
          <w:p w14:paraId="4B3E9983" w14:textId="77777777" w:rsidR="008337ED" w:rsidRDefault="008337ED">
            <w:pPr>
              <w:pStyle w:val="ConsPlusNormal"/>
            </w:pPr>
          </w:p>
        </w:tc>
        <w:tc>
          <w:tcPr>
            <w:tcW w:w="1110" w:type="dxa"/>
          </w:tcPr>
          <w:p w14:paraId="3B94014B" w14:textId="77777777" w:rsidR="008337ED" w:rsidRDefault="008337ED">
            <w:pPr>
              <w:pStyle w:val="ConsPlusNormal"/>
            </w:pPr>
          </w:p>
        </w:tc>
        <w:tc>
          <w:tcPr>
            <w:tcW w:w="1035" w:type="dxa"/>
          </w:tcPr>
          <w:p w14:paraId="380277C2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51B91B54" w14:textId="77777777" w:rsidR="008337ED" w:rsidRDefault="008337ED">
            <w:pPr>
              <w:pStyle w:val="ConsPlusNormal"/>
            </w:pPr>
          </w:p>
        </w:tc>
        <w:tc>
          <w:tcPr>
            <w:tcW w:w="600" w:type="dxa"/>
          </w:tcPr>
          <w:p w14:paraId="455A34CA" w14:textId="77777777" w:rsidR="008337ED" w:rsidRDefault="008337ED">
            <w:pPr>
              <w:pStyle w:val="ConsPlusNormal"/>
            </w:pPr>
          </w:p>
        </w:tc>
        <w:tc>
          <w:tcPr>
            <w:tcW w:w="2445" w:type="dxa"/>
          </w:tcPr>
          <w:p w14:paraId="30A809F7" w14:textId="77777777" w:rsidR="008337ED" w:rsidRDefault="008337ED">
            <w:pPr>
              <w:pStyle w:val="ConsPlusNormal"/>
            </w:pPr>
          </w:p>
        </w:tc>
        <w:tc>
          <w:tcPr>
            <w:tcW w:w="2280" w:type="dxa"/>
          </w:tcPr>
          <w:p w14:paraId="399327BE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5D6863C9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08C905F7" w14:textId="77777777" w:rsidR="008337ED" w:rsidRDefault="008337ED">
            <w:pPr>
              <w:pStyle w:val="ConsPlusNormal"/>
            </w:pPr>
          </w:p>
        </w:tc>
      </w:tr>
      <w:tr w:rsidR="008337ED" w14:paraId="3000FC4B" w14:textId="77777777">
        <w:tc>
          <w:tcPr>
            <w:tcW w:w="765" w:type="dxa"/>
          </w:tcPr>
          <w:p w14:paraId="68F6525A" w14:textId="77777777" w:rsidR="008337ED" w:rsidRDefault="008337ED">
            <w:pPr>
              <w:pStyle w:val="ConsPlusNormal"/>
            </w:pPr>
          </w:p>
        </w:tc>
        <w:tc>
          <w:tcPr>
            <w:tcW w:w="1185" w:type="dxa"/>
          </w:tcPr>
          <w:p w14:paraId="4CC236B6" w14:textId="77777777" w:rsidR="008337ED" w:rsidRDefault="008337ED">
            <w:pPr>
              <w:pStyle w:val="ConsPlusNormal"/>
            </w:pPr>
          </w:p>
        </w:tc>
        <w:tc>
          <w:tcPr>
            <w:tcW w:w="1110" w:type="dxa"/>
          </w:tcPr>
          <w:p w14:paraId="51B9D329" w14:textId="77777777" w:rsidR="008337ED" w:rsidRDefault="008337ED">
            <w:pPr>
              <w:pStyle w:val="ConsPlusNormal"/>
            </w:pPr>
          </w:p>
        </w:tc>
        <w:tc>
          <w:tcPr>
            <w:tcW w:w="1035" w:type="dxa"/>
          </w:tcPr>
          <w:p w14:paraId="60E6AD13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0C8AA24C" w14:textId="77777777" w:rsidR="008337ED" w:rsidRDefault="008337ED">
            <w:pPr>
              <w:pStyle w:val="ConsPlusNormal"/>
            </w:pPr>
          </w:p>
        </w:tc>
        <w:tc>
          <w:tcPr>
            <w:tcW w:w="600" w:type="dxa"/>
          </w:tcPr>
          <w:p w14:paraId="3D8102C5" w14:textId="77777777" w:rsidR="008337ED" w:rsidRDefault="008337ED">
            <w:pPr>
              <w:pStyle w:val="ConsPlusNormal"/>
            </w:pPr>
          </w:p>
        </w:tc>
        <w:tc>
          <w:tcPr>
            <w:tcW w:w="2445" w:type="dxa"/>
          </w:tcPr>
          <w:p w14:paraId="19540C25" w14:textId="77777777" w:rsidR="008337ED" w:rsidRDefault="008337ED">
            <w:pPr>
              <w:pStyle w:val="ConsPlusNormal"/>
            </w:pPr>
          </w:p>
        </w:tc>
        <w:tc>
          <w:tcPr>
            <w:tcW w:w="2280" w:type="dxa"/>
          </w:tcPr>
          <w:p w14:paraId="4862B358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0D8710E3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119F86BF" w14:textId="77777777" w:rsidR="008337ED" w:rsidRDefault="008337ED">
            <w:pPr>
              <w:pStyle w:val="ConsPlusNormal"/>
            </w:pPr>
          </w:p>
        </w:tc>
      </w:tr>
    </w:tbl>
    <w:p w14:paraId="30DB97D9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1185"/>
        <w:gridCol w:w="1110"/>
        <w:gridCol w:w="1035"/>
        <w:gridCol w:w="750"/>
        <w:gridCol w:w="600"/>
        <w:gridCol w:w="2445"/>
        <w:gridCol w:w="2280"/>
        <w:gridCol w:w="900"/>
        <w:gridCol w:w="823"/>
      </w:tblGrid>
      <w:tr w:rsidR="008337ED" w14:paraId="55C54E4C" w14:textId="77777777">
        <w:tc>
          <w:tcPr>
            <w:tcW w:w="765" w:type="dxa"/>
            <w:vMerge w:val="restart"/>
          </w:tcPr>
          <w:p w14:paraId="735D280F" w14:textId="77777777" w:rsidR="008337ED" w:rsidRDefault="008337ED">
            <w:pPr>
              <w:pStyle w:val="ConsPlusNormal"/>
              <w:jc w:val="center"/>
            </w:pPr>
            <w:r>
              <w:t>Наименование производителя товара</w:t>
            </w:r>
          </w:p>
        </w:tc>
        <w:tc>
          <w:tcPr>
            <w:tcW w:w="1185" w:type="dxa"/>
            <w:vMerge w:val="restart"/>
          </w:tcPr>
          <w:p w14:paraId="57D6CB8C" w14:textId="77777777" w:rsidR="008337ED" w:rsidRDefault="008337ED">
            <w:pPr>
              <w:pStyle w:val="ConsPlusNormal"/>
              <w:jc w:val="center"/>
            </w:pPr>
            <w:r>
              <w:t>Идентификационный номер налогоплательщика (ИНН) юридического лица, индивидуального предпринимателя - импортера товара</w:t>
            </w:r>
          </w:p>
        </w:tc>
        <w:tc>
          <w:tcPr>
            <w:tcW w:w="2145" w:type="dxa"/>
            <w:gridSpan w:val="2"/>
          </w:tcPr>
          <w:p w14:paraId="664B9CB0" w14:textId="77777777" w:rsidR="008337ED" w:rsidRDefault="008337ED">
            <w:pPr>
              <w:pStyle w:val="ConsPlusNormal"/>
              <w:jc w:val="center"/>
            </w:pPr>
            <w:r>
              <w:t>Сведения о производстве алкогольной и спиртосодержащей продукции, пива и пивных напитков, сидра, пуаре и медовухи</w:t>
            </w:r>
          </w:p>
        </w:tc>
        <w:tc>
          <w:tcPr>
            <w:tcW w:w="7798" w:type="dxa"/>
            <w:gridSpan w:val="6"/>
          </w:tcPr>
          <w:p w14:paraId="7DC6FC2D" w14:textId="77777777" w:rsidR="008337ED" w:rsidRDefault="008337ED">
            <w:pPr>
              <w:pStyle w:val="ConsPlusNormal"/>
              <w:jc w:val="center"/>
            </w:pPr>
            <w:r>
              <w:t xml:space="preserve">Сведения об упаковке товаров </w:t>
            </w:r>
            <w:hyperlink w:anchor="P1488">
              <w:r>
                <w:rPr>
                  <w:color w:val="0000FF"/>
                </w:rPr>
                <w:t>&lt;2&gt;</w:t>
              </w:r>
            </w:hyperlink>
          </w:p>
        </w:tc>
      </w:tr>
      <w:tr w:rsidR="008337ED" w14:paraId="0361FB9A" w14:textId="77777777">
        <w:tc>
          <w:tcPr>
            <w:tcW w:w="765" w:type="dxa"/>
            <w:vMerge/>
          </w:tcPr>
          <w:p w14:paraId="0D598E82" w14:textId="77777777" w:rsidR="008337ED" w:rsidRDefault="008337ED">
            <w:pPr>
              <w:pStyle w:val="ConsPlusNormal"/>
            </w:pPr>
          </w:p>
        </w:tc>
        <w:tc>
          <w:tcPr>
            <w:tcW w:w="1185" w:type="dxa"/>
            <w:vMerge/>
          </w:tcPr>
          <w:p w14:paraId="3FBCBCFC" w14:textId="77777777" w:rsidR="008337ED" w:rsidRDefault="008337ED">
            <w:pPr>
              <w:pStyle w:val="ConsPlusNormal"/>
            </w:pPr>
          </w:p>
        </w:tc>
        <w:tc>
          <w:tcPr>
            <w:tcW w:w="1110" w:type="dxa"/>
          </w:tcPr>
          <w:p w14:paraId="46AAEC62" w14:textId="77777777" w:rsidR="008337ED" w:rsidRDefault="008337ED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035" w:type="dxa"/>
          </w:tcPr>
          <w:p w14:paraId="263B4777" w14:textId="77777777" w:rsidR="008337ED" w:rsidRDefault="008337ED">
            <w:pPr>
              <w:pStyle w:val="ConsPlusNormal"/>
              <w:jc w:val="center"/>
            </w:pPr>
            <w:r>
              <w:t>количество товаров (штук)</w:t>
            </w:r>
          </w:p>
        </w:tc>
        <w:tc>
          <w:tcPr>
            <w:tcW w:w="750" w:type="dxa"/>
          </w:tcPr>
          <w:p w14:paraId="4B316E3B" w14:textId="77777777" w:rsidR="008337ED" w:rsidRDefault="008337ED">
            <w:pPr>
              <w:pStyle w:val="ConsPlusNormal"/>
              <w:jc w:val="center"/>
            </w:pPr>
            <w:r>
              <w:t>наличие упаковки</w:t>
            </w:r>
          </w:p>
        </w:tc>
        <w:tc>
          <w:tcPr>
            <w:tcW w:w="600" w:type="dxa"/>
          </w:tcPr>
          <w:p w14:paraId="425EAAA5" w14:textId="77777777" w:rsidR="008337ED" w:rsidRDefault="008337ED">
            <w:pPr>
              <w:pStyle w:val="ConsPlusNormal"/>
              <w:jc w:val="center"/>
            </w:pPr>
            <w:r>
              <w:t xml:space="preserve">группа упаковки </w:t>
            </w:r>
            <w:hyperlink w:anchor="P148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45" w:type="dxa"/>
          </w:tcPr>
          <w:p w14:paraId="44C55448" w14:textId="77777777" w:rsidR="008337ED" w:rsidRDefault="008337ED">
            <w:pPr>
              <w:pStyle w:val="ConsPlusNormal"/>
              <w:jc w:val="center"/>
            </w:pPr>
            <w:r>
              <w:t xml:space="preserve">буквенное обозначение упаковки по техническому </w:t>
            </w:r>
            <w:hyperlink r:id="rId96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149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0" w:type="dxa"/>
          </w:tcPr>
          <w:p w14:paraId="613F2DEA" w14:textId="77777777" w:rsidR="008337ED" w:rsidRDefault="008337ED">
            <w:pPr>
              <w:pStyle w:val="ConsPlusNormal"/>
              <w:jc w:val="center"/>
            </w:pPr>
            <w:r>
              <w:t xml:space="preserve">цифровой код упаковки по техническому </w:t>
            </w:r>
            <w:hyperlink r:id="rId97">
              <w:r>
                <w:rPr>
                  <w:color w:val="0000FF"/>
                </w:rPr>
                <w:t>регламенту</w:t>
              </w:r>
            </w:hyperlink>
            <w:r>
              <w:t xml:space="preserve"> Таможенного союза "О безопасности упаковки" (ТР ТС 005/2011) </w:t>
            </w:r>
            <w:hyperlink w:anchor="P149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0" w:type="dxa"/>
          </w:tcPr>
          <w:p w14:paraId="4FD14917" w14:textId="77777777" w:rsidR="008337ED" w:rsidRDefault="008337ED">
            <w:pPr>
              <w:pStyle w:val="ConsPlusNormal"/>
              <w:jc w:val="center"/>
            </w:pPr>
            <w:r>
              <w:t>количество упаковки (штук)</w:t>
            </w:r>
          </w:p>
        </w:tc>
        <w:tc>
          <w:tcPr>
            <w:tcW w:w="823" w:type="dxa"/>
          </w:tcPr>
          <w:p w14:paraId="2AEDE474" w14:textId="77777777" w:rsidR="008337ED" w:rsidRDefault="008337ED">
            <w:pPr>
              <w:pStyle w:val="ConsPlusNormal"/>
              <w:jc w:val="center"/>
            </w:pPr>
            <w:r>
              <w:t>вес упаковки (килограмм)</w:t>
            </w:r>
          </w:p>
        </w:tc>
      </w:tr>
      <w:tr w:rsidR="008337ED" w14:paraId="11076D7D" w14:textId="77777777">
        <w:tc>
          <w:tcPr>
            <w:tcW w:w="765" w:type="dxa"/>
          </w:tcPr>
          <w:p w14:paraId="60FE0508" w14:textId="77777777" w:rsidR="008337ED" w:rsidRDefault="00833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5" w:type="dxa"/>
          </w:tcPr>
          <w:p w14:paraId="0C13E5B1" w14:textId="77777777" w:rsidR="008337ED" w:rsidRDefault="00833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725F6C59" w14:textId="77777777" w:rsidR="008337ED" w:rsidRDefault="00833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5" w:type="dxa"/>
          </w:tcPr>
          <w:p w14:paraId="51CC8340" w14:textId="77777777" w:rsidR="008337ED" w:rsidRDefault="00833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0" w:type="dxa"/>
          </w:tcPr>
          <w:p w14:paraId="2DD3FDE6" w14:textId="77777777" w:rsidR="008337ED" w:rsidRDefault="00833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14:paraId="38C03D9E" w14:textId="77777777" w:rsidR="008337ED" w:rsidRDefault="00833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5" w:type="dxa"/>
          </w:tcPr>
          <w:p w14:paraId="4208A0CD" w14:textId="77777777" w:rsidR="008337ED" w:rsidRDefault="00833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0" w:type="dxa"/>
          </w:tcPr>
          <w:p w14:paraId="600DC079" w14:textId="77777777" w:rsidR="008337ED" w:rsidRDefault="00833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14:paraId="0A9DC04C" w14:textId="77777777" w:rsidR="008337ED" w:rsidRDefault="00833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3" w:type="dxa"/>
          </w:tcPr>
          <w:p w14:paraId="60E6CB05" w14:textId="77777777" w:rsidR="008337ED" w:rsidRDefault="008337ED">
            <w:pPr>
              <w:pStyle w:val="ConsPlusNormal"/>
              <w:jc w:val="center"/>
            </w:pPr>
            <w:r>
              <w:t>10</w:t>
            </w:r>
          </w:p>
        </w:tc>
      </w:tr>
      <w:tr w:rsidR="008337ED" w14:paraId="741809DB" w14:textId="77777777">
        <w:tc>
          <w:tcPr>
            <w:tcW w:w="765" w:type="dxa"/>
          </w:tcPr>
          <w:p w14:paraId="650012C0" w14:textId="77777777" w:rsidR="008337ED" w:rsidRDefault="008337ED">
            <w:pPr>
              <w:pStyle w:val="ConsPlusNormal"/>
            </w:pPr>
          </w:p>
        </w:tc>
        <w:tc>
          <w:tcPr>
            <w:tcW w:w="1185" w:type="dxa"/>
          </w:tcPr>
          <w:p w14:paraId="4EDC2E62" w14:textId="77777777" w:rsidR="008337ED" w:rsidRDefault="008337ED">
            <w:pPr>
              <w:pStyle w:val="ConsPlusNormal"/>
            </w:pPr>
          </w:p>
        </w:tc>
        <w:tc>
          <w:tcPr>
            <w:tcW w:w="1110" w:type="dxa"/>
          </w:tcPr>
          <w:p w14:paraId="6FEC4F3F" w14:textId="77777777" w:rsidR="008337ED" w:rsidRDefault="008337ED">
            <w:pPr>
              <w:pStyle w:val="ConsPlusNormal"/>
            </w:pPr>
          </w:p>
        </w:tc>
        <w:tc>
          <w:tcPr>
            <w:tcW w:w="1035" w:type="dxa"/>
          </w:tcPr>
          <w:p w14:paraId="57A9286F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0F81109B" w14:textId="77777777" w:rsidR="008337ED" w:rsidRDefault="008337ED">
            <w:pPr>
              <w:pStyle w:val="ConsPlusNormal"/>
            </w:pPr>
          </w:p>
        </w:tc>
        <w:tc>
          <w:tcPr>
            <w:tcW w:w="600" w:type="dxa"/>
          </w:tcPr>
          <w:p w14:paraId="6566BB76" w14:textId="77777777" w:rsidR="008337ED" w:rsidRDefault="008337ED">
            <w:pPr>
              <w:pStyle w:val="ConsPlusNormal"/>
            </w:pPr>
          </w:p>
        </w:tc>
        <w:tc>
          <w:tcPr>
            <w:tcW w:w="2445" w:type="dxa"/>
          </w:tcPr>
          <w:p w14:paraId="31327DB4" w14:textId="77777777" w:rsidR="008337ED" w:rsidRDefault="008337ED">
            <w:pPr>
              <w:pStyle w:val="ConsPlusNormal"/>
            </w:pPr>
          </w:p>
        </w:tc>
        <w:tc>
          <w:tcPr>
            <w:tcW w:w="2280" w:type="dxa"/>
          </w:tcPr>
          <w:p w14:paraId="790D2214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07E1423E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67B70A6E" w14:textId="77777777" w:rsidR="008337ED" w:rsidRDefault="008337ED">
            <w:pPr>
              <w:pStyle w:val="ConsPlusNormal"/>
            </w:pPr>
          </w:p>
        </w:tc>
      </w:tr>
      <w:tr w:rsidR="008337ED" w14:paraId="0EB3AF37" w14:textId="77777777">
        <w:tc>
          <w:tcPr>
            <w:tcW w:w="765" w:type="dxa"/>
          </w:tcPr>
          <w:p w14:paraId="593F05FA" w14:textId="77777777" w:rsidR="008337ED" w:rsidRDefault="008337ED">
            <w:pPr>
              <w:pStyle w:val="ConsPlusNormal"/>
            </w:pPr>
          </w:p>
        </w:tc>
        <w:tc>
          <w:tcPr>
            <w:tcW w:w="1185" w:type="dxa"/>
          </w:tcPr>
          <w:p w14:paraId="61D5258E" w14:textId="77777777" w:rsidR="008337ED" w:rsidRDefault="008337ED">
            <w:pPr>
              <w:pStyle w:val="ConsPlusNormal"/>
            </w:pPr>
          </w:p>
        </w:tc>
        <w:tc>
          <w:tcPr>
            <w:tcW w:w="1110" w:type="dxa"/>
          </w:tcPr>
          <w:p w14:paraId="490E9B57" w14:textId="77777777" w:rsidR="008337ED" w:rsidRDefault="008337ED">
            <w:pPr>
              <w:pStyle w:val="ConsPlusNormal"/>
            </w:pPr>
          </w:p>
        </w:tc>
        <w:tc>
          <w:tcPr>
            <w:tcW w:w="1035" w:type="dxa"/>
          </w:tcPr>
          <w:p w14:paraId="506A41E1" w14:textId="77777777" w:rsidR="008337ED" w:rsidRDefault="008337ED">
            <w:pPr>
              <w:pStyle w:val="ConsPlusNormal"/>
            </w:pPr>
          </w:p>
        </w:tc>
        <w:tc>
          <w:tcPr>
            <w:tcW w:w="750" w:type="dxa"/>
          </w:tcPr>
          <w:p w14:paraId="176E3673" w14:textId="77777777" w:rsidR="008337ED" w:rsidRDefault="008337ED">
            <w:pPr>
              <w:pStyle w:val="ConsPlusNormal"/>
            </w:pPr>
          </w:p>
        </w:tc>
        <w:tc>
          <w:tcPr>
            <w:tcW w:w="600" w:type="dxa"/>
          </w:tcPr>
          <w:p w14:paraId="7A2B87DB" w14:textId="77777777" w:rsidR="008337ED" w:rsidRDefault="008337ED">
            <w:pPr>
              <w:pStyle w:val="ConsPlusNormal"/>
            </w:pPr>
          </w:p>
        </w:tc>
        <w:tc>
          <w:tcPr>
            <w:tcW w:w="2445" w:type="dxa"/>
          </w:tcPr>
          <w:p w14:paraId="7307D198" w14:textId="77777777" w:rsidR="008337ED" w:rsidRDefault="008337ED">
            <w:pPr>
              <w:pStyle w:val="ConsPlusNormal"/>
            </w:pPr>
          </w:p>
        </w:tc>
        <w:tc>
          <w:tcPr>
            <w:tcW w:w="2280" w:type="dxa"/>
          </w:tcPr>
          <w:p w14:paraId="0E00A9EF" w14:textId="77777777" w:rsidR="008337ED" w:rsidRDefault="008337ED">
            <w:pPr>
              <w:pStyle w:val="ConsPlusNormal"/>
            </w:pPr>
          </w:p>
        </w:tc>
        <w:tc>
          <w:tcPr>
            <w:tcW w:w="900" w:type="dxa"/>
          </w:tcPr>
          <w:p w14:paraId="4A83F716" w14:textId="77777777" w:rsidR="008337ED" w:rsidRDefault="008337ED">
            <w:pPr>
              <w:pStyle w:val="ConsPlusNormal"/>
            </w:pPr>
          </w:p>
        </w:tc>
        <w:tc>
          <w:tcPr>
            <w:tcW w:w="823" w:type="dxa"/>
          </w:tcPr>
          <w:p w14:paraId="43AAE8D9" w14:textId="77777777" w:rsidR="008337ED" w:rsidRDefault="008337ED">
            <w:pPr>
              <w:pStyle w:val="ConsPlusNormal"/>
            </w:pPr>
          </w:p>
        </w:tc>
      </w:tr>
    </w:tbl>
    <w:p w14:paraId="1E55976A" w14:textId="77777777" w:rsidR="008337ED" w:rsidRDefault="008337ED">
      <w:pPr>
        <w:pStyle w:val="ConsPlusNormal"/>
        <w:sectPr w:rsidR="008337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49E8D75" w14:textId="77777777" w:rsidR="008337ED" w:rsidRDefault="008337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0"/>
        <w:gridCol w:w="1635"/>
      </w:tblGrid>
      <w:tr w:rsidR="008337ED" w14:paraId="1A855D93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9413" w14:textId="77777777" w:rsidR="008337ED" w:rsidRDefault="008337ED">
            <w:pPr>
              <w:pStyle w:val="ConsPlusNormal"/>
            </w:pPr>
            <w:r>
              <w:t>Должностное лицо, ответственное за предоставление информации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282E7D30" w14:textId="77777777" w:rsidR="008337ED" w:rsidRDefault="008337ED">
            <w:pPr>
              <w:pStyle w:val="ConsPlusNormal"/>
            </w:pPr>
          </w:p>
        </w:tc>
      </w:tr>
      <w:tr w:rsidR="008337ED" w14:paraId="60D20B8C" w14:textId="77777777"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3A0A7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E16EEC0" w14:textId="77777777" w:rsidR="008337ED" w:rsidRDefault="008337ED">
            <w:pPr>
              <w:pStyle w:val="ConsPlusNormal"/>
            </w:pPr>
          </w:p>
        </w:tc>
      </w:tr>
      <w:tr w:rsidR="008337ED" w14:paraId="00A8A475" w14:textId="77777777"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1E4DB" w14:textId="77777777" w:rsidR="008337ED" w:rsidRDefault="008337ED">
            <w:pPr>
              <w:pStyle w:val="ConsPlusNormal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A858E15" w14:textId="77777777" w:rsidR="008337ED" w:rsidRDefault="008337ED">
            <w:pPr>
              <w:pStyle w:val="ConsPlusNormal"/>
            </w:pPr>
          </w:p>
        </w:tc>
      </w:tr>
    </w:tbl>
    <w:p w14:paraId="60B9D466" w14:textId="77777777" w:rsidR="008337ED" w:rsidRDefault="008337E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1651"/>
        <w:gridCol w:w="5309"/>
      </w:tblGrid>
      <w:tr w:rsidR="008337ED" w14:paraId="4EBC03A8" w14:textId="77777777"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54163A3A" w14:textId="77777777" w:rsidR="008337ED" w:rsidRDefault="008337ED">
            <w:pPr>
              <w:pStyle w:val="ConsPlusNormal"/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3C49AF5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top w:val="nil"/>
              <w:left w:val="nil"/>
              <w:right w:val="nil"/>
            </w:tcBorders>
          </w:tcPr>
          <w:p w14:paraId="5879ABAD" w14:textId="77777777" w:rsidR="008337ED" w:rsidRDefault="008337ED">
            <w:pPr>
              <w:pStyle w:val="ConsPlusNormal"/>
            </w:pPr>
          </w:p>
        </w:tc>
      </w:tr>
      <w:tr w:rsidR="008337ED" w14:paraId="6A7526FB" w14:textId="77777777"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1DE52EE2" w14:textId="77777777" w:rsidR="008337ED" w:rsidRDefault="008337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C444853" w14:textId="77777777" w:rsidR="008337ED" w:rsidRDefault="008337ED">
            <w:pPr>
              <w:pStyle w:val="ConsPlusNormal"/>
            </w:pPr>
          </w:p>
        </w:tc>
        <w:tc>
          <w:tcPr>
            <w:tcW w:w="5309" w:type="dxa"/>
            <w:tcBorders>
              <w:left w:val="nil"/>
              <w:bottom w:val="nil"/>
              <w:right w:val="nil"/>
            </w:tcBorders>
          </w:tcPr>
          <w:p w14:paraId="62978924" w14:textId="77777777" w:rsidR="008337ED" w:rsidRDefault="008337ED">
            <w:pPr>
              <w:pStyle w:val="ConsPlusNormal"/>
              <w:jc w:val="center"/>
            </w:pPr>
            <w:r>
              <w:t>(сведения о сертификате электронной подписи)</w:t>
            </w:r>
          </w:p>
        </w:tc>
      </w:tr>
    </w:tbl>
    <w:p w14:paraId="2B656385" w14:textId="77777777" w:rsidR="008337ED" w:rsidRDefault="008337ED">
      <w:pPr>
        <w:pStyle w:val="ConsPlusNormal"/>
        <w:jc w:val="both"/>
      </w:pPr>
    </w:p>
    <w:p w14:paraId="6BA7B437" w14:textId="77777777" w:rsidR="008337ED" w:rsidRDefault="008337ED">
      <w:pPr>
        <w:pStyle w:val="ConsPlusNormal"/>
        <w:ind w:firstLine="540"/>
        <w:jc w:val="both"/>
      </w:pPr>
      <w:r>
        <w:t>--------------------------------</w:t>
      </w:r>
    </w:p>
    <w:p w14:paraId="1BB98616" w14:textId="77777777" w:rsidR="008337ED" w:rsidRDefault="008337ED">
      <w:pPr>
        <w:pStyle w:val="ConsPlusNormal"/>
        <w:spacing w:before="220"/>
        <w:ind w:firstLine="540"/>
        <w:jc w:val="both"/>
      </w:pPr>
      <w:bookmarkStart w:id="72" w:name="P1487"/>
      <w:bookmarkEnd w:id="72"/>
      <w:r>
        <w:t>&lt;1&gt; Информация предоставляется при наличии такой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продукции.</w:t>
      </w:r>
    </w:p>
    <w:p w14:paraId="3759C73E" w14:textId="77777777" w:rsidR="008337ED" w:rsidRDefault="008337ED">
      <w:pPr>
        <w:pStyle w:val="ConsPlusNormal"/>
        <w:spacing w:before="220"/>
        <w:ind w:firstLine="540"/>
        <w:jc w:val="both"/>
      </w:pPr>
      <w:bookmarkStart w:id="73" w:name="P1488"/>
      <w:bookmarkEnd w:id="73"/>
      <w:r>
        <w:t xml:space="preserve">&lt;2&gt; Информация в отношении упаковки товаров предоставляется вне зависимости от того, включен ли упаковываемый в упаковку товар в перечень товаров, подлежащих утилизации после утраты ими потребительских свойств, установленный Правительством Российской Федерации в соответствии с </w:t>
      </w:r>
      <w:hyperlink r:id="rId98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потребления".</w:t>
      </w:r>
    </w:p>
    <w:p w14:paraId="0A3D79C8" w14:textId="77777777" w:rsidR="008337ED" w:rsidRDefault="008337ED">
      <w:pPr>
        <w:pStyle w:val="ConsPlusNormal"/>
        <w:spacing w:before="220"/>
        <w:ind w:firstLine="540"/>
        <w:jc w:val="both"/>
      </w:pPr>
      <w:bookmarkStart w:id="74" w:name="P1489"/>
      <w:bookmarkEnd w:id="74"/>
      <w:r>
        <w:t xml:space="preserve">&lt;3&gt; Наименование группы упаковки товаров указывается в соответствии с перечнем упаковки товаров, подлежащей утилизации после утраты ею потребительских свойств, установленным Правительством Российской Федерации в соответствии с </w:t>
      </w:r>
      <w:hyperlink r:id="rId99">
        <w:r>
          <w:rPr>
            <w:color w:val="0000FF"/>
          </w:rPr>
          <w:t>пунктом 2 статьи 24.2</w:t>
        </w:r>
      </w:hyperlink>
      <w:r>
        <w:t xml:space="preserve"> Федерального закона "Об отходах производства и потребления".</w:t>
      </w:r>
    </w:p>
    <w:p w14:paraId="7375A27A" w14:textId="77777777" w:rsidR="008337ED" w:rsidRDefault="008337ED">
      <w:pPr>
        <w:pStyle w:val="ConsPlusNormal"/>
        <w:spacing w:before="220"/>
        <w:ind w:firstLine="540"/>
        <w:jc w:val="both"/>
      </w:pPr>
      <w:bookmarkStart w:id="75" w:name="P1490"/>
      <w:bookmarkEnd w:id="75"/>
      <w:r>
        <w:t xml:space="preserve">&lt;4&gt; При возможности идентификации упаковки в соответствии с </w:t>
      </w:r>
      <w:hyperlink r:id="rId100">
        <w:r>
          <w:rPr>
            <w:color w:val="0000FF"/>
          </w:rPr>
          <w:t>приложением N 3</w:t>
        </w:r>
      </w:hyperlink>
      <w:r>
        <w:t xml:space="preserve"> Технического регламента Таможенного союза "О безопасности упаковки" (ТР ТС 005/2011).</w:t>
      </w:r>
    </w:p>
    <w:p w14:paraId="02E724B3" w14:textId="77777777" w:rsidR="008337ED" w:rsidRDefault="008337ED">
      <w:pPr>
        <w:pStyle w:val="ConsPlusNormal"/>
        <w:jc w:val="both"/>
      </w:pPr>
    </w:p>
    <w:p w14:paraId="78779C99" w14:textId="77777777" w:rsidR="008337ED" w:rsidRDefault="008337ED">
      <w:pPr>
        <w:pStyle w:val="ConsPlusNormal"/>
        <w:jc w:val="both"/>
      </w:pPr>
    </w:p>
    <w:p w14:paraId="1FBF94EB" w14:textId="77777777" w:rsidR="008337ED" w:rsidRDefault="008337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195123" w14:textId="77777777" w:rsidR="00C52D33" w:rsidRDefault="00C52D33"/>
    <w:sectPr w:rsidR="00C52D3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ED"/>
    <w:rsid w:val="008337ED"/>
    <w:rsid w:val="00C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A8D"/>
  <w15:chartTrackingRefBased/>
  <w15:docId w15:val="{08ECB636-4808-4FB9-8385-AA66D2BB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37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37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37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37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37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37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37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2030" TargetMode="External"/><Relationship Id="rId21" Type="http://schemas.openxmlformats.org/officeDocument/2006/relationships/hyperlink" Target="https://login.consultant.ru/link/?req=doc&amp;base=LAW&amp;n=422030" TargetMode="External"/><Relationship Id="rId42" Type="http://schemas.openxmlformats.org/officeDocument/2006/relationships/hyperlink" Target="https://login.consultant.ru/link/?req=doc&amp;base=LAW&amp;n=422030" TargetMode="External"/><Relationship Id="rId47" Type="http://schemas.openxmlformats.org/officeDocument/2006/relationships/hyperlink" Target="https://login.consultant.ru/link/?req=doc&amp;base=LAW&amp;n=149911" TargetMode="External"/><Relationship Id="rId63" Type="http://schemas.openxmlformats.org/officeDocument/2006/relationships/hyperlink" Target="https://login.consultant.ru/link/?req=doc&amp;base=LAW&amp;n=451776&amp;dst=557" TargetMode="External"/><Relationship Id="rId68" Type="http://schemas.openxmlformats.org/officeDocument/2006/relationships/hyperlink" Target="https://login.consultant.ru/link/?req=doc&amp;base=LAW&amp;n=455987&amp;dst=100162" TargetMode="External"/><Relationship Id="rId84" Type="http://schemas.openxmlformats.org/officeDocument/2006/relationships/hyperlink" Target="https://login.consultant.ru/link/?req=doc&amp;base=LAW&amp;n=460378" TargetMode="External"/><Relationship Id="rId89" Type="http://schemas.openxmlformats.org/officeDocument/2006/relationships/hyperlink" Target="https://login.consultant.ru/link/?req=doc&amp;base=LAW&amp;n=343780&amp;dst=100487" TargetMode="External"/><Relationship Id="rId16" Type="http://schemas.openxmlformats.org/officeDocument/2006/relationships/hyperlink" Target="https://login.consultant.ru/link/?req=doc&amp;base=LAW&amp;n=311793" TargetMode="External"/><Relationship Id="rId11" Type="http://schemas.openxmlformats.org/officeDocument/2006/relationships/hyperlink" Target="https://login.consultant.ru/link/?req=doc&amp;base=LAW&amp;n=435001&amp;dst=100010" TargetMode="External"/><Relationship Id="rId32" Type="http://schemas.openxmlformats.org/officeDocument/2006/relationships/hyperlink" Target="https://login.consultant.ru/link/?req=doc&amp;base=LAW&amp;n=416164&amp;dst=37" TargetMode="External"/><Relationship Id="rId37" Type="http://schemas.openxmlformats.org/officeDocument/2006/relationships/hyperlink" Target="https://login.consultant.ru/link/?req=doc&amp;base=LAW&amp;n=451776&amp;dst=220" TargetMode="External"/><Relationship Id="rId53" Type="http://schemas.openxmlformats.org/officeDocument/2006/relationships/hyperlink" Target="https://login.consultant.ru/link/?req=doc&amp;base=LAW&amp;n=451776&amp;dst=557" TargetMode="External"/><Relationship Id="rId58" Type="http://schemas.openxmlformats.org/officeDocument/2006/relationships/hyperlink" Target="https://login.consultant.ru/link/?req=doc&amp;base=LAW&amp;n=455987&amp;dst=100162" TargetMode="External"/><Relationship Id="rId74" Type="http://schemas.openxmlformats.org/officeDocument/2006/relationships/hyperlink" Target="https://login.consultant.ru/link/?req=doc&amp;base=LAW&amp;n=460378" TargetMode="External"/><Relationship Id="rId79" Type="http://schemas.openxmlformats.org/officeDocument/2006/relationships/hyperlink" Target="https://login.consultant.ru/link/?req=doc&amp;base=LAW&amp;n=343780&amp;dst=100487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1776&amp;dst=100345" TargetMode="External"/><Relationship Id="rId90" Type="http://schemas.openxmlformats.org/officeDocument/2006/relationships/hyperlink" Target="https://login.consultant.ru/link/?req=doc&amp;base=LAW&amp;n=343780&amp;dst=100487" TargetMode="External"/><Relationship Id="rId95" Type="http://schemas.openxmlformats.org/officeDocument/2006/relationships/hyperlink" Target="https://login.consultant.ru/link/?req=doc&amp;base=LAW&amp;n=343780&amp;dst=100487" TargetMode="External"/><Relationship Id="rId22" Type="http://schemas.openxmlformats.org/officeDocument/2006/relationships/hyperlink" Target="https://login.consultant.ru/link/?req=doc&amp;base=LAW&amp;n=451776&amp;dst=227" TargetMode="External"/><Relationship Id="rId27" Type="http://schemas.openxmlformats.org/officeDocument/2006/relationships/hyperlink" Target="https://login.consultant.ru/link/?req=doc&amp;base=LAW&amp;n=449671&amp;dst=101424" TargetMode="External"/><Relationship Id="rId43" Type="http://schemas.openxmlformats.org/officeDocument/2006/relationships/hyperlink" Target="https://login.consultant.ru/link/?req=doc&amp;base=LAW&amp;n=423943&amp;dst=100019" TargetMode="External"/><Relationship Id="rId48" Type="http://schemas.openxmlformats.org/officeDocument/2006/relationships/hyperlink" Target="https://login.consultant.ru/link/?req=doc&amp;base=LAW&amp;n=455987&amp;dst=100162" TargetMode="External"/><Relationship Id="rId64" Type="http://schemas.openxmlformats.org/officeDocument/2006/relationships/hyperlink" Target="https://login.consultant.ru/link/?req=doc&amp;base=LAW&amp;n=455987&amp;dst=100162" TargetMode="External"/><Relationship Id="rId69" Type="http://schemas.openxmlformats.org/officeDocument/2006/relationships/hyperlink" Target="https://login.consultant.ru/link/?req=doc&amp;base=LAW&amp;n=423943&amp;dst=100019" TargetMode="External"/><Relationship Id="rId80" Type="http://schemas.openxmlformats.org/officeDocument/2006/relationships/hyperlink" Target="https://login.consultant.ru/link/?req=doc&amp;base=LAW&amp;n=343780&amp;dst=100487" TargetMode="External"/><Relationship Id="rId85" Type="http://schemas.openxmlformats.org/officeDocument/2006/relationships/hyperlink" Target="https://login.consultant.ru/link/?req=doc&amp;base=LAW&amp;n=343780&amp;dst=100487" TargetMode="External"/><Relationship Id="rId12" Type="http://schemas.openxmlformats.org/officeDocument/2006/relationships/hyperlink" Target="https://login.consultant.ru/link/?req=doc&amp;base=LAW&amp;n=428697&amp;dst=100008" TargetMode="External"/><Relationship Id="rId17" Type="http://schemas.openxmlformats.org/officeDocument/2006/relationships/hyperlink" Target="https://login.consultant.ru/link/?req=doc&amp;base=LAW&amp;n=449450&amp;dst=100" TargetMode="External"/><Relationship Id="rId25" Type="http://schemas.openxmlformats.org/officeDocument/2006/relationships/hyperlink" Target="https://login.consultant.ru/link/?req=doc&amp;base=LAW&amp;n=449671&amp;dst=101424" TargetMode="External"/><Relationship Id="rId33" Type="http://schemas.openxmlformats.org/officeDocument/2006/relationships/hyperlink" Target="https://login.consultant.ru/link/?req=doc&amp;base=LAW&amp;n=416227&amp;dst=100073" TargetMode="External"/><Relationship Id="rId38" Type="http://schemas.openxmlformats.org/officeDocument/2006/relationships/hyperlink" Target="https://login.consultant.ru/link/?req=doc&amp;base=LAW&amp;n=416164&amp;dst=3" TargetMode="External"/><Relationship Id="rId46" Type="http://schemas.openxmlformats.org/officeDocument/2006/relationships/hyperlink" Target="https://login.consultant.ru/link/?req=doc&amp;base=LAW&amp;n=458944" TargetMode="External"/><Relationship Id="rId59" Type="http://schemas.openxmlformats.org/officeDocument/2006/relationships/hyperlink" Target="https://login.consultant.ru/link/?req=doc&amp;base=LAW&amp;n=460378" TargetMode="External"/><Relationship Id="rId67" Type="http://schemas.openxmlformats.org/officeDocument/2006/relationships/hyperlink" Target="https://login.consultant.ru/link/?req=doc&amp;base=LAW&amp;n=455987&amp;dst=100162" TargetMode="External"/><Relationship Id="rId20" Type="http://schemas.openxmlformats.org/officeDocument/2006/relationships/hyperlink" Target="https://login.consultant.ru/link/?req=doc&amp;base=LAW&amp;n=428697&amp;dst=100008" TargetMode="External"/><Relationship Id="rId41" Type="http://schemas.openxmlformats.org/officeDocument/2006/relationships/hyperlink" Target="https://login.consultant.ru/link/?req=doc&amp;base=LAW&amp;n=422030" TargetMode="External"/><Relationship Id="rId54" Type="http://schemas.openxmlformats.org/officeDocument/2006/relationships/hyperlink" Target="https://login.consultant.ru/link/?req=doc&amp;base=LAW&amp;n=460378" TargetMode="External"/><Relationship Id="rId62" Type="http://schemas.openxmlformats.org/officeDocument/2006/relationships/hyperlink" Target="https://login.consultant.ru/link/?req=doc&amp;base=LAW&amp;n=455987&amp;dst=100162" TargetMode="External"/><Relationship Id="rId70" Type="http://schemas.openxmlformats.org/officeDocument/2006/relationships/hyperlink" Target="https://login.consultant.ru/link/?req=doc&amp;base=LAW&amp;n=423943&amp;dst=100019" TargetMode="External"/><Relationship Id="rId75" Type="http://schemas.openxmlformats.org/officeDocument/2006/relationships/hyperlink" Target="https://login.consultant.ru/link/?req=doc&amp;base=LAW&amp;n=343780&amp;dst=100487" TargetMode="External"/><Relationship Id="rId83" Type="http://schemas.openxmlformats.org/officeDocument/2006/relationships/hyperlink" Target="https://login.consultant.ru/link/?req=doc&amp;base=LAW&amp;n=460378" TargetMode="External"/><Relationship Id="rId88" Type="http://schemas.openxmlformats.org/officeDocument/2006/relationships/hyperlink" Target="https://login.consultant.ru/link/?req=doc&amp;base=LAW&amp;n=455987&amp;dst=100162" TargetMode="External"/><Relationship Id="rId91" Type="http://schemas.openxmlformats.org/officeDocument/2006/relationships/hyperlink" Target="https://login.consultant.ru/link/?req=doc&amp;base=LAW&amp;n=451776&amp;dst=557" TargetMode="External"/><Relationship Id="rId96" Type="http://schemas.openxmlformats.org/officeDocument/2006/relationships/hyperlink" Target="https://login.consultant.ru/link/?req=doc&amp;base=LAW&amp;n=343780&amp;dst=10048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6&amp;dst=100354" TargetMode="External"/><Relationship Id="rId15" Type="http://schemas.openxmlformats.org/officeDocument/2006/relationships/hyperlink" Target="https://login.consultant.ru/link/?req=doc&amp;base=LAW&amp;n=449671&amp;dst=101424" TargetMode="External"/><Relationship Id="rId23" Type="http://schemas.openxmlformats.org/officeDocument/2006/relationships/hyperlink" Target="https://login.consultant.ru/link/?req=doc&amp;base=LAW&amp;n=451776&amp;dst=279" TargetMode="External"/><Relationship Id="rId28" Type="http://schemas.openxmlformats.org/officeDocument/2006/relationships/hyperlink" Target="https://login.consultant.ru/link/?req=doc&amp;base=LAW&amp;n=422030" TargetMode="External"/><Relationship Id="rId36" Type="http://schemas.openxmlformats.org/officeDocument/2006/relationships/hyperlink" Target="https://login.consultant.ru/link/?req=doc&amp;base=LAW&amp;n=449450&amp;dst=100" TargetMode="External"/><Relationship Id="rId49" Type="http://schemas.openxmlformats.org/officeDocument/2006/relationships/hyperlink" Target="https://login.consultant.ru/link/?req=doc&amp;base=LAW&amp;n=455987&amp;dst=100162" TargetMode="External"/><Relationship Id="rId57" Type="http://schemas.openxmlformats.org/officeDocument/2006/relationships/hyperlink" Target="https://login.consultant.ru/link/?req=doc&amp;base=LAW&amp;n=455987&amp;dst=100162" TargetMode="External"/><Relationship Id="rId10" Type="http://schemas.openxmlformats.org/officeDocument/2006/relationships/hyperlink" Target="https://login.consultant.ru/link/?req=doc&amp;base=LAW&amp;n=422030" TargetMode="External"/><Relationship Id="rId31" Type="http://schemas.openxmlformats.org/officeDocument/2006/relationships/hyperlink" Target="https://login.consultant.ru/link/?req=doc&amp;base=LAW&amp;n=422030" TargetMode="External"/><Relationship Id="rId44" Type="http://schemas.openxmlformats.org/officeDocument/2006/relationships/hyperlink" Target="https://login.consultant.ru/link/?req=doc&amp;base=LAW&amp;n=460378" TargetMode="External"/><Relationship Id="rId52" Type="http://schemas.openxmlformats.org/officeDocument/2006/relationships/hyperlink" Target="https://login.consultant.ru/link/?req=doc&amp;base=LAW&amp;n=343780&amp;dst=165" TargetMode="External"/><Relationship Id="rId60" Type="http://schemas.openxmlformats.org/officeDocument/2006/relationships/hyperlink" Target="https://login.consultant.ru/link/?req=doc&amp;base=LAW&amp;n=451776&amp;dst=557" TargetMode="External"/><Relationship Id="rId65" Type="http://schemas.openxmlformats.org/officeDocument/2006/relationships/hyperlink" Target="https://login.consultant.ru/link/?req=doc&amp;base=LAW&amp;n=455987&amp;dst=100162" TargetMode="External"/><Relationship Id="rId73" Type="http://schemas.openxmlformats.org/officeDocument/2006/relationships/hyperlink" Target="https://login.consultant.ru/link/?req=doc&amp;base=LAW&amp;n=460378" TargetMode="External"/><Relationship Id="rId78" Type="http://schemas.openxmlformats.org/officeDocument/2006/relationships/hyperlink" Target="https://login.consultant.ru/link/?req=doc&amp;base=LAW&amp;n=455987&amp;dst=100162" TargetMode="External"/><Relationship Id="rId81" Type="http://schemas.openxmlformats.org/officeDocument/2006/relationships/hyperlink" Target="https://login.consultant.ru/link/?req=doc&amp;base=LAW&amp;n=451776&amp;dst=557" TargetMode="External"/><Relationship Id="rId86" Type="http://schemas.openxmlformats.org/officeDocument/2006/relationships/hyperlink" Target="https://login.consultant.ru/link/?req=doc&amp;base=LAW&amp;n=343780&amp;dst=100487" TargetMode="External"/><Relationship Id="rId94" Type="http://schemas.openxmlformats.org/officeDocument/2006/relationships/hyperlink" Target="https://login.consultant.ru/link/?req=doc&amp;base=LAW&amp;n=343780&amp;dst=100487" TargetMode="External"/><Relationship Id="rId99" Type="http://schemas.openxmlformats.org/officeDocument/2006/relationships/hyperlink" Target="https://login.consultant.ru/link/?req=doc&amp;base=LAW&amp;n=451776&amp;dst=557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4769&amp;dst=100886" TargetMode="External"/><Relationship Id="rId13" Type="http://schemas.openxmlformats.org/officeDocument/2006/relationships/hyperlink" Target="https://login.consultant.ru/link/?req=doc&amp;base=LAW&amp;n=451776&amp;dst=557" TargetMode="External"/><Relationship Id="rId18" Type="http://schemas.openxmlformats.org/officeDocument/2006/relationships/hyperlink" Target="https://login.consultant.ru/link/?req=doc&amp;base=LAW&amp;n=451776&amp;dst=220" TargetMode="External"/><Relationship Id="rId39" Type="http://schemas.openxmlformats.org/officeDocument/2006/relationships/hyperlink" Target="https://login.consultant.ru/link/?req=doc&amp;base=LAW&amp;n=416227&amp;dst=100009" TargetMode="External"/><Relationship Id="rId34" Type="http://schemas.openxmlformats.org/officeDocument/2006/relationships/hyperlink" Target="https://login.consultant.ru/link/?req=doc&amp;base=LAW&amp;n=451776&amp;dst=557" TargetMode="External"/><Relationship Id="rId50" Type="http://schemas.openxmlformats.org/officeDocument/2006/relationships/hyperlink" Target="https://login.consultant.ru/link/?req=doc&amp;base=LAW&amp;n=460378" TargetMode="External"/><Relationship Id="rId55" Type="http://schemas.openxmlformats.org/officeDocument/2006/relationships/hyperlink" Target="https://login.consultant.ru/link/?req=doc&amp;base=LAW&amp;n=343780&amp;dst=28" TargetMode="External"/><Relationship Id="rId76" Type="http://schemas.openxmlformats.org/officeDocument/2006/relationships/hyperlink" Target="https://login.consultant.ru/link/?req=doc&amp;base=LAW&amp;n=343780&amp;dst=100487" TargetMode="External"/><Relationship Id="rId97" Type="http://schemas.openxmlformats.org/officeDocument/2006/relationships/hyperlink" Target="https://login.consultant.ru/link/?req=doc&amp;base=LAW&amp;n=343780&amp;dst=100487" TargetMode="External"/><Relationship Id="rId7" Type="http://schemas.openxmlformats.org/officeDocument/2006/relationships/hyperlink" Target="https://login.consultant.ru/link/?req=doc&amp;base=LAW&amp;n=416239&amp;dst=100011" TargetMode="External"/><Relationship Id="rId71" Type="http://schemas.openxmlformats.org/officeDocument/2006/relationships/hyperlink" Target="https://login.consultant.ru/link/?req=doc&amp;base=LAW&amp;n=149911" TargetMode="External"/><Relationship Id="rId92" Type="http://schemas.openxmlformats.org/officeDocument/2006/relationships/hyperlink" Target="https://login.consultant.ru/link/?req=doc&amp;base=LAW&amp;n=451776&amp;dst=55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9671&amp;dst=101424" TargetMode="External"/><Relationship Id="rId24" Type="http://schemas.openxmlformats.org/officeDocument/2006/relationships/hyperlink" Target="https://login.consultant.ru/link/?req=doc&amp;base=LAW&amp;n=460386&amp;dst=100711" TargetMode="External"/><Relationship Id="rId40" Type="http://schemas.openxmlformats.org/officeDocument/2006/relationships/hyperlink" Target="https://login.consultant.ru/link/?req=doc&amp;base=LAW&amp;n=422030" TargetMode="External"/><Relationship Id="rId45" Type="http://schemas.openxmlformats.org/officeDocument/2006/relationships/hyperlink" Target="https://login.consultant.ru/link/?req=doc&amp;base=LAW&amp;n=460386" TargetMode="External"/><Relationship Id="rId66" Type="http://schemas.openxmlformats.org/officeDocument/2006/relationships/hyperlink" Target="https://login.consultant.ru/link/?req=doc&amp;base=LAW&amp;n=451776&amp;dst=100169" TargetMode="External"/><Relationship Id="rId87" Type="http://schemas.openxmlformats.org/officeDocument/2006/relationships/hyperlink" Target="https://login.consultant.ru/link/?req=doc&amp;base=LAW&amp;n=455987&amp;dst=100162" TargetMode="External"/><Relationship Id="rId61" Type="http://schemas.openxmlformats.org/officeDocument/2006/relationships/hyperlink" Target="https://login.consultant.ru/link/?req=doc&amp;base=LAW&amp;n=455987&amp;dst=100162" TargetMode="External"/><Relationship Id="rId82" Type="http://schemas.openxmlformats.org/officeDocument/2006/relationships/hyperlink" Target="https://login.consultant.ru/link/?req=doc&amp;base=LAW&amp;n=451776&amp;dst=557" TargetMode="External"/><Relationship Id="rId19" Type="http://schemas.openxmlformats.org/officeDocument/2006/relationships/hyperlink" Target="https://login.consultant.ru/link/?req=doc&amp;base=LAW&amp;n=451776&amp;dst=736" TargetMode="External"/><Relationship Id="rId14" Type="http://schemas.openxmlformats.org/officeDocument/2006/relationships/hyperlink" Target="https://login.consultant.ru/link/?req=doc&amp;base=LAW&amp;n=451776&amp;dst=557" TargetMode="External"/><Relationship Id="rId30" Type="http://schemas.openxmlformats.org/officeDocument/2006/relationships/hyperlink" Target="https://login.consultant.ru/link/?req=doc&amp;base=LAW&amp;n=422030" TargetMode="External"/><Relationship Id="rId35" Type="http://schemas.openxmlformats.org/officeDocument/2006/relationships/hyperlink" Target="https://login.consultant.ru/link/?req=doc&amp;base=LAW&amp;n=451776&amp;dst=557" TargetMode="External"/><Relationship Id="rId56" Type="http://schemas.openxmlformats.org/officeDocument/2006/relationships/hyperlink" Target="https://login.consultant.ru/link/?req=doc&amp;base=LAW&amp;n=460378" TargetMode="External"/><Relationship Id="rId77" Type="http://schemas.openxmlformats.org/officeDocument/2006/relationships/hyperlink" Target="https://login.consultant.ru/link/?req=doc&amp;base=LAW&amp;n=455987&amp;dst=100162" TargetMode="External"/><Relationship Id="rId100" Type="http://schemas.openxmlformats.org/officeDocument/2006/relationships/hyperlink" Target="https://login.consultant.ru/link/?req=doc&amp;base=LAW&amp;n=343780&amp;dst=165" TargetMode="External"/><Relationship Id="rId8" Type="http://schemas.openxmlformats.org/officeDocument/2006/relationships/hyperlink" Target="https://login.consultant.ru/link/?req=doc&amp;base=LAW&amp;n=416239" TargetMode="External"/><Relationship Id="rId51" Type="http://schemas.openxmlformats.org/officeDocument/2006/relationships/hyperlink" Target="https://login.consultant.ru/link/?req=doc&amp;base=LAW&amp;n=343780&amp;dst=19" TargetMode="External"/><Relationship Id="rId72" Type="http://schemas.openxmlformats.org/officeDocument/2006/relationships/hyperlink" Target="https://login.consultant.ru/link/?req=doc&amp;base=LAW&amp;n=449450&amp;dst=100" TargetMode="External"/><Relationship Id="rId93" Type="http://schemas.openxmlformats.org/officeDocument/2006/relationships/hyperlink" Target="https://login.consultant.ru/link/?req=doc&amp;base=LAW&amp;n=343780&amp;dst=165" TargetMode="External"/><Relationship Id="rId98" Type="http://schemas.openxmlformats.org/officeDocument/2006/relationships/hyperlink" Target="https://login.consultant.ru/link/?req=doc&amp;base=LAW&amp;n=451776&amp;dst=55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12096</Words>
  <Characters>68949</Characters>
  <Application>Microsoft Office Word</Application>
  <DocSecurity>0</DocSecurity>
  <Lines>574</Lines>
  <Paragraphs>161</Paragraphs>
  <ScaleCrop>false</ScaleCrop>
  <Company/>
  <LinksUpToDate>false</LinksUpToDate>
  <CharactersWithSpaces>80884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2023-12-04T07:38:00Z</dcterms:created>
  <dcterms:modified xsi:type="dcterms:W3CDTF">2023-12-04T07:39:00Z</dcterms:modified>
</cp:coreProperties>
</file>