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76" w:rsidRPr="00585917" w:rsidRDefault="006B4376" w:rsidP="006B4376">
      <w:pPr>
        <w:spacing w:after="0" w:line="240" w:lineRule="auto"/>
        <w:ind w:left="5222"/>
        <w:jc w:val="right"/>
        <w:rPr>
          <w:rFonts w:ascii="Times New Roman" w:hAnsi="Times New Roman"/>
        </w:rPr>
      </w:pPr>
      <w:r w:rsidRPr="00585917">
        <w:rPr>
          <w:rFonts w:ascii="Times New Roman" w:hAnsi="Times New Roman"/>
        </w:rPr>
        <w:t>Приложение</w:t>
      </w:r>
      <w:r w:rsidR="00EC23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="00EC2386">
        <w:rPr>
          <w:rFonts w:ascii="Times New Roman" w:hAnsi="Times New Roman"/>
        </w:rPr>
        <w:t xml:space="preserve"> </w:t>
      </w:r>
    </w:p>
    <w:p w:rsidR="006B4376" w:rsidRPr="00585917" w:rsidRDefault="006B4376" w:rsidP="006B4376">
      <w:pPr>
        <w:spacing w:after="0" w:line="240" w:lineRule="auto"/>
        <w:ind w:left="5222"/>
        <w:jc w:val="right"/>
        <w:rPr>
          <w:rFonts w:ascii="Times New Roman" w:hAnsi="Times New Roman"/>
        </w:rPr>
      </w:pPr>
      <w:r w:rsidRPr="00585917">
        <w:rPr>
          <w:rFonts w:ascii="Times New Roman" w:hAnsi="Times New Roman"/>
        </w:rPr>
        <w:t>к</w:t>
      </w:r>
      <w:r w:rsidR="00EC2386">
        <w:rPr>
          <w:rFonts w:ascii="Times New Roman" w:hAnsi="Times New Roman"/>
        </w:rPr>
        <w:t xml:space="preserve"> </w:t>
      </w:r>
      <w:r w:rsidRPr="00585917">
        <w:rPr>
          <w:rFonts w:ascii="Times New Roman" w:hAnsi="Times New Roman"/>
        </w:rPr>
        <w:t>приказу</w:t>
      </w:r>
      <w:r w:rsidR="00EC2386">
        <w:rPr>
          <w:rFonts w:ascii="Times New Roman" w:hAnsi="Times New Roman"/>
        </w:rPr>
        <w:t xml:space="preserve"> </w:t>
      </w:r>
      <w:r w:rsidRPr="00585917">
        <w:rPr>
          <w:rFonts w:ascii="Times New Roman" w:hAnsi="Times New Roman"/>
        </w:rPr>
        <w:t>Северо-Восточного</w:t>
      </w:r>
    </w:p>
    <w:p w:rsidR="006B4376" w:rsidRDefault="00EC2386" w:rsidP="006B4376">
      <w:pPr>
        <w:spacing w:after="0" w:line="240" w:lineRule="auto"/>
        <w:ind w:left="522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B4376" w:rsidRPr="00585917">
        <w:rPr>
          <w:rFonts w:ascii="Times New Roman" w:hAnsi="Times New Roman"/>
        </w:rPr>
        <w:t>межрегионального</w:t>
      </w:r>
      <w:r>
        <w:rPr>
          <w:rFonts w:ascii="Times New Roman" w:hAnsi="Times New Roman"/>
        </w:rPr>
        <w:t xml:space="preserve"> </w:t>
      </w:r>
      <w:r w:rsidR="006B4376" w:rsidRPr="00585917">
        <w:rPr>
          <w:rFonts w:ascii="Times New Roman" w:hAnsi="Times New Roman"/>
        </w:rPr>
        <w:t>управления</w:t>
      </w:r>
    </w:p>
    <w:p w:rsidR="006B4376" w:rsidRPr="00585917" w:rsidRDefault="006B4376" w:rsidP="006B4376">
      <w:pPr>
        <w:spacing w:after="0" w:line="240" w:lineRule="auto"/>
        <w:ind w:left="522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EC23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01.12.2020</w:t>
      </w:r>
      <w:r w:rsidR="00EC23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EC23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273</w:t>
      </w:r>
    </w:p>
    <w:p w:rsidR="006B4376" w:rsidRDefault="006B4376" w:rsidP="006B4376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2A59B7" w:rsidRPr="006C749E" w:rsidRDefault="005537D0" w:rsidP="005537D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C749E">
        <w:rPr>
          <w:rFonts w:ascii="Times New Roman" w:hAnsi="Times New Roman"/>
          <w:b/>
          <w:sz w:val="28"/>
          <w:szCs w:val="28"/>
        </w:rPr>
        <w:t>С</w:t>
      </w:r>
      <w:r w:rsidR="0091399D" w:rsidRPr="006C749E">
        <w:rPr>
          <w:rFonts w:ascii="Times New Roman" w:hAnsi="Times New Roman"/>
          <w:b/>
          <w:sz w:val="28"/>
          <w:szCs w:val="28"/>
        </w:rPr>
        <w:t>ЕВЕРО-ВОСТОЧНОЕ</w:t>
      </w:r>
      <w:r w:rsidR="00EC2386">
        <w:rPr>
          <w:rFonts w:ascii="Times New Roman" w:hAnsi="Times New Roman"/>
          <w:b/>
          <w:sz w:val="28"/>
          <w:szCs w:val="28"/>
        </w:rPr>
        <w:t xml:space="preserve"> </w:t>
      </w:r>
      <w:r w:rsidR="0091399D" w:rsidRPr="006C749E">
        <w:rPr>
          <w:rFonts w:ascii="Times New Roman" w:hAnsi="Times New Roman"/>
          <w:b/>
          <w:sz w:val="28"/>
          <w:szCs w:val="28"/>
        </w:rPr>
        <w:t>МЕЖРЕГИОНАЛЬНОЕ</w:t>
      </w:r>
      <w:r w:rsidR="00EC2386">
        <w:rPr>
          <w:rFonts w:ascii="Times New Roman" w:hAnsi="Times New Roman"/>
          <w:b/>
          <w:sz w:val="28"/>
          <w:szCs w:val="28"/>
        </w:rPr>
        <w:t xml:space="preserve"> </w:t>
      </w:r>
      <w:r w:rsidR="002A59B7" w:rsidRPr="006C749E">
        <w:rPr>
          <w:rFonts w:ascii="Times New Roman" w:hAnsi="Times New Roman"/>
          <w:b/>
          <w:sz w:val="28"/>
          <w:szCs w:val="28"/>
        </w:rPr>
        <w:t>УПРАВЛЕНИЕ</w:t>
      </w:r>
      <w:r w:rsidR="00EC2386">
        <w:rPr>
          <w:rFonts w:ascii="Times New Roman" w:hAnsi="Times New Roman"/>
          <w:b/>
          <w:sz w:val="28"/>
          <w:szCs w:val="28"/>
        </w:rPr>
        <w:t xml:space="preserve"> </w:t>
      </w:r>
      <w:r w:rsidR="002A59B7" w:rsidRPr="006C749E">
        <w:rPr>
          <w:rFonts w:ascii="Times New Roman" w:hAnsi="Times New Roman"/>
          <w:b/>
          <w:sz w:val="28"/>
          <w:szCs w:val="28"/>
        </w:rPr>
        <w:t>ФЕДЕРАЛЬНОЙ</w:t>
      </w:r>
      <w:r w:rsidR="00EC2386">
        <w:rPr>
          <w:rFonts w:ascii="Times New Roman" w:hAnsi="Times New Roman"/>
          <w:b/>
          <w:sz w:val="28"/>
          <w:szCs w:val="28"/>
        </w:rPr>
        <w:t xml:space="preserve"> </w:t>
      </w:r>
      <w:r w:rsidR="002A59B7" w:rsidRPr="006C749E">
        <w:rPr>
          <w:rFonts w:ascii="Times New Roman" w:hAnsi="Times New Roman"/>
          <w:b/>
          <w:sz w:val="28"/>
          <w:szCs w:val="28"/>
        </w:rPr>
        <w:t>ГОСУДАРСТВЕННОЙ</w:t>
      </w:r>
      <w:r w:rsidR="00EC2386">
        <w:rPr>
          <w:rFonts w:ascii="Times New Roman" w:hAnsi="Times New Roman"/>
          <w:b/>
          <w:sz w:val="28"/>
          <w:szCs w:val="28"/>
        </w:rPr>
        <w:t xml:space="preserve"> </w:t>
      </w:r>
      <w:r w:rsidR="002A59B7" w:rsidRPr="006C749E">
        <w:rPr>
          <w:rFonts w:ascii="Times New Roman" w:hAnsi="Times New Roman"/>
          <w:b/>
          <w:sz w:val="28"/>
          <w:szCs w:val="28"/>
        </w:rPr>
        <w:t>СЛУЖБЫ</w:t>
      </w:r>
    </w:p>
    <w:p w:rsidR="002A59B7" w:rsidRPr="006C749E" w:rsidRDefault="00EC2386" w:rsidP="009139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A59B7" w:rsidRPr="006C749E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A59B7" w:rsidRPr="006C749E">
        <w:rPr>
          <w:rFonts w:ascii="Times New Roman" w:hAnsi="Times New Roman"/>
          <w:b/>
          <w:sz w:val="28"/>
          <w:szCs w:val="28"/>
        </w:rPr>
        <w:t>НАДЗОРУ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A59B7" w:rsidRPr="006C749E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A59B7" w:rsidRPr="006C749E">
        <w:rPr>
          <w:rFonts w:ascii="Times New Roman" w:hAnsi="Times New Roman"/>
          <w:b/>
          <w:sz w:val="28"/>
          <w:szCs w:val="28"/>
        </w:rPr>
        <w:t>СФЕРЕ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A59B7" w:rsidRPr="006C749E">
        <w:rPr>
          <w:rFonts w:ascii="Times New Roman" w:hAnsi="Times New Roman"/>
          <w:b/>
          <w:sz w:val="28"/>
          <w:szCs w:val="28"/>
        </w:rPr>
        <w:t>ПРИРОД</w:t>
      </w:r>
      <w:r w:rsidR="0091399D" w:rsidRPr="006C749E">
        <w:rPr>
          <w:rFonts w:ascii="Times New Roman" w:hAnsi="Times New Roman"/>
          <w:b/>
          <w:sz w:val="28"/>
          <w:szCs w:val="28"/>
        </w:rPr>
        <w:t>ОПОЛЬЗОВАНИЯ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1399D" w:rsidRPr="006C749E">
        <w:rPr>
          <w:rFonts w:ascii="Times New Roman" w:hAnsi="Times New Roman"/>
          <w:b/>
          <w:sz w:val="28"/>
          <w:szCs w:val="28"/>
        </w:rPr>
        <w:t>(РОСПРИРОДНАДЗОРА)</w:t>
      </w:r>
    </w:p>
    <w:p w:rsidR="002A59B7" w:rsidRPr="006C749E" w:rsidRDefault="002A59B7" w:rsidP="002A5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B7" w:rsidRPr="006C749E" w:rsidRDefault="00EE103A" w:rsidP="002A5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49E">
        <w:rPr>
          <w:rFonts w:ascii="Times New Roman" w:hAnsi="Times New Roman" w:cs="Times New Roman"/>
          <w:b/>
          <w:sz w:val="28"/>
          <w:szCs w:val="28"/>
        </w:rPr>
        <w:t>ДОКЛАД</w:t>
      </w:r>
      <w:r w:rsidR="00EC23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9B7" w:rsidRPr="006C749E" w:rsidRDefault="00EE103A" w:rsidP="002A5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49E">
        <w:rPr>
          <w:rFonts w:ascii="Times New Roman" w:hAnsi="Times New Roman" w:cs="Times New Roman"/>
          <w:b/>
          <w:sz w:val="28"/>
          <w:szCs w:val="28"/>
        </w:rPr>
        <w:t>С</w:t>
      </w:r>
      <w:r w:rsidR="00EC2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b/>
          <w:sz w:val="28"/>
          <w:szCs w:val="28"/>
        </w:rPr>
        <w:t>РУКОВОДСТВОМ</w:t>
      </w:r>
      <w:r w:rsidR="00EC2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b/>
          <w:sz w:val="28"/>
          <w:szCs w:val="28"/>
        </w:rPr>
        <w:t>ПО</w:t>
      </w:r>
      <w:r w:rsidR="00EC2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b/>
          <w:sz w:val="28"/>
          <w:szCs w:val="28"/>
        </w:rPr>
        <w:t>СОБЛЮДЕНИЮ</w:t>
      </w:r>
      <w:r w:rsidR="00EC2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b/>
          <w:sz w:val="28"/>
          <w:szCs w:val="28"/>
        </w:rPr>
        <w:t>ОБЯЗАТЕЛЬНЫХ</w:t>
      </w:r>
      <w:r w:rsidR="00EC2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b/>
          <w:sz w:val="28"/>
          <w:szCs w:val="28"/>
        </w:rPr>
        <w:t>ТРЕБОВАНИЙ,</w:t>
      </w:r>
      <w:r w:rsidR="00EC2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b/>
          <w:sz w:val="28"/>
          <w:szCs w:val="28"/>
        </w:rPr>
        <w:t>ДАЮЩИМ</w:t>
      </w:r>
      <w:r w:rsidR="00EC2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b/>
          <w:sz w:val="28"/>
          <w:szCs w:val="28"/>
        </w:rPr>
        <w:t>РАЗЪЯСНЕНИЕ,</w:t>
      </w:r>
      <w:r w:rsidR="00EC23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03A" w:rsidRPr="006C749E" w:rsidRDefault="00EE103A" w:rsidP="002A5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49E">
        <w:rPr>
          <w:rFonts w:ascii="Times New Roman" w:hAnsi="Times New Roman" w:cs="Times New Roman"/>
          <w:b/>
          <w:sz w:val="28"/>
          <w:szCs w:val="28"/>
        </w:rPr>
        <w:t>КАКОЕ</w:t>
      </w:r>
      <w:r w:rsidR="00EC2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b/>
          <w:sz w:val="28"/>
          <w:szCs w:val="28"/>
        </w:rPr>
        <w:t>ПОВ</w:t>
      </w:r>
      <w:r w:rsidR="00D3353A" w:rsidRPr="006C749E">
        <w:rPr>
          <w:rFonts w:ascii="Times New Roman" w:hAnsi="Times New Roman" w:cs="Times New Roman"/>
          <w:b/>
          <w:sz w:val="28"/>
          <w:szCs w:val="28"/>
        </w:rPr>
        <w:t>Е</w:t>
      </w:r>
      <w:r w:rsidRPr="006C749E">
        <w:rPr>
          <w:rFonts w:ascii="Times New Roman" w:hAnsi="Times New Roman" w:cs="Times New Roman"/>
          <w:b/>
          <w:sz w:val="28"/>
          <w:szCs w:val="28"/>
        </w:rPr>
        <w:t>ДЕНИЕ</w:t>
      </w:r>
      <w:r w:rsidR="00EC2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b/>
          <w:sz w:val="28"/>
          <w:szCs w:val="28"/>
        </w:rPr>
        <w:t>ЯВЛЯЕТСЯ</w:t>
      </w:r>
      <w:r w:rsidR="00EC2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b/>
          <w:sz w:val="28"/>
          <w:szCs w:val="28"/>
        </w:rPr>
        <w:t>ПРАВОМЕРНЫМ</w:t>
      </w:r>
    </w:p>
    <w:p w:rsidR="00232F98" w:rsidRPr="006C749E" w:rsidRDefault="00232F98" w:rsidP="00EE103A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103A" w:rsidRPr="006C749E" w:rsidRDefault="00EC2386" w:rsidP="00EE103A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103A" w:rsidRPr="006C749E">
        <w:rPr>
          <w:rFonts w:ascii="Times New Roman" w:hAnsi="Times New Roman" w:cs="Times New Roman"/>
          <w:i/>
          <w:sz w:val="28"/>
          <w:szCs w:val="28"/>
        </w:rPr>
        <w:t>«КАК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103A" w:rsidRPr="006C749E">
        <w:rPr>
          <w:rFonts w:ascii="Times New Roman" w:hAnsi="Times New Roman" w:cs="Times New Roman"/>
          <w:i/>
          <w:sz w:val="28"/>
          <w:szCs w:val="28"/>
        </w:rPr>
        <w:t>ДЕЛАТЬ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103A" w:rsidRPr="006C749E">
        <w:rPr>
          <w:rFonts w:ascii="Times New Roman" w:hAnsi="Times New Roman" w:cs="Times New Roman"/>
          <w:i/>
          <w:sz w:val="28"/>
          <w:szCs w:val="28"/>
        </w:rPr>
        <w:t>НУЖНО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103A" w:rsidRPr="006C749E">
        <w:rPr>
          <w:rFonts w:ascii="Times New Roman" w:hAnsi="Times New Roman" w:cs="Times New Roman"/>
          <w:i/>
          <w:sz w:val="28"/>
          <w:szCs w:val="28"/>
        </w:rPr>
        <w:t>(МОЖНО)»</w:t>
      </w:r>
    </w:p>
    <w:p w:rsidR="002A59B7" w:rsidRPr="006C749E" w:rsidRDefault="002A59B7" w:rsidP="00EE103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103A" w:rsidRPr="006C749E" w:rsidRDefault="00EE103A" w:rsidP="00EE103A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C749E">
        <w:rPr>
          <w:rFonts w:ascii="Times New Roman" w:hAnsi="Times New Roman" w:cs="Times New Roman"/>
          <w:sz w:val="28"/>
          <w:szCs w:val="28"/>
          <w:u w:val="single"/>
        </w:rPr>
        <w:t>Руководства</w:t>
      </w:r>
      <w:r w:rsidR="00EC23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EC23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  <w:u w:val="single"/>
        </w:rPr>
        <w:t>соблюдению</w:t>
      </w:r>
      <w:r w:rsidR="00EC23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  <w:u w:val="single"/>
        </w:rPr>
        <w:t>обязательных</w:t>
      </w:r>
      <w:r w:rsidR="00EC23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  <w:u w:val="single"/>
        </w:rPr>
        <w:t>требований</w:t>
      </w:r>
    </w:p>
    <w:p w:rsidR="00EE103A" w:rsidRPr="006C749E" w:rsidRDefault="00EE103A" w:rsidP="00EE103A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E103A" w:rsidRPr="006C749E" w:rsidRDefault="00EE103A" w:rsidP="00EE103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Раздел</w:t>
      </w:r>
      <w:r w:rsidR="00EC238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1</w:t>
      </w:r>
    </w:p>
    <w:p w:rsidR="00EE103A" w:rsidRPr="006C749E" w:rsidRDefault="00EE103A" w:rsidP="00EE103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Руководство</w:t>
      </w:r>
      <w:r w:rsidR="00EC238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взиманию</w:t>
      </w:r>
      <w:r w:rsidR="00EC238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среду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03A" w:rsidRPr="006C749E" w:rsidRDefault="00EE103A" w:rsidP="00EE1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3A" w:rsidRPr="006C749E" w:rsidRDefault="00EE103A" w:rsidP="00EE10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акты,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регламентирующие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взимание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плата)</w:t>
      </w:r>
    </w:p>
    <w:p w:rsidR="00EE103A" w:rsidRPr="006C749E" w:rsidRDefault="00EE103A" w:rsidP="00EE1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3A" w:rsidRPr="006C749E" w:rsidRDefault="00EE103A" w:rsidP="00EE1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16.5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10.01.2002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7-ФЗ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среды»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7-ФЗ);</w:t>
      </w:r>
    </w:p>
    <w:p w:rsidR="00EE103A" w:rsidRPr="006C749E" w:rsidRDefault="00EE103A" w:rsidP="00EE1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24.06.1998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89-ФЗ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отходах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потребления»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89-ФЗ);</w:t>
      </w:r>
    </w:p>
    <w:p w:rsidR="00EE103A" w:rsidRPr="006C749E" w:rsidRDefault="00EE103A" w:rsidP="00EE1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21.07.2014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219-ФЗ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среды»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219-ФЗ);</w:t>
      </w:r>
    </w:p>
    <w:p w:rsidR="00EE103A" w:rsidRPr="006C749E" w:rsidRDefault="00EE103A" w:rsidP="00EE1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03.03.2017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среду»;</w:t>
      </w:r>
    </w:p>
    <w:p w:rsidR="00EE103A" w:rsidRPr="006C749E" w:rsidRDefault="00EE103A" w:rsidP="00EE1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13.09.2016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913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коэффициентах»;</w:t>
      </w:r>
    </w:p>
    <w:p w:rsidR="00EE103A" w:rsidRPr="006C749E" w:rsidRDefault="00EE103A" w:rsidP="00EE1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08.11.2012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1148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выбросах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атмосферный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загрязняющих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образующихся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факельных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рассеивании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нефтяного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газа»;</w:t>
      </w:r>
    </w:p>
    <w:p w:rsidR="00EE103A" w:rsidRPr="006C749E" w:rsidRDefault="00EE103A" w:rsidP="00EE1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08.07.2015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1316-р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загрязняющих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среды»;</w:t>
      </w:r>
    </w:p>
    <w:p w:rsidR="002A59B7" w:rsidRPr="006C749E" w:rsidRDefault="00EE103A" w:rsidP="002A59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Минприроды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09.01.2017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формы»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Минюсте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22.02.2017,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45747).</w:t>
      </w:r>
    </w:p>
    <w:p w:rsidR="002A59B7" w:rsidRPr="006C749E" w:rsidRDefault="002A59B7" w:rsidP="002A59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3A" w:rsidRPr="006C749E" w:rsidRDefault="00EE103A" w:rsidP="002A59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Лица,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обязанные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вносить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плату</w:t>
      </w:r>
    </w:p>
    <w:p w:rsidR="00EE103A" w:rsidRPr="006C749E" w:rsidRDefault="00EE103A" w:rsidP="00EE1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3A" w:rsidRPr="006C749E" w:rsidRDefault="00EE103A" w:rsidP="00EE1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ст.16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7-ФЗ,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03.03.2017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255,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взимается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виды:</w:t>
      </w:r>
    </w:p>
    <w:p w:rsidR="00EE103A" w:rsidRPr="006C749E" w:rsidRDefault="00EE103A" w:rsidP="00EE1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загрязняющих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атмосферный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источниками;</w:t>
      </w:r>
    </w:p>
    <w:p w:rsidR="00EE103A" w:rsidRPr="006C749E" w:rsidRDefault="00EE103A" w:rsidP="00EE1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загрязняющих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объекты;</w:t>
      </w:r>
    </w:p>
    <w:p w:rsidR="00EE103A" w:rsidRPr="006C749E" w:rsidRDefault="00EE103A" w:rsidP="00EE1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(размещение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отходов).</w:t>
      </w:r>
    </w:p>
    <w:p w:rsidR="00EE103A" w:rsidRPr="006C749E" w:rsidRDefault="00EE103A" w:rsidP="00EE1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7-ФЗ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исключает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категории.</w:t>
      </w:r>
    </w:p>
    <w:p w:rsidR="00EE103A" w:rsidRPr="006C749E" w:rsidRDefault="00EE103A" w:rsidP="00EE1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ст.16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7-ФЗ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категории.</w:t>
      </w:r>
    </w:p>
    <w:p w:rsidR="00EE103A" w:rsidRPr="006C749E" w:rsidRDefault="00EE103A" w:rsidP="00EE1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категориям,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C74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исчисляется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категории.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среду.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3A" w:rsidRPr="006C749E" w:rsidRDefault="00EE103A" w:rsidP="00EE103A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исчисления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3A" w:rsidRPr="006C749E" w:rsidRDefault="00EE103A" w:rsidP="00EE103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03.03.2017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среду»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Правила).</w:t>
      </w:r>
    </w:p>
    <w:p w:rsidR="00EE103A" w:rsidRPr="006C749E" w:rsidRDefault="00EE103A" w:rsidP="00EE103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правоотношениям,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E103A" w:rsidRPr="006C749E" w:rsidRDefault="00EE103A" w:rsidP="00EE103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исчисляется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загрязняющему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веществу,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включенному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загрязняющих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1316-р,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913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коэффициентах»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коэффициентов.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суммируются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стационарному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оказывающему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совокупности).</w:t>
      </w:r>
    </w:p>
    <w:p w:rsidR="00EE103A" w:rsidRPr="006C749E" w:rsidRDefault="00EE103A" w:rsidP="00EE103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загрязняющих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загрязняющих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отходов.</w:t>
      </w:r>
    </w:p>
    <w:p w:rsidR="00EE103A" w:rsidRPr="006C749E" w:rsidRDefault="00EE103A" w:rsidP="00EE103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Платежная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контроля:</w:t>
      </w:r>
    </w:p>
    <w:p w:rsidR="00EE103A" w:rsidRPr="006C749E" w:rsidRDefault="00EE103A" w:rsidP="00EE103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использовавшегося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загрязняющего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загрязняющих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веществ;</w:t>
      </w:r>
    </w:p>
    <w:p w:rsidR="00EE103A" w:rsidRPr="006C749E" w:rsidRDefault="00EE103A" w:rsidP="00EE103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отходов.</w:t>
      </w:r>
    </w:p>
    <w:p w:rsidR="00EE103A" w:rsidRPr="006C749E" w:rsidRDefault="00EE103A" w:rsidP="00EE103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учитываются:</w:t>
      </w:r>
    </w:p>
    <w:p w:rsidR="00EE103A" w:rsidRPr="006C749E" w:rsidRDefault="00EE103A" w:rsidP="00EE103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загрязняющих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загрязняющих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выбросов,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сбросов;</w:t>
      </w:r>
    </w:p>
    <w:p w:rsidR="00EE103A" w:rsidRPr="006C749E" w:rsidRDefault="00EE103A" w:rsidP="00EE103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загрязняющих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загрязняющих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загрязняющих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микроорганизмов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сбросы);</w:t>
      </w:r>
    </w:p>
    <w:p w:rsidR="00EE103A" w:rsidRPr="006C749E" w:rsidRDefault="00EE103A" w:rsidP="00EE103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загрязняющих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загрязняющих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сбросы);</w:t>
      </w:r>
    </w:p>
    <w:p w:rsidR="00EE103A" w:rsidRPr="006C749E" w:rsidRDefault="00EE103A" w:rsidP="00EE103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превышение.</w:t>
      </w:r>
    </w:p>
    <w:p w:rsidR="00EE103A" w:rsidRPr="006C749E" w:rsidRDefault="00EE103A" w:rsidP="00EE103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среду.</w:t>
      </w:r>
    </w:p>
    <w:p w:rsidR="00EE103A" w:rsidRPr="006C749E" w:rsidRDefault="00EE103A" w:rsidP="00EE103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Минприроды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09.01.2017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формы»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утверждены:</w:t>
      </w:r>
    </w:p>
    <w:p w:rsidR="00EE103A" w:rsidRPr="006C749E" w:rsidRDefault="00EE103A" w:rsidP="00EE103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среду;</w:t>
      </w:r>
    </w:p>
    <w:p w:rsidR="00EE103A" w:rsidRPr="006C749E" w:rsidRDefault="00EE103A" w:rsidP="00EE103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среду.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Минприроды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09.01.2017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декларации.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3A" w:rsidRPr="006C749E" w:rsidRDefault="00EE103A" w:rsidP="00EE103A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Корректировка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размера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платы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вычитаются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исчисленной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загрязняющего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загрязняющих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потребления.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Затратами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мероприятий: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наилучших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технологий;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реконструкция: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бессточного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водоснабжения;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(канализации),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канализационных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сточных,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дренажных,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осадка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вод;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установок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улавливанию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выбрасываемых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загрязняющих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термической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атмосферный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полезному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нефтяного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газа;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установка: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топлива;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транспортированию,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обезвреживанию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потребления;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вод;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(стационарных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передвижных)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загрязняющих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атмосферный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воздух;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(стационарных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передвижных)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среды.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окружающей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эффективности).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Затратами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нефтяного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нефтяного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документами: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сбросов,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полезному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нефтяного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исполнения;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поставщиками,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подрядчиками,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товарно-материальных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сбросов,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полезному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нефтяного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реализации;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проектированию,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приема-передачи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счета-фактуры;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обязанным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затрачиваемых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нефтяного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(уменьшение)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Исключение: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загрязняющих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загрязняющих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сбросов,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исчисленная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загрязняющих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загрязняющих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выбросов,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сбросов,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перерасчету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вычтенных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формуле,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3A" w:rsidRPr="006C749E" w:rsidRDefault="00EE103A" w:rsidP="00EE103A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Коэффициенты,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применяемые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ставкам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платы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219-ФЗ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коэффициенты:</w:t>
      </w:r>
    </w:p>
    <w:p w:rsidR="00776787" w:rsidRPr="006C749E" w:rsidRDefault="00776787" w:rsidP="0077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коэффициент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0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-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за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объем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или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массу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выбросов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загрязняющих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веществ,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сбросов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загрязняющих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веществ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пределах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технологических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нормативов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после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внедрения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наилучших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доступных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технологий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на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объекте,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оказывающем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негативное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воздействие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на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окружающую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среду;</w:t>
      </w:r>
    </w:p>
    <w:p w:rsidR="00BC3689" w:rsidRPr="006C749E" w:rsidRDefault="00BC3689" w:rsidP="00BC36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103A"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03A"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03A"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03A"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за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объем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или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массу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отходов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производства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потребления,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подлежащих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накоплению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фактически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утилизированных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момента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образования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собственном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производстве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соответствии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технологическим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регламентом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или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переданных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для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утилизации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течение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срока,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Российской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Федерации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области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обращения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отходами;</w:t>
      </w:r>
    </w:p>
    <w:p w:rsidR="00BC3689" w:rsidRPr="006C749E" w:rsidRDefault="00EC2386" w:rsidP="00BC36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689"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103A"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03A"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03A"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03A"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массу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выбросов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загрязняющих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веществ,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сбросов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загрязняющих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веществ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нормативов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допустимых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выбросов,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нормативов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допустимых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сбросов;</w:t>
      </w:r>
    </w:p>
    <w:p w:rsidR="00BC3689" w:rsidRPr="006C749E" w:rsidRDefault="00EC2386" w:rsidP="00BC36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689"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103A"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03A"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03A"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03A"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массу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потребления,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размещенных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лимитов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размещение,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отчетностью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образовании,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утилизации,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обезвреживании,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размещении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потребления,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представляемой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отходами;</w:t>
      </w:r>
    </w:p>
    <w:p w:rsidR="00BC3689" w:rsidRPr="006C749E" w:rsidRDefault="00BC3689" w:rsidP="00BC3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103A"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03A"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103A"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03A"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за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объем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или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массу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выбросов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загрязняющих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веществ,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сбросов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загрязняющих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веществ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пределах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временно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разрешенных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выбросов,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временно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разрешенных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сбросов,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а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также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за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объем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или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массу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выбросов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загрязняющих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веществ,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сбросов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загрязняющих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веществ,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превышающих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установленные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для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объектов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III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категории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нормативы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допустимых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выбросов,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нормативы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допустимых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сбросов;</w:t>
      </w:r>
    </w:p>
    <w:p w:rsidR="00EE103A" w:rsidRPr="006C749E" w:rsidRDefault="00EC2386" w:rsidP="00BC3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689"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103A"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03A"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689"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103A"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03A"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массу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потребления,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размещенных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превышением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лимитов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декларации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воздействии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окружающую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среду,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образовании,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утилизации,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обезвреживании,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размещении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потребления,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представляемой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689" w:rsidRPr="006C749E">
        <w:rPr>
          <w:rFonts w:ascii="Times New Roman" w:hAnsi="Times New Roman" w:cs="Times New Roman"/>
          <w:sz w:val="28"/>
          <w:szCs w:val="28"/>
        </w:rPr>
        <w:t>отходами;</w:t>
      </w:r>
    </w:p>
    <w:p w:rsidR="00BC3689" w:rsidRPr="006C749E" w:rsidRDefault="00BC3689" w:rsidP="00BC3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03A"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за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объем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или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массу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выбросов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загрязняющих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веществ,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сбросов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загрязняющих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веществ,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превышающих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установленные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для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объектов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I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категории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такие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объем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или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массу,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а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также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превышающих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указанные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декларации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воздействии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на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окружающую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среду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для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объектов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II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категории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такие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объем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или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массу.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коэффициенты: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добывающей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закладки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полостей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породах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почвенного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среды»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месторождения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ископаемых);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образовались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юридическому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требованиями;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IV,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образовались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перерабатывающей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добывающей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промышленности;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0,67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образовались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обезвреживания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опасности;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0,49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образовались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обезвреживания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опасности;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0,33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образовались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обезвреживания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опасности.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3A" w:rsidRPr="006C749E" w:rsidRDefault="00EE103A" w:rsidP="00EE103A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внесения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представления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декларации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плате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среду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исчисленная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1-го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периодом.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авансовые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20-го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уплаченной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10-го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периодом,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оказывающего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среду.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3A" w:rsidRPr="006C749E" w:rsidRDefault="00EE103A" w:rsidP="00EE103A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исчислением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платы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исчислением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органами,которые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(администраторами)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платы.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исчислением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26.12.2008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294-ФЗ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(надзора)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контроля».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исчислением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исчисления,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плату.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исчислением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платы.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расчетов,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обязанным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Правил.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обязанным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сведениям,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содержащимся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исчислением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обязанному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срок.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фактами,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требовании,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положениям.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копии),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возражений.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3A" w:rsidRPr="006C749E" w:rsidRDefault="00EE103A" w:rsidP="00EE103A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Плата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размещении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отходов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3A" w:rsidRPr="006C749E" w:rsidRDefault="00EE103A" w:rsidP="00EE1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огласно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ст.16.1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7-ФЗ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плательщиками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предприниматели,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образовались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отходы.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03A" w:rsidRPr="006C749E" w:rsidRDefault="00EE103A" w:rsidP="00EE1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Плательщиками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отходами,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отходами,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размещению.</w:t>
      </w:r>
    </w:p>
    <w:p w:rsidR="00EE103A" w:rsidRPr="006C749E" w:rsidRDefault="00EE103A" w:rsidP="00EE1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ст.23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89-ФЗ:</w:t>
      </w:r>
    </w:p>
    <w:p w:rsidR="00EE103A" w:rsidRPr="006C749E" w:rsidRDefault="00EE103A" w:rsidP="00EE1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предпринимателями,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отходы;</w:t>
      </w:r>
    </w:p>
    <w:p w:rsidR="00EE103A" w:rsidRPr="006C749E" w:rsidRDefault="00EE103A" w:rsidP="00EE1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плательщиками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отходами,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операторы,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размещению.</w:t>
      </w:r>
    </w:p>
    <w:p w:rsidR="00EE103A" w:rsidRPr="006C749E" w:rsidRDefault="00EE103A" w:rsidP="00EE1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взимается.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достигается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веществ.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26.05.2016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467.</w:t>
      </w:r>
    </w:p>
    <w:p w:rsidR="00EE103A" w:rsidRPr="006C749E" w:rsidRDefault="00EE103A" w:rsidP="00EE1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89-ФЗ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отходов;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отходами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сбору,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транспортированию,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обработке,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утилизации,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обезвреживанию,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отходов;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региональный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отходами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отходами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отходами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оператора.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28.12.2016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486-ФЗ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24.06.1998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89-ФЗ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отходах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потребления»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29.12.2014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458-ФЗ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отходах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потребления»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касающейся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отходами,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частности,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отходами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(не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01.01.2019)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отходами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(не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01.05.2018)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отходами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(не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01.07.2018).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лицензируемую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сбору,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транспортированию,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обработке,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утилизации,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обезвреживанию,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отходов.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отходами,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89-ФЗ,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условий.</w:t>
      </w:r>
    </w:p>
    <w:p w:rsidR="00EE103A" w:rsidRPr="006C749E" w:rsidRDefault="00EE103A" w:rsidP="00EE103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отходами,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отходами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отходами,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взимается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отходами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отходов.</w:t>
      </w:r>
    </w:p>
    <w:p w:rsidR="00EE103A" w:rsidRPr="006C749E" w:rsidRDefault="00EE103A" w:rsidP="00EE1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3A" w:rsidRPr="006C749E" w:rsidRDefault="00EE103A" w:rsidP="00EE10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невнесение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неполное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платыи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нарушения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заполнения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декларации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плате</w:t>
      </w:r>
    </w:p>
    <w:p w:rsidR="00EE103A" w:rsidRPr="006C749E" w:rsidRDefault="00EE103A" w:rsidP="00EE1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3A" w:rsidRPr="006C749E" w:rsidRDefault="00EE103A" w:rsidP="00EE1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обязанными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влечет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пеней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трехсотой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пеней,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просрочки.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03A" w:rsidRPr="006C749E" w:rsidRDefault="00EE103A" w:rsidP="00EE10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начисляются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просрочки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марта).</w:t>
      </w:r>
    </w:p>
    <w:p w:rsidR="00EE103A" w:rsidRPr="006C749E" w:rsidRDefault="00EE103A" w:rsidP="00EE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8.41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РФ)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невнесение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штрафа:</w:t>
      </w:r>
    </w:p>
    <w:p w:rsidR="00EE103A" w:rsidRPr="006C749E" w:rsidRDefault="00EE103A" w:rsidP="00EE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03A" w:rsidRPr="006C749E" w:rsidRDefault="00EE103A" w:rsidP="00EE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EE103A" w:rsidRPr="006C749E" w:rsidRDefault="00EE103A" w:rsidP="00EE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сокрытие,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достоверной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штрафа:</w:t>
      </w:r>
    </w:p>
    <w:p w:rsidR="00EE103A" w:rsidRPr="006C749E" w:rsidRDefault="00EE103A" w:rsidP="00EE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03A" w:rsidRPr="006C749E" w:rsidRDefault="00EE103A" w:rsidP="002A5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EC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2A59B7" w:rsidRPr="006C749E" w:rsidRDefault="002A59B7" w:rsidP="002A5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103A" w:rsidRPr="006C749E" w:rsidRDefault="00EE103A" w:rsidP="00EE103A">
      <w:pPr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749E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EE103A" w:rsidRPr="006C749E" w:rsidRDefault="00EE103A" w:rsidP="00EE103A">
      <w:pPr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749E">
        <w:rPr>
          <w:rFonts w:ascii="Times New Roman" w:eastAsia="Calibri" w:hAnsi="Times New Roman" w:cs="Times New Roman"/>
          <w:b/>
          <w:sz w:val="28"/>
          <w:szCs w:val="28"/>
        </w:rPr>
        <w:t>Руководство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(разъяснение)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ведению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реестра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объектов,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E103A" w:rsidRPr="006C749E" w:rsidRDefault="00EE103A" w:rsidP="00EE103A">
      <w:pPr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749E">
        <w:rPr>
          <w:rFonts w:ascii="Times New Roman" w:eastAsia="Calibri" w:hAnsi="Times New Roman" w:cs="Times New Roman"/>
          <w:b/>
          <w:sz w:val="28"/>
          <w:szCs w:val="28"/>
        </w:rPr>
        <w:t>оказывающих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негативное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воздействие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окружающую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среду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постановке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их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государственный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учет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E103A" w:rsidRPr="006C749E" w:rsidRDefault="00EE103A" w:rsidP="00EE103A">
      <w:pPr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03A" w:rsidRPr="006C749E" w:rsidRDefault="00EE103A" w:rsidP="00EE10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1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="00EC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нормативных</w:t>
      </w:r>
      <w:r w:rsidR="00EC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правовых</w:t>
      </w:r>
      <w:r w:rsidR="00EC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актов,</w:t>
      </w:r>
      <w:r w:rsidR="00EC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регламентирующих</w:t>
      </w:r>
      <w:r w:rsidR="00EC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</w:t>
      </w:r>
      <w:r w:rsidR="00EC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государственного</w:t>
      </w:r>
      <w:r w:rsidR="00EC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учета</w:t>
      </w:r>
      <w:r w:rsidR="00EC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объектов,</w:t>
      </w:r>
      <w:r w:rsidR="00EC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оказывающих</w:t>
      </w:r>
      <w:r w:rsidR="00EC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среду</w:t>
      </w:r>
      <w:r w:rsidR="00EC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</w:t>
      </w:r>
      <w:r w:rsidR="00EC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EC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</w:t>
      </w:r>
      <w:r w:rsidR="00EC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НВОС)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4.2,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69,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69.2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10.01.2002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7-ФЗ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охране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окружающей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среды»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7-ФЗ);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21.07.2014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219-ФЗ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охране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окружающей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среды»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отдельные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законодательные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акты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Федерации»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219-ФЗ);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23.06.2016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572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создания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реестра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объектов,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оказывающих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среду»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Правила);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28.09.2015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1029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критериев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отнесения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объектов,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оказывающих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среду,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объектам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I,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II,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категорий»;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постановление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28.08.2015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903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критериев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объектов,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подлежащих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федеральному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государственному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экологическому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надзору»;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Минприроды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России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23.12.2015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554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постановке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объектов,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оказывающих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среду,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учет,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содержащей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внесения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объектов,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оказывающих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среду,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форме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электронных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документов,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подписанных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усиленной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квалифицированной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электронной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подписью»;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Минприроды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России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23.12.2015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553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кодов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объектов,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оказывающих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негативное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воздействие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окружающую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среду,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присвоения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соответствующим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объектам».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103A" w:rsidRPr="006C749E" w:rsidRDefault="00EE103A" w:rsidP="00EE10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vanish/>
          <w:sz w:val="28"/>
          <w:szCs w:val="28"/>
        </w:rPr>
      </w:pPr>
    </w:p>
    <w:p w:rsidR="00EE103A" w:rsidRPr="006C749E" w:rsidRDefault="00EE103A" w:rsidP="00EE10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1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Обязанность</w:t>
      </w:r>
      <w:r w:rsidR="00EC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EC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постановке</w:t>
      </w:r>
      <w:r w:rsidR="00EC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</w:t>
      </w:r>
      <w:r w:rsidR="00EC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НВОС</w:t>
      </w:r>
      <w:r w:rsidR="00EC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EC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</w:t>
      </w:r>
      <w:r w:rsidR="00EC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03A" w:rsidRPr="006C749E" w:rsidRDefault="00EE103A" w:rsidP="00EE103A">
      <w:pPr>
        <w:spacing w:after="0" w:line="240" w:lineRule="auto"/>
        <w:ind w:right="-11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Объекты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подлежат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постановке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юридическими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индивидуальными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предпринимателями,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осуществляющими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хозяйственную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(или)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указанных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объектах,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уполномоченном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Правительством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федеральном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исполнительной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власти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исполнительной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власти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субъекта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компетенцией»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(согласно).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(п.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69.2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7-ФЗ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редакции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219-ФЗ).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статье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11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219-ФЗ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дня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вступления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силу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данного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(т.е.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2015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г.)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течение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двух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осуществляющие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хозяйственную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(или)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деятельность,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обязаны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поставить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принадлежащие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установленном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порядке,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установленном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статьей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69.2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7-ФЗ.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Таким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образом,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должны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поставить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именно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они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осуществляют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хозяйственную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(или)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деятельность.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лице,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предпринимателе,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которое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обязано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поставить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учет,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необходимо,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числе,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руководствоваться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информацией,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регистрируемой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Едином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реестре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21.07.1997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122-ФЗ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"О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регистрации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недвижимое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имущество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сделок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ним")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лицензиях,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выданных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хозяйственной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НВОС.</w:t>
      </w:r>
    </w:p>
    <w:p w:rsidR="00EE103A" w:rsidRPr="006C749E" w:rsidRDefault="00EE103A" w:rsidP="00EE10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Невыполнение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несвоевременное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выполнение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подаче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заявки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постановку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влечет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8.46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Кодекса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административных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правонарушениях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–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КоАП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РФ)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наложение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административного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штрафа:</w:t>
      </w:r>
    </w:p>
    <w:p w:rsidR="00EE103A" w:rsidRPr="006C749E" w:rsidRDefault="00EE103A" w:rsidP="00EE10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должностных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размере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пяти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тысяч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двадцати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тысяч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EE103A" w:rsidRPr="006C749E" w:rsidRDefault="00EE103A" w:rsidP="00EE10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тридцати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тысяч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тысяч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F562F2" w:rsidRPr="006C749E" w:rsidRDefault="00F562F2" w:rsidP="00EE10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03A" w:rsidRPr="006C749E" w:rsidRDefault="00EE103A" w:rsidP="00EE10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vanish/>
          <w:sz w:val="28"/>
          <w:szCs w:val="28"/>
        </w:rPr>
      </w:pPr>
    </w:p>
    <w:p w:rsidR="00EE103A" w:rsidRPr="006C749E" w:rsidRDefault="00EE103A" w:rsidP="00EE103A">
      <w:pPr>
        <w:numPr>
          <w:ilvl w:val="0"/>
          <w:numId w:val="2"/>
        </w:numPr>
        <w:spacing w:after="0" w:line="240" w:lineRule="auto"/>
        <w:ind w:left="0" w:right="-113" w:firstLine="567"/>
        <w:contextualSpacing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6C749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Понятие</w:t>
      </w:r>
      <w:r w:rsidR="00EC238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объекта</w:t>
      </w:r>
      <w:r w:rsidR="00EC238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НВОС</w:t>
      </w:r>
      <w:r w:rsidR="00EC238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A59B7" w:rsidRPr="006C749E" w:rsidRDefault="002A59B7" w:rsidP="002A59B7">
      <w:pPr>
        <w:spacing w:after="0" w:line="240" w:lineRule="auto"/>
        <w:ind w:left="567" w:right="-113"/>
        <w:contextualSpacing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Объект,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оказывающий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негативное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воздействие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окружающую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–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капитального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(или)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другой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совокупность,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объединенные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единым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назначением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(или)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неразрывно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связанные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физически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технологически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расположенные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пределах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одного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нескольких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земельных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участков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(ст.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7-ФЗ).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Объект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может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включать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несколько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источников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негативного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воздействия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источники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выбросов,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сбросов,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площадки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размещения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отходов)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должен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удовлетворять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требованию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связанности.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случае,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если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лицо,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осуществляют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хозяйственную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(или)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2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более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производственных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территориях,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удаленных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друг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друга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значительное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расстояние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числе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находящихся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разных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образованиях)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связанных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трубопроводами,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железными,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автомобильными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дорогами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иначе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(технически),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ставить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два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более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производственных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соответствующим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представлением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заявки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каждый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если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расположен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пределах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2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более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субъектов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лицо,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предприниматель,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осуществляющие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данном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хозяйственную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(или)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деятельность,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направляют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заявку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постановке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один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из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территориальных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Федеральной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службы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надзору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сфере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природопользования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исполнительной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власти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субъекта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компетенции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месту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размещения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своему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усмотрению.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Имеющиеся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балансе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отдельные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единицы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оборудования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могут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рассматриваться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качестве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самостоятельных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Земельные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участки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относятся.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случае,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если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соответствует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Критериям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отнесения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оказывающих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негативное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воздействие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окружающую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среду,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II,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III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IV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категорий,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утвержденным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Правительства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28.09.2015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1029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–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Критерии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1029),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подлежит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постановке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положениями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ст.69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7-ФЗ.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действующим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законодательством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капитального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подлежат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постановке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после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ввода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эксплуатацию.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lastRenderedPageBreak/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постановки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строящихся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введенных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эксплуатацию,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обратить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внимание,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что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внесение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реестр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строящихся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введенных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эксплуатацию,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предусмотрено.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же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время,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строительстве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соблюдение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установленных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законодательством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природоохранных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требований,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включая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получение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разрешительной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документации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обращения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отходами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осуществления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выбросов,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сбросов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окружающую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среду,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выполнение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предусмотренных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проектной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документацией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природоохранных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мероприятий.</w:t>
      </w:r>
    </w:p>
    <w:p w:rsidR="00EE103A" w:rsidRPr="006C749E" w:rsidRDefault="00EE103A" w:rsidP="00EE10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поднадзорности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НВОС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(федеральный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региональный),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Критериям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903.</w:t>
      </w:r>
    </w:p>
    <w:p w:rsidR="00EE103A" w:rsidRPr="006C749E" w:rsidRDefault="00EE103A" w:rsidP="00EE103A">
      <w:pPr>
        <w:spacing w:after="0" w:line="240" w:lineRule="auto"/>
        <w:ind w:right="-11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Таким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образом,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относящийся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(согласно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Критериям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1029),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соответствующий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хотя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одному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из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Критериев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903,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экологического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надзора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подлежит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постановке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соответствующим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территориальным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Росприроднадзора.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26CD" w:rsidRPr="006C749E" w:rsidRDefault="009A26CD" w:rsidP="009A2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7.1.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ст.65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7-ФЗ.</w:t>
      </w:r>
      <w:r w:rsidRPr="006C749E">
        <w:rPr>
          <w:rFonts w:ascii="Times New Roman" w:hAnsi="Times New Roman" w:cs="Times New Roman"/>
          <w:sz w:val="28"/>
          <w:szCs w:val="28"/>
        </w:rPr>
        <w:t>при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осуществлении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юридическим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лицом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или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индивидуальным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предпринимателем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хозяйственной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(или)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иной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деятельности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использованием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объектов,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которые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оказывают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негативное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воздействие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на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окружающую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среду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хотя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бы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один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из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которых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подлежит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федеральному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экологическому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надзору,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отношении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всех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таких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объектов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таких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юридического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лица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или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индивидуального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предпринимателя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осуществляется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только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федеральный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государственный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экологический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надзор.</w:t>
      </w:r>
    </w:p>
    <w:p w:rsidR="009A26CD" w:rsidRPr="006C749E" w:rsidRDefault="009A26CD" w:rsidP="009A2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49E">
        <w:rPr>
          <w:rFonts w:ascii="Times New Roman" w:hAnsi="Times New Roman" w:cs="Times New Roman"/>
          <w:sz w:val="28"/>
          <w:szCs w:val="28"/>
        </w:rPr>
        <w:t>(п.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7.1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введен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Федеральным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C74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от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31.07.2020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N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298-ФЗ</w:t>
      </w:r>
    </w:p>
    <w:p w:rsidR="009A26CD" w:rsidRPr="006C749E" w:rsidRDefault="009A26CD" w:rsidP="00EE103A">
      <w:pPr>
        <w:spacing w:after="0" w:line="240" w:lineRule="auto"/>
        <w:ind w:right="-1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03A" w:rsidRPr="006C749E" w:rsidRDefault="00EE103A" w:rsidP="00EE103A">
      <w:pPr>
        <w:spacing w:after="0" w:line="240" w:lineRule="auto"/>
        <w:ind w:right="-1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49E">
        <w:rPr>
          <w:rFonts w:ascii="Times New Roman" w:eastAsia="Times New Roman" w:hAnsi="Times New Roman" w:cs="Times New Roman"/>
          <w:sz w:val="28"/>
          <w:szCs w:val="28"/>
        </w:rPr>
        <w:t>Категорирование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поднадзорности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НВОС,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целом.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изложенным,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предпринимателем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эксплуатироваться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НВОС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разного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надзора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категорий.</w:t>
      </w:r>
    </w:p>
    <w:p w:rsidR="00F562F2" w:rsidRPr="006C749E" w:rsidRDefault="00F562F2" w:rsidP="00EE103A">
      <w:pPr>
        <w:spacing w:after="0" w:line="240" w:lineRule="auto"/>
        <w:ind w:right="-11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03A" w:rsidRPr="006C749E" w:rsidRDefault="00EE103A" w:rsidP="00EE10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vanish/>
          <w:sz w:val="28"/>
          <w:szCs w:val="28"/>
        </w:rPr>
      </w:pPr>
    </w:p>
    <w:p w:rsidR="00EE103A" w:rsidRPr="006C749E" w:rsidRDefault="00EE103A" w:rsidP="00EE103A">
      <w:pPr>
        <w:numPr>
          <w:ilvl w:val="0"/>
          <w:numId w:val="2"/>
        </w:numPr>
        <w:spacing w:after="0" w:line="240" w:lineRule="auto"/>
        <w:ind w:left="0" w:right="-113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C74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Определение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категории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объектов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НВОС</w:t>
      </w:r>
    </w:p>
    <w:p w:rsidR="00EE103A" w:rsidRPr="006C749E" w:rsidRDefault="00EE103A" w:rsidP="00EE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Объекты,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оказывающие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негативное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воздействие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окружающую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среду,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зависимости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уровня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воздействия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подразделяются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четыре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категории: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объекты,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оказывающие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значительное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негативное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воздействие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окружающую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относящиеся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областям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применения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наилучших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доступных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технологий,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категории;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объекты,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оказывающие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умеренное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негативное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воздействие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окружающую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среду,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II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категории;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объекты,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оказывающие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незначительное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негативное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воздействие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окружающую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среду,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III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категории;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lastRenderedPageBreak/>
        <w:t>объекты,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оказывающие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минимальное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негативное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воздействие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окружающую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среду,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IV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категории.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если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соответствует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нескольким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критериям,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основании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может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быть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отнесен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одновременно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II,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III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(или)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IV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категории,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присваивается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категория,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соответствующая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наибольшему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уровню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негативного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воздействия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окружающую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среду».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Определение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постановке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лицом,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реестр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оказывающих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негативное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воздействие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окружающую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среду,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порядке,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установленном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7-ФЗ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(статьи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69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69.2)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Правилами.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Категория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может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быть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изменена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этапе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рассмотрения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заявки.</w:t>
      </w:r>
    </w:p>
    <w:p w:rsidR="00EE103A" w:rsidRPr="006C749E" w:rsidRDefault="00EE103A" w:rsidP="00EE103A">
      <w:pPr>
        <w:spacing w:after="0" w:line="240" w:lineRule="auto"/>
        <w:ind w:right="-113" w:firstLine="567"/>
        <w:jc w:val="both"/>
        <w:rPr>
          <w:rFonts w:ascii="Times New Roman" w:eastAsia="Calibri" w:hAnsi="Times New Roman" w:cs="Times New Roman"/>
          <w:sz w:val="28"/>
          <w:szCs w:val="28"/>
          <w:specVanish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Пунктом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6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Критериев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1029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предусмотрено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отнесение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одновременного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удовлетворения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следующим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критериям:</w:t>
      </w:r>
    </w:p>
    <w:p w:rsidR="00EE103A" w:rsidRPr="006C749E" w:rsidRDefault="00EE103A" w:rsidP="00EE10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а)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наличие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стационарных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источников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загрязнения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окружающей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среды,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масса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загрязняющих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веществ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выбросах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атмосферный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воздух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превышает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10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тонн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год,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отсутствии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составе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выбросов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веществ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II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классов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опасности,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радиоактивных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веществ;</w:t>
      </w:r>
    </w:p>
    <w:p w:rsidR="00EE103A" w:rsidRPr="006C749E" w:rsidRDefault="00EE103A" w:rsidP="00EE10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pecVanish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б)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отсутствие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сбросов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загрязняющих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веществ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составе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сточных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вод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централизованные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системы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водоотведения,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другие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сооружения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системы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очистки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сточных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вод,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исключением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сбросов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загрязняющих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веществ,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образующихся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результате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вод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бытовых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нужд,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отсутствие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сбросов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загрязняющих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веществ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окружающую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среду.</w:t>
      </w:r>
    </w:p>
    <w:p w:rsidR="00EE103A" w:rsidRPr="006C749E" w:rsidRDefault="00EE103A" w:rsidP="00EE10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pecVanish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4.2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7-ФЗ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III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характеризуются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незначительным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негативным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воздействием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окружающую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среду,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IV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минимальным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негативным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воздействием.</w:t>
      </w:r>
    </w:p>
    <w:p w:rsidR="00EE103A" w:rsidRPr="006C749E" w:rsidRDefault="00EE103A" w:rsidP="00EE10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pecVanish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учетом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того,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что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III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характеризуются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более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высоким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негативным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воздействием,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IV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категории,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они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могут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быть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отнесены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III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только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превышения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уровней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воздействия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окружающую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среду,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указанных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6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Критериев.</w:t>
      </w:r>
    </w:p>
    <w:p w:rsidR="00EE103A" w:rsidRPr="006C749E" w:rsidRDefault="00EE103A" w:rsidP="00EE10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pecVanish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частности,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относятся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III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осуществления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деятельности,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указанной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3,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7,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8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Критериев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1029,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случаях,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если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один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из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видов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деятельности:</w:t>
      </w:r>
    </w:p>
    <w:p w:rsidR="00EE103A" w:rsidRPr="006C749E" w:rsidRDefault="00EE103A" w:rsidP="00EE10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pecVanish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выбросы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загрязняющих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веществ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стационарными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источниками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массой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более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10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тонн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год;</w:t>
      </w:r>
    </w:p>
    <w:p w:rsidR="00EE103A" w:rsidRPr="006C749E" w:rsidRDefault="00EE103A" w:rsidP="00EE10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pecVanish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выбросы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радиоактивных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веществ;</w:t>
      </w:r>
    </w:p>
    <w:p w:rsidR="00EE103A" w:rsidRPr="006C749E" w:rsidRDefault="00EE103A" w:rsidP="00EE10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pecVanish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сбросы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загрязняющих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веществ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системы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водоотведения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результате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вод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бытовых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нужд;</w:t>
      </w:r>
    </w:p>
    <w:p w:rsidR="00EE103A" w:rsidRPr="006C749E" w:rsidRDefault="00EE103A" w:rsidP="00EE10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pecVanish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сбросы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загрязняющих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веществ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водные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объекты,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недра,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землю,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водосборные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площади.</w:t>
      </w:r>
    </w:p>
    <w:p w:rsidR="00EE103A" w:rsidRPr="006C749E" w:rsidRDefault="00EE103A" w:rsidP="00EE10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pecVanish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IV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6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Критериев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должны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выполняться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условия:</w:t>
      </w:r>
    </w:p>
    <w:p w:rsidR="00EE103A" w:rsidRPr="006C749E" w:rsidRDefault="00EE103A" w:rsidP="00EE10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pecVanish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lastRenderedPageBreak/>
        <w:t>наличие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стационарных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источников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выбросов;</w:t>
      </w:r>
    </w:p>
    <w:p w:rsidR="00EE103A" w:rsidRPr="006C749E" w:rsidRDefault="00EE103A" w:rsidP="00EE10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pecVanish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наличие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более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10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тонн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выбросов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загрязняющих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веществ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год;</w:t>
      </w:r>
    </w:p>
    <w:p w:rsidR="00EE103A" w:rsidRPr="006C749E" w:rsidRDefault="00EE103A" w:rsidP="00EE10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pecVanish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отсутствие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выбросов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радиоактивных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веществ;</w:t>
      </w:r>
    </w:p>
    <w:p w:rsidR="00EE103A" w:rsidRPr="006C749E" w:rsidRDefault="00EE103A" w:rsidP="00EE10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pecVanish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отсутствия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составе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выбросов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веществ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II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классов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опасности;</w:t>
      </w:r>
    </w:p>
    <w:p w:rsidR="00EE103A" w:rsidRPr="006C749E" w:rsidRDefault="00EE103A" w:rsidP="00EE10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pecVanish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отсутствие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сбросов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системы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водоотведения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загрязняющих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веществ,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образовавшихся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результате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вод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бытовых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нужд;</w:t>
      </w:r>
    </w:p>
    <w:p w:rsidR="00EE103A" w:rsidRPr="006C749E" w:rsidRDefault="00EE103A" w:rsidP="00EE10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pecVanish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отсутствие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сбросов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окружающую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(то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есть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сбросов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поверхностные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подземные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водные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объекты,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недра,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земную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поверхность).</w:t>
      </w:r>
    </w:p>
    <w:p w:rsidR="00EE103A" w:rsidRPr="006C749E" w:rsidRDefault="00EE103A" w:rsidP="00EE10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вод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бытовых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нужд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законодательстве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охране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окружающей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установлено,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вместе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тем,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определении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данного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термина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возможно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руководствоваться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законодательством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водоснабжении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водоотведении.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18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2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07.12.2011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416-ФЗ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"О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водоснабжении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водоотведении"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определено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питьевой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воды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(вода,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исключением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бутилированной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питьевой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воды,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предназначенная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питья,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приготовления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пищи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других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хозяйственно-бытовых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нужд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населения,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производства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пищевой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продукции).</w:t>
      </w:r>
    </w:p>
    <w:p w:rsidR="00EE103A" w:rsidRPr="006C749E" w:rsidRDefault="00EE103A" w:rsidP="00EE103A">
      <w:pPr>
        <w:spacing w:after="0" w:line="240" w:lineRule="auto"/>
        <w:ind w:right="-11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Если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абонент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использование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вод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только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бытовых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нужд,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соответствует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уровню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воздействия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окружающую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среду,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указанному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пп.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"б"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6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Критериев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1029,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образом,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основании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5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Критериев,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подлежит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отнесению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III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категории.</w:t>
      </w:r>
    </w:p>
    <w:p w:rsidR="00EE103A" w:rsidRPr="006C749E" w:rsidRDefault="00EE103A" w:rsidP="00EE10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Следует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обратить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внимание,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что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наличие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стационарных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источников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выбросов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обязательным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признаком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IV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категории.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образом,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если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отсутствуют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стационарные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источники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выбросов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загрязняющих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веществ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окружающую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среду,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отсутствуют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сбросы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окружающую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системы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водоотведения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загрязняющих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веществ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результате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вод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бытовых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нужд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осуществляются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виды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деятельности,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указанные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Pr="006C749E">
          <w:rPr>
            <w:rFonts w:ascii="Times New Roman" w:eastAsia="Calibri" w:hAnsi="Times New Roman" w:cs="Times New Roman"/>
            <w:sz w:val="28"/>
            <w:szCs w:val="28"/>
            <w:u w:val="single"/>
          </w:rPr>
          <w:t>4</w:t>
        </w:r>
      </w:hyperlink>
      <w:r w:rsidRPr="006C749E">
        <w:rPr>
          <w:rFonts w:ascii="Times New Roman" w:eastAsia="Calibri" w:hAnsi="Times New Roman" w:cs="Times New Roman"/>
          <w:sz w:val="28"/>
          <w:szCs w:val="28"/>
        </w:rPr>
        <w:t>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6C749E">
          <w:rPr>
            <w:rFonts w:ascii="Times New Roman" w:eastAsia="Calibri" w:hAnsi="Times New Roman" w:cs="Times New Roman"/>
            <w:sz w:val="28"/>
            <w:szCs w:val="28"/>
            <w:u w:val="single"/>
          </w:rPr>
          <w:t>7</w:t>
        </w:r>
      </w:hyperlink>
      <w:r w:rsidRPr="006C749E">
        <w:rPr>
          <w:rFonts w:ascii="Times New Roman" w:eastAsia="Calibri" w:hAnsi="Times New Roman" w:cs="Times New Roman"/>
          <w:sz w:val="28"/>
          <w:szCs w:val="28"/>
        </w:rPr>
        <w:t>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Pr="006C749E">
          <w:rPr>
            <w:rFonts w:ascii="Times New Roman" w:eastAsia="Calibri" w:hAnsi="Times New Roman" w:cs="Times New Roman"/>
            <w:sz w:val="28"/>
            <w:szCs w:val="28"/>
            <w:u w:val="single"/>
          </w:rPr>
          <w:t>8</w:t>
        </w:r>
      </w:hyperlink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Критериев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1029,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подлежит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постановке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качестве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Образование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отходов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Критериями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1029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признаком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отнесения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какой-либо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из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четырех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категорий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случае,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если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образуются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отходы,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этом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отсутствуют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виды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негативного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воздействия,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указанные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Критериях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1029,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подлежит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постановке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качестве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Транспортирование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накопление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отходов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сами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себе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являются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признаком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отнесения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категориям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Критериями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отнесения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II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категорий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осуществление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обезвреживанию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размещению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(хранению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захоронению)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отходов.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сбору,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обработке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утилизации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отходов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может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являться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критерием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отнесения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только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случаях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осуществления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этих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обезвреживанию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размещению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отходов.</w:t>
      </w:r>
    </w:p>
    <w:p w:rsidR="00EE103A" w:rsidRPr="006C749E" w:rsidRDefault="00EE103A" w:rsidP="00EE10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vanish/>
          <w:sz w:val="28"/>
          <w:szCs w:val="28"/>
        </w:rPr>
      </w:pPr>
    </w:p>
    <w:p w:rsidR="00EE103A" w:rsidRPr="006C749E" w:rsidRDefault="00EE103A" w:rsidP="00EE103A">
      <w:pPr>
        <w:numPr>
          <w:ilvl w:val="0"/>
          <w:numId w:val="2"/>
        </w:numPr>
        <w:spacing w:after="0" w:line="240" w:lineRule="auto"/>
        <w:ind w:left="0" w:right="-113" w:firstLine="567"/>
        <w:contextualSpacing/>
        <w:jc w:val="both"/>
        <w:rPr>
          <w:rFonts w:ascii="Times New Roman" w:eastAsia="Calibri" w:hAnsi="Times New Roman" w:cs="Times New Roman"/>
          <w:b/>
          <w:vanish/>
          <w:sz w:val="28"/>
          <w:szCs w:val="28"/>
        </w:rPr>
      </w:pPr>
      <w:r w:rsidRPr="006C749E">
        <w:rPr>
          <w:rFonts w:ascii="Times New Roman" w:eastAsia="Calibri" w:hAnsi="Times New Roman" w:cs="Times New Roman"/>
          <w:b/>
          <w:spacing w:val="-8"/>
          <w:sz w:val="28"/>
          <w:szCs w:val="28"/>
        </w:rPr>
        <w:t>Подготовка</w:t>
      </w:r>
      <w:r w:rsidR="00EC2386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pacing w:val="-8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pacing w:val="-8"/>
          <w:sz w:val="28"/>
          <w:szCs w:val="28"/>
        </w:rPr>
        <w:t>направление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заявки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постановке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учет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объектов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НВОС</w:t>
      </w:r>
    </w:p>
    <w:p w:rsidR="00EE103A" w:rsidRPr="006C749E" w:rsidRDefault="00EE103A" w:rsidP="00EE10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vanish/>
          <w:sz w:val="28"/>
          <w:szCs w:val="28"/>
        </w:rPr>
      </w:pPr>
    </w:p>
    <w:p w:rsidR="0096740D" w:rsidRPr="006C749E" w:rsidRDefault="0096740D" w:rsidP="00EE10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03A" w:rsidRPr="006C749E" w:rsidRDefault="00EE103A" w:rsidP="00EE10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vanish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Заявка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готовится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каждый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оказывающий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негативное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воздействие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окружающую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эксплуатируемый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(п.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18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Правил).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Форма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Заявки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утверждена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Минприроды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23.12.2015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554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«Об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утверждении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формы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заявки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постановке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оказывающих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негативное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воздействие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окружающую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среду,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учет,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содержащей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внесения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реестр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оказывающих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негативное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воздействие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окружающую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среду,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числе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форме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электронных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документов,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подписанных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усиленной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квалифицированной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электронной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подписью».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При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подготовке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Заявки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юридическими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индивидуальными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учитываются: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критерии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отнесения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оказывающих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негативное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воздействие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окружающую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среду,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II,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III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IV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категорий,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утвержденные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Правительства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28.09.2015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1029;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объектов,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подлежащих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федеральному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государственному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экологическому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надзору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(Критерии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903),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утвержденные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28.08.2015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903</w:t>
      </w:r>
      <w:r w:rsidRPr="006C74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103A" w:rsidRPr="006C749E" w:rsidRDefault="00EE103A" w:rsidP="00EE10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Заявка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представляется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территориальный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Росприроднадзора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исполнительной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власти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субъекта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–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месту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нахождения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объекта: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территориальный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Росприроднадзора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объекту,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подлежащему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федеральному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государственному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экологическому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надзору,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критериям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определения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подлежащих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федеральному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государственному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экологическому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надзору,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утвержденным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Правительства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28.08.2015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903;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исполнительной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власти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субъекта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подлежащему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региональному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государственному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экологическому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надзору.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103A" w:rsidRPr="006C749E" w:rsidRDefault="00EE103A" w:rsidP="00EE103A">
      <w:pPr>
        <w:spacing w:after="0" w:line="240" w:lineRule="auto"/>
        <w:ind w:right="-11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центральным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аппарате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Росприроднадзора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рассматриваются.</w:t>
      </w:r>
    </w:p>
    <w:p w:rsidR="00EE103A" w:rsidRPr="006C749E" w:rsidRDefault="00EE103A" w:rsidP="00EE10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Методические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рекомендации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заполнению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формы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заявки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постановке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объектов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учет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электронном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виде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утверждены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приказом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Росприроднадзора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24.11.2016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756.</w:t>
      </w:r>
    </w:p>
    <w:p w:rsidR="00EE103A" w:rsidRPr="006C749E" w:rsidRDefault="00EE103A" w:rsidP="00EE103A">
      <w:pPr>
        <w:spacing w:after="1" w:line="280" w:lineRule="atLeast"/>
        <w:ind w:right="-113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C749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предпринимателя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технической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виде,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почтового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отправления,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исчисление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сроков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территориальный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Росприроднадзора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lastRenderedPageBreak/>
        <w:t>Основанием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включения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реестр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заявка,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оформленная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установленной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природных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ресурсов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экологии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форме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содержащая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сведения:</w:t>
      </w:r>
    </w:p>
    <w:p w:rsidR="00EE103A" w:rsidRPr="006C749E" w:rsidRDefault="00EE103A" w:rsidP="00EE10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1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наименование,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организационно-правовая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форма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адрес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(место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нахождения)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фамилия,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имя,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отчество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(при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наличии),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место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жительства,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дата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регистрации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осуществляющих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хозяйственную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(или)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НВОС;</w:t>
      </w:r>
    </w:p>
    <w:p w:rsidR="00EE103A" w:rsidRPr="006C749E" w:rsidRDefault="00EE103A" w:rsidP="00EE10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1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идентификационный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номер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налогоплательщика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предпринимателя;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103A" w:rsidRPr="006C749E" w:rsidRDefault="00EE103A" w:rsidP="00EE10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1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код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причины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постановки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налоговых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органах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предпринимателя;</w:t>
      </w:r>
    </w:p>
    <w:p w:rsidR="00EE103A" w:rsidRPr="006C749E" w:rsidRDefault="00EE103A" w:rsidP="00EE10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1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фактическом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месте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нахождения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включая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наименование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(адрес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место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регистрации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передвижного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источника,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перемещающего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указанием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кода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Общероссийскому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классификатору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территорий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образований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месту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нахождения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объекта;</w:t>
      </w:r>
    </w:p>
    <w:p w:rsidR="00EE103A" w:rsidRPr="006C749E" w:rsidRDefault="00EE103A" w:rsidP="00EE10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1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виде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хозяйственной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(или)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деятельности,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103A" w:rsidRPr="006C749E" w:rsidRDefault="00EE103A" w:rsidP="00EE10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1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объеме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производимой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продукции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(товара),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выполняемых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работах,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оказываемых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услугах,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включая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коды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видов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экономической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предпринимателей,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осуществляющих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Общероссийскому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классификатору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видов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экономической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деятельности;</w:t>
      </w:r>
    </w:p>
    <w:p w:rsidR="00EE103A" w:rsidRPr="006C749E" w:rsidRDefault="00EE103A" w:rsidP="00EE10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1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наличии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экологической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экспертизы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(или)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экспертизы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проектной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документации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случаях,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предусмотренных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законодательством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экологической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экспертизе,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законодательством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градостроительной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деятельности;</w:t>
      </w:r>
    </w:p>
    <w:p w:rsidR="00EE103A" w:rsidRPr="006C749E" w:rsidRDefault="00EE103A" w:rsidP="00EE10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1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стационарных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источниках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выбросов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загрязняющих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веществ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атмосферный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воздух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указанием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географических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координат;</w:t>
      </w:r>
    </w:p>
    <w:p w:rsidR="00EE103A" w:rsidRPr="006C749E" w:rsidRDefault="00EE103A" w:rsidP="00EE10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1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уровне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(или)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объеме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массе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выбросов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загрязняющих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веществ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отношении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каждого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стационарного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источника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выбросов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загрязняющих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веществ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атмосферный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воздух;</w:t>
      </w:r>
    </w:p>
    <w:p w:rsidR="00EE103A" w:rsidRPr="006C749E" w:rsidRDefault="00EE103A" w:rsidP="00EE10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1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источниках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сброса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загрязняющих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веществ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поверхностные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подземные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водные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(мест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сброса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сточных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вод)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указанием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географических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координат;</w:t>
      </w:r>
    </w:p>
    <w:p w:rsidR="00EE103A" w:rsidRPr="006C749E" w:rsidRDefault="00EE103A" w:rsidP="00EE10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1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уровне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(или)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объеме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массе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сбросов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загрязняющих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веществ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отношении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каждого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источника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сбросов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загрязняющих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веществ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поверхностные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подземные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водные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объекты;</w:t>
      </w:r>
    </w:p>
    <w:p w:rsidR="00EE103A" w:rsidRPr="006C749E" w:rsidRDefault="00EE103A" w:rsidP="00EE10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1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объеме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массе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размещенных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отходов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производства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потребления,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числе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виду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классу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опасности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отходов;</w:t>
      </w:r>
    </w:p>
    <w:p w:rsidR="00EE103A" w:rsidRPr="006C749E" w:rsidRDefault="00EE103A" w:rsidP="00EE10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1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программе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производственного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экологического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EE103A" w:rsidRPr="006C749E" w:rsidRDefault="00EE103A" w:rsidP="00EE10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1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lastRenderedPageBreak/>
        <w:t>сведения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мероприятиях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снижению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негативного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воздействия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окружающую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среду;</w:t>
      </w:r>
    </w:p>
    <w:p w:rsidR="00EE103A" w:rsidRPr="006C749E" w:rsidRDefault="00EC2386" w:rsidP="00EE10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1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03A" w:rsidRPr="006C749E">
        <w:rPr>
          <w:rFonts w:ascii="Times New Roman" w:eastAsia="Calibri" w:hAnsi="Times New Roman" w:cs="Times New Roman"/>
          <w:sz w:val="28"/>
          <w:szCs w:val="28"/>
        </w:rPr>
        <w:t>информация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03A" w:rsidRPr="006C749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03A" w:rsidRPr="006C749E">
        <w:rPr>
          <w:rFonts w:ascii="Times New Roman" w:eastAsia="Calibri" w:hAnsi="Times New Roman" w:cs="Times New Roman"/>
          <w:sz w:val="28"/>
          <w:szCs w:val="28"/>
        </w:rPr>
        <w:t>технических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03A" w:rsidRPr="006C749E">
        <w:rPr>
          <w:rFonts w:ascii="Times New Roman" w:eastAsia="Calibri" w:hAnsi="Times New Roman" w:cs="Times New Roman"/>
          <w:sz w:val="28"/>
          <w:szCs w:val="28"/>
        </w:rPr>
        <w:t>средствах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03A"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03A" w:rsidRPr="006C749E">
        <w:rPr>
          <w:rFonts w:ascii="Times New Roman" w:eastAsia="Calibri" w:hAnsi="Times New Roman" w:cs="Times New Roman"/>
          <w:sz w:val="28"/>
          <w:szCs w:val="28"/>
        </w:rPr>
        <w:t>обезвреживанию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03A" w:rsidRPr="006C749E">
        <w:rPr>
          <w:rFonts w:ascii="Times New Roman" w:eastAsia="Calibri" w:hAnsi="Times New Roman" w:cs="Times New Roman"/>
          <w:sz w:val="28"/>
          <w:szCs w:val="28"/>
        </w:rPr>
        <w:t>выбросов,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03A" w:rsidRPr="006C749E">
        <w:rPr>
          <w:rFonts w:ascii="Times New Roman" w:eastAsia="Calibri" w:hAnsi="Times New Roman" w:cs="Times New Roman"/>
          <w:sz w:val="28"/>
          <w:szCs w:val="28"/>
        </w:rPr>
        <w:t>сбросов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03A" w:rsidRPr="006C749E">
        <w:rPr>
          <w:rFonts w:ascii="Times New Roman" w:eastAsia="Calibri" w:hAnsi="Times New Roman" w:cs="Times New Roman"/>
          <w:sz w:val="28"/>
          <w:szCs w:val="28"/>
        </w:rPr>
        <w:t>загрязняющих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03A" w:rsidRPr="006C749E">
        <w:rPr>
          <w:rFonts w:ascii="Times New Roman" w:eastAsia="Calibri" w:hAnsi="Times New Roman" w:cs="Times New Roman"/>
          <w:sz w:val="28"/>
          <w:szCs w:val="28"/>
        </w:rPr>
        <w:t>веществ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03A" w:rsidRPr="006C749E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03A" w:rsidRPr="006C749E">
        <w:rPr>
          <w:rFonts w:ascii="Times New Roman" w:eastAsia="Calibri" w:hAnsi="Times New Roman" w:cs="Times New Roman"/>
          <w:sz w:val="28"/>
          <w:szCs w:val="28"/>
        </w:rPr>
        <w:t>окружающую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03A" w:rsidRPr="006C749E">
        <w:rPr>
          <w:rFonts w:ascii="Times New Roman" w:eastAsia="Calibri" w:hAnsi="Times New Roman" w:cs="Times New Roman"/>
          <w:sz w:val="28"/>
          <w:szCs w:val="28"/>
        </w:rPr>
        <w:t>среду,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03A" w:rsidRPr="006C749E">
        <w:rPr>
          <w:rFonts w:ascii="Times New Roman" w:eastAsia="Calibri" w:hAnsi="Times New Roman" w:cs="Times New Roman"/>
          <w:sz w:val="28"/>
          <w:szCs w:val="28"/>
        </w:rPr>
        <w:t>технических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03A" w:rsidRPr="006C749E">
        <w:rPr>
          <w:rFonts w:ascii="Times New Roman" w:eastAsia="Calibri" w:hAnsi="Times New Roman" w:cs="Times New Roman"/>
          <w:sz w:val="28"/>
          <w:szCs w:val="28"/>
        </w:rPr>
        <w:t>средствах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03A" w:rsidRPr="006C749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03A" w:rsidRPr="006C749E">
        <w:rPr>
          <w:rFonts w:ascii="Times New Roman" w:eastAsia="Calibri" w:hAnsi="Times New Roman" w:cs="Times New Roman"/>
          <w:sz w:val="28"/>
          <w:szCs w:val="28"/>
        </w:rPr>
        <w:t>технологиях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03A"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03A" w:rsidRPr="006C749E">
        <w:rPr>
          <w:rFonts w:ascii="Times New Roman" w:eastAsia="Calibri" w:hAnsi="Times New Roman" w:cs="Times New Roman"/>
          <w:sz w:val="28"/>
          <w:szCs w:val="28"/>
        </w:rPr>
        <w:t>обезвреживанию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03A" w:rsidRPr="006C749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03A" w:rsidRPr="006C749E">
        <w:rPr>
          <w:rFonts w:ascii="Times New Roman" w:eastAsia="Calibri" w:hAnsi="Times New Roman" w:cs="Times New Roman"/>
          <w:sz w:val="28"/>
          <w:szCs w:val="28"/>
        </w:rPr>
        <w:t>безопасному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03A" w:rsidRPr="006C749E">
        <w:rPr>
          <w:rFonts w:ascii="Times New Roman" w:eastAsia="Calibri" w:hAnsi="Times New Roman" w:cs="Times New Roman"/>
          <w:sz w:val="28"/>
          <w:szCs w:val="28"/>
        </w:rPr>
        <w:t>размещению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03A" w:rsidRPr="006C749E">
        <w:rPr>
          <w:rFonts w:ascii="Times New Roman" w:eastAsia="Calibri" w:hAnsi="Times New Roman" w:cs="Times New Roman"/>
          <w:sz w:val="28"/>
          <w:szCs w:val="28"/>
        </w:rPr>
        <w:t>отходов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03A" w:rsidRPr="006C749E">
        <w:rPr>
          <w:rFonts w:ascii="Times New Roman" w:eastAsia="Calibri" w:hAnsi="Times New Roman" w:cs="Times New Roman"/>
          <w:sz w:val="28"/>
          <w:szCs w:val="28"/>
        </w:rPr>
        <w:t>производства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03A" w:rsidRPr="006C749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03A" w:rsidRPr="006C749E">
        <w:rPr>
          <w:rFonts w:ascii="Times New Roman" w:eastAsia="Calibri" w:hAnsi="Times New Roman" w:cs="Times New Roman"/>
          <w:sz w:val="28"/>
          <w:szCs w:val="28"/>
        </w:rPr>
        <w:t>потребления.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right="-11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Основанием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отказа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постановке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отсутствие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составе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заявки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вышеуказанных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сведений.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целях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получения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достоверной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объектах.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этой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связи,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если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ходе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рассмотрения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заявки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выявлен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факт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представления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недостаточных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включения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реестр,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факт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рассматривается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непредставление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сведений,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подлежащих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включению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реестр,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соответственно,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основание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отказа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постановке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учет.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Учитывая,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что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представление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местонахождении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координат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источников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выбросов/сбросов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данного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является,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случае,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если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координатах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(площадных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линейных)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представлены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недостаточном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количестве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(например,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площадной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представлен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двумя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точками)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непоследовательно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позволяют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установить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форму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границы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данные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следует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считать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представленными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заявке.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случае,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если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представлены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координатах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источников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негативного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воздействия,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которые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территориально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совпадают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координатами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(погрешность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указания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координат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превышает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100м),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предоставлены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координаты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которые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территориально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совпадают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адресом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местонахождения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данные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считаются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представленными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заявке.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right="-11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указанных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случаях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ведение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учета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направляет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юридическому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лицу,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индивидуальному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уведомление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указанием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причин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отказа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течение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5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рабочих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дней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дня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получения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заявки.</w:t>
      </w:r>
    </w:p>
    <w:p w:rsidR="00EE103A" w:rsidRPr="006C749E" w:rsidRDefault="00EE103A" w:rsidP="00EE103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Умышленное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искажение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информации,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содержащейся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заявке,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является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административным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правонарушением,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предусмотренным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ст.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8.5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КоАП</w:t>
      </w:r>
      <w:r w:rsidR="00EC23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РФ.</w:t>
      </w:r>
    </w:p>
    <w:p w:rsidR="00EE103A" w:rsidRPr="006C749E" w:rsidRDefault="00EE103A" w:rsidP="00EE103A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EE103A" w:rsidRPr="006C749E" w:rsidRDefault="00EE103A" w:rsidP="00EE10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0" w:right="-113" w:firstLine="567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b/>
          <w:bCs/>
          <w:sz w:val="28"/>
          <w:szCs w:val="28"/>
        </w:rPr>
        <w:t>Актуализация</w:t>
      </w:r>
      <w:r w:rsidR="00EC23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учетных</w:t>
      </w:r>
      <w:r w:rsidR="00EC23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объектах</w:t>
      </w:r>
      <w:r w:rsidR="00EC23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НВОС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объектах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подлежат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актуализации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связи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представлением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юридическими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лицами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индивидуальными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предпринимателями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срок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позднее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чем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через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тридцать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дней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дня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таких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изменений):</w:t>
      </w:r>
    </w:p>
    <w:p w:rsidR="00EE103A" w:rsidRPr="006C749E" w:rsidRDefault="00EE103A" w:rsidP="00EE10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1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замене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лица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предпринимателя,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хозяйственную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(или)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иную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НВОС;</w:t>
      </w:r>
    </w:p>
    <w:p w:rsidR="00EE103A" w:rsidRPr="006C749E" w:rsidRDefault="00EE103A" w:rsidP="00EE10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1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реорганизации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лица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форме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преобразования;</w:t>
      </w:r>
    </w:p>
    <w:p w:rsidR="00EE103A" w:rsidRPr="006C749E" w:rsidRDefault="00EE103A" w:rsidP="00EE10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1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наименованияюридического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лица;</w:t>
      </w:r>
    </w:p>
    <w:p w:rsidR="00EE103A" w:rsidRPr="006C749E" w:rsidRDefault="00EE103A" w:rsidP="00EE10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1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адреса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(места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нахождения)юридического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лица;</w:t>
      </w:r>
    </w:p>
    <w:p w:rsidR="00EE103A" w:rsidRPr="006C749E" w:rsidRDefault="00EE103A" w:rsidP="00EE10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1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фамилии,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имени,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отчества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(при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наличии),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места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жительства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предпринимателя,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реквизитов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удостоверяющего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его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личность;</w:t>
      </w:r>
    </w:p>
    <w:p w:rsidR="00EE103A" w:rsidRPr="006C749E" w:rsidRDefault="00EE103A" w:rsidP="00EE10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1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места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нахождения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НВОС.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Вышеуказанные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подтверждаются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документами: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смене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собственника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(владельца),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осуществляющего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хозяйственную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(или)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иную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(например,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выписка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единого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реестра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прав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недвижимое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имущество,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копия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(выписка)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аренды,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содействия);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реорганизации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лица,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осуществляющего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хозяйственную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(или)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иную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(выписка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единого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реестра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лиц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предпринимателей);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места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нахождения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(например,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копия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акта).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Кроме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того,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лица,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целях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актуализации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объектах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представляют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информацию: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технологических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процессов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производств,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источников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загрязнения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окружающей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среды;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технических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обезвреживанию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выбросов,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сбросов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загрязняющих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веществ,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использования,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обезвреживания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отходов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производства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потребления.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подтверждающие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необходимость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актуализации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НВОС,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подаются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тот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территориальный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Росприроднадзора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исполнительной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власти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котором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был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поставлен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учет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НВОС.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актуализации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учетных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территориальный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Росприроднадзора,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исполнительной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власти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компетенции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включают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актуализации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региональные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реестры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течение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дней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дня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подтверждающих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необходимость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актуализации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НВОС,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выдают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юридическому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лицу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индивидуальному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предпринимателю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свидетельство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актуализации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Территориальный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Росприроднадзора,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исполнительной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власти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включившие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реестр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региональный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реестр,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заявлению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лица,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предпринимателя,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хозяйственную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иную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своей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инициативе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вправе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исправить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допущенные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описки,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опечатки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арифметические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ошибки.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этом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случае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если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данные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исправления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влияют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состав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содержащихся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свидетельстве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постановке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учет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свидетельстве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актуализации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внесенных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исправлениях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течение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дней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дня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соответствующего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направляется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юридическому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лицу,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индивидуальному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предпринимателю.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Актуализация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учетных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НВОС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осуществляется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безвозмездной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основе.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случае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необходимости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исправления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допущенных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описок,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опечаток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арифметических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ошибок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территориальный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Росприроднадзора,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исполнительной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власти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включившие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реестр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региональный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реестр,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заявлению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лица,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предпринимателя,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хозяйственную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иную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своей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инициативе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вправе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исправить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допущенные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описки,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опечатки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арифметические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ошибки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(пункт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Правил).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При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этом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предприниматель,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осуществившим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постановку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представляет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необходимости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исправления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технических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ошибок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указанием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перечня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необходимых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исправлений.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случае,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если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данные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исправления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влияют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состав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содержащихся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свидетельстве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постановке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учет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свидетельстве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актуализации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внесенных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исправлениях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течение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дней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дня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соответствующего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направляется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юридическому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лицу,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индивидуальному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предпринимателю,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том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числе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выдачи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свидетельства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актуализации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учетных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НВОС.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Актуальные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сведения,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также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документы,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подтверждающие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необходимость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актуализации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НВОС</w:t>
      </w:r>
      <w:r w:rsidRPr="006C749E">
        <w:rPr>
          <w:rFonts w:ascii="Times New Roman" w:eastAsia="Calibri" w:hAnsi="Times New Roman" w:cs="Times New Roman"/>
          <w:sz w:val="28"/>
          <w:szCs w:val="28"/>
        </w:rPr>
        <w:t>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могут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быть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представлены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электронном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виде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ФГИС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"Единый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портал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услуг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(функций)"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заполнения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заявки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«Личном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кабинете»,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размещенного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адресу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6C749E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Pr="006C749E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://</w:t>
        </w:r>
        <w:r w:rsidRPr="006C749E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lk</w:t>
        </w:r>
        <w:r w:rsidRPr="006C749E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r w:rsidRPr="006C749E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fsrpn</w:t>
        </w:r>
        <w:r w:rsidRPr="006C749E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r w:rsidRPr="006C749E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Модуля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природопользователя,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опубликованного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сайте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Росприроднадзора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сети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"Интернет",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так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почтового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отправления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описью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вложения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вручении.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актуализации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учетных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поступивших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может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быть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зависимости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уровня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негативного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воздействия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среду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(или)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может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быть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принято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включении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(исключении)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(из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перечня)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объектов,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подлежащих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федеральному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государственному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экологическому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надзору.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Территориальный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Росприроднадзора,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исполнительной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власти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компетенции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включают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актуализации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региональные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реестры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течение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дней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дня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подтверждающих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необходимость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актуализации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НВОС,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выдают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юридическому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лицу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индивидуальному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предпринимателю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свидетельство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актуализации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объекте.</w:t>
      </w:r>
    </w:p>
    <w:p w:rsidR="00EE103A" w:rsidRPr="006C749E" w:rsidRDefault="00EE103A" w:rsidP="00EE10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случае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зависимости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уровня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негативного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воздействия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окружающую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среду,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включения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(исключения)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(из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перечня)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объектов,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подлежащих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федеральному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государственному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экологическому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надзору,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поступивших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актуализации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учетных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свидетельство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актуализации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включаются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изменениях.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случае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если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актуализации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учетных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НВОС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принято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включении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объектов,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подлежащих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федеральному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государственному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экологическому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надзору,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включенные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региональный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реестр,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также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необходимости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актуализации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учетных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направляются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исполнительной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власти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электронном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виде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реестра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течение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дней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дня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таких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соответствующий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территориальный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Росприроднадзора.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случае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если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актуализации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учетных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принято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перечня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объектов,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подлежащих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федеральному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государственному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экологическому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надзору,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включенные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реестр,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также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необходимости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актуализации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учетных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направляется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территориальным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Росприроднадзора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электронном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виде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реестра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течение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дней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дня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таких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исполнительной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власти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Федерации.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исполнительной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власти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своей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компетенции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включает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актуализации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региональный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реестр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выдает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юридическому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лицу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индивидуальному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предпринимателю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свидетельство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актуализации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течение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дней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дня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подтверждающих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необходимость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актуализации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За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невыполнение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несвоевременное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выполнение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представлению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актуализации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учетных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предусмотрена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административная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ответственность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статье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8.46.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КоАП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РФ.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03A" w:rsidRPr="006C749E" w:rsidRDefault="00EE103A" w:rsidP="00EE10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0" w:right="-113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Снятие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</w:t>
      </w:r>
      <w:r w:rsidR="00EC2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НВОС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3A" w:rsidRPr="006C749E" w:rsidRDefault="00EE103A" w:rsidP="00EE10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нятие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государственного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учета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объектов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НВОС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осуществляется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месту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постановки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их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учет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связи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представлением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юридическими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лицами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или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индивидуальными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предпринимателями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прекращении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деятельности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объекте,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оказывающем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негативное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воздействие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окружающую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среду.</w:t>
      </w:r>
    </w:p>
    <w:p w:rsidR="00EE103A" w:rsidRPr="006C749E" w:rsidRDefault="00EE103A" w:rsidP="00EE10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Документом,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подтверждающим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прекращение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деятельности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объекте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НВОС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является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акт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его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консервации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или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ликвидации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(пункт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статьи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69.2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Закона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7-ФЗ).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EE103A" w:rsidRPr="006C749E" w:rsidRDefault="00EE103A" w:rsidP="00EE10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Копию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акта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консервации,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ликвидации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объекта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юридическое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лицо,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индивидуальный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предприниматель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направляют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территориальный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Росприроднадзора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или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исполнительной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власти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субъекта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Российской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Федерации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месту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постановки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объекта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НВОС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учет.</w:t>
      </w:r>
    </w:p>
    <w:p w:rsidR="00EE103A" w:rsidRPr="006C749E" w:rsidRDefault="00EE103A" w:rsidP="00EE10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Территориальный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Росприроднадзора,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исполнительной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власти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субъекта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Российской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Федерации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согласно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их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компетенции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исключают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объект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НВОС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федерального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или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регионального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реестра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течение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рабочих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дней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дня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получения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документов,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подтверждающих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прекращение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деятельности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объекте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НВОС,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выдают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юридическому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лицу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или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индивидуальному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предпринимателю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свидетельство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снятии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объекта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НВОС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государственного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учета.</w:t>
      </w:r>
    </w:p>
    <w:p w:rsidR="00EE103A" w:rsidRPr="006C749E" w:rsidRDefault="00EE103A" w:rsidP="00EE10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случае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непредставления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юридическими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лицами,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индивидуальными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инициативе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необходимых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включения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реестр,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актуализации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учетных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реестра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находящихся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органов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исполнительной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власти,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органов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власти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субъектов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органов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местного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самоуправления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подведомственных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органам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органам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местного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самоуправления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организаций,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территориальный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службы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надзору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сфере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природопользования,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исполнительной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власти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запрашивают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такие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единой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подключаемых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ней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региональных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систем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взаимодействия.</w:t>
      </w:r>
    </w:p>
    <w:p w:rsidR="00EE103A" w:rsidRPr="006C749E" w:rsidRDefault="00EE103A" w:rsidP="00EE10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При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поступлении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сведений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документов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необходимости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снятия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объекта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НВОС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учета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электронном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виде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ФГИС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"Единый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портал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услуг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(функций)"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«Личного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кабинета»,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размещенного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адресу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6C749E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Pr="006C749E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://</w:t>
        </w:r>
        <w:r w:rsidRPr="006C749E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lk</w:t>
        </w:r>
        <w:r w:rsidRPr="006C749E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r w:rsidRPr="006C749E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fsrpn</w:t>
        </w:r>
        <w:r w:rsidRPr="006C749E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r w:rsidRPr="006C749E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Модуля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природопользователя,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опубликованного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сайте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Росприроднадзора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сети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"Интернет",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свидетельство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снятии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объекта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НВОС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государственного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учета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формируется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направляется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юридическому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индивидуальному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электронном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виде.</w:t>
      </w:r>
    </w:p>
    <w:p w:rsidR="00EE103A" w:rsidRPr="006C749E" w:rsidRDefault="00EE103A" w:rsidP="00EE103A">
      <w:p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При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поступлении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сведений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документов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необходимости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снятия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объекта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НВОС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учета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почтового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отправления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описью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вложения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получении,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свидетельство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снятии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объекта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НВОС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государственного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учета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направляется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юридическому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индивидуальному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предпринимателю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почтовым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отправлением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описью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вложения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получении.</w:t>
      </w:r>
    </w:p>
    <w:p w:rsidR="00EE103A" w:rsidRPr="006C749E" w:rsidRDefault="00EE103A" w:rsidP="002A59B7">
      <w:p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случае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поступления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соответствующего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запроса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подавшего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необходимости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снятия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объекта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НВОС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</w:rPr>
        <w:t>учета</w:t>
      </w:r>
      <w:r w:rsidRPr="006C749E">
        <w:rPr>
          <w:rFonts w:ascii="Times New Roman" w:eastAsia="Calibri" w:hAnsi="Times New Roman" w:cs="Times New Roman"/>
          <w:sz w:val="28"/>
          <w:szCs w:val="28"/>
        </w:rPr>
        <w:t>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представлении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свидетельства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снятии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объекта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НВОС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государственного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учета</w:t>
      </w:r>
      <w:r w:rsidR="00EC23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почтовым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отправлением,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безвозмездной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основе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направляет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юридическому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индивидуальному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запрашиваемое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свидетельство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почтовым</w:t>
      </w:r>
      <w:r w:rsidR="00EC2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  <w:lang w:eastAsia="ru-RU"/>
        </w:rPr>
        <w:t>отправлением.</w:t>
      </w:r>
    </w:p>
    <w:p w:rsidR="002A59B7" w:rsidRPr="006C749E" w:rsidRDefault="002A59B7" w:rsidP="002A59B7">
      <w:p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C749E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C749E">
        <w:rPr>
          <w:rFonts w:ascii="Times New Roman" w:eastAsia="Calibri" w:hAnsi="Times New Roman" w:cs="Times New Roman"/>
          <w:b/>
          <w:sz w:val="28"/>
          <w:szCs w:val="28"/>
        </w:rPr>
        <w:t>Руководство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соблюдению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обязательных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требований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лесопарковых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зеленых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поясах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left="142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03.07.2016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353-ФЗ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«О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изменений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«Об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охране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окружающей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среды»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отдельные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законодательные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акты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части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создания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лесопарковых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зеленых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поясов»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введено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понятие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лесопарковых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зеленых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поясов,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предусмотрен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создания,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режим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особой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охраны,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ответственность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нарушение.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103A" w:rsidRPr="006C749E" w:rsidRDefault="00EE103A" w:rsidP="00EE10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C749E">
        <w:rPr>
          <w:rFonts w:ascii="Times New Roman" w:eastAsia="Calibri" w:hAnsi="Times New Roman" w:cs="Times New Roman"/>
          <w:b/>
          <w:sz w:val="28"/>
          <w:szCs w:val="28"/>
        </w:rPr>
        <w:t>Понятиелесопаркового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зеленого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пояса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Лесопарковые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зеленые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пояса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–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зоны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ограниченным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режимом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природопользования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хозяйственной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деятельности,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включающие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себя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территории,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расположены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зеленого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фонда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границах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городских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населенных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пунктов,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которые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прилегают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указанным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лесам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составляют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ними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единую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естественную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экологическую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систему.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Лесопарковые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зеленые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пояса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могут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создаваться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целях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благоприятную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окружающую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среду.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103A" w:rsidRPr="006C749E" w:rsidRDefault="00EE103A" w:rsidP="00EE10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C749E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создания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лесопаркового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зеленого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пояса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целях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создания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лесопаркового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зеленого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пояса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некоммерческие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организации,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власти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местного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самоуправления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обращаются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мотивированным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ходатайством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создании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лесопаркового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зеленого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пояса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общественную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палату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соответствующего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субъекта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которого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планируется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лесопаркового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зеленого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пояса.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случае,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если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лесопарковый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зеленый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пояс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планируется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создать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вокруг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города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значения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территориях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нескольких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субъектов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ходатайство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одновременно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направляется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общественную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палату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города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значения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общественные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палаты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соответствующих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субъектов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территориях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планируется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лесопаркового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зеленого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пояса.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lastRenderedPageBreak/>
        <w:t>Общественная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палата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соответствующего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субъекта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течение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30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дней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момента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поступления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ходатайства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создании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лесопаркового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зеленого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пояса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организует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общественные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(публичные)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слушания.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результатам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общественных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(публичных)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слушаний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общественная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палата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соответствующего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субъекта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подготавливает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итоговый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(протокол),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содержащий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обобщенную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общественных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(публичных)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слушаниях,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числе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мнениях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участников,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поступивших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предложениях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заявлениях,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одобренных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большинством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рекомендациях.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случае,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если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результатам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общественных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(публичных)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слушаний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большинством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было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одобрено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лесопаркового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зеленого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пояса,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соответствующее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ходатайство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вместе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итоговым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документом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(протоколом),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подготовленным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результатам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общественных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(публичных)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слушаний,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течение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10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дней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после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дня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обнародуются,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числе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размещаются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сети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"Интернет",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направляются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законодательный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(представительный)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власти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субъекта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случае,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если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лесопарковый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защитный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пояс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планируется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создать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вокруг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города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значения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территориях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нескольких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субъектов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Правительство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случае,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если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результатам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общественных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(публичных)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слушаний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большинством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было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одобрено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лесопаркового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зеленого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пояса,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соответствующее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ходатайство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вместе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итоговым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документом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(протоколом),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подготовленным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результатам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общественных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(публичных)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слушаний,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течение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10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дней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после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дня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обнародуются,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числе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размещаются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сети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"Интернет",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возвращаются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заявителю.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создании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лесопаркового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зеленого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пояса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площади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либо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отказе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создании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принимается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законодательным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(представительным)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власти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субъекта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случае,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если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лесопарковый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зеленый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пояс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создается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вокруг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города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значения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территориях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нескольких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субъектов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Правительством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согласованию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соответствующими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субъектами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срок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позднее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40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дней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момента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поступления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данные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документов,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указанных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пункте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5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настоящей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статьи.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Уполномоченные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власти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соответствующего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субъекта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течение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180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дней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после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дня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создании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лесопаркового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зеленого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пояса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устанавливают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границы.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границ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лесопаркового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зеленого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пояса,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которое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может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привести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уменьшению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площади,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допускается.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упразднении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лесопаркового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зеленого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пояса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принимается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же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порядке,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что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создании.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lastRenderedPageBreak/>
        <w:t>Включение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земель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земельных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участков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лесопарковый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зеленый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пояс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влечет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собой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прекращение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собственников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земельных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участков,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землепользователей,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землевладельцев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арендаторов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земельных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участков.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Границы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лесопарковых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зеленых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поясов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подлежат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включению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Единый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реестр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недвижимости.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власти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субъекта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позднее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30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дней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момента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создании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лесопаркового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зеленого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пояса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размещает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схему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планируемых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границ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лесопаркового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зеленого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пояса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своем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официальном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сайте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сети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"Интернет".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власти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субъекта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позднее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10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дней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момента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установлении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изменении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границ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лесопаркового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зеленого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пояса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размещает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соответствующую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текстовом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графическом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виде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своем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официальном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сайте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сети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"Интернет".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власти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субъекта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реже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одного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раза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размещает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своем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официальном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сайте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сети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"Интернет"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аналитическую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состоянии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лесопаркового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зеленого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пояса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изменениях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состояния.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103A" w:rsidRPr="006C749E" w:rsidRDefault="00EE103A" w:rsidP="00EE10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C749E">
        <w:rPr>
          <w:rFonts w:ascii="Times New Roman" w:eastAsia="Calibri" w:hAnsi="Times New Roman" w:cs="Times New Roman"/>
          <w:b/>
          <w:sz w:val="28"/>
          <w:szCs w:val="28"/>
        </w:rPr>
        <w:t>Режим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особой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охраны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лесопарковых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зеленых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поясов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целях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особой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охраны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природных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расположенных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лесопарковых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зеленых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поясах,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устанавливается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ограниченный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режим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природопользования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хозяйственной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территориях,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входящих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лесопарковых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зеленых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поясов,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запрещаются: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1)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использование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токсичных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химических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препаратов,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числе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целях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охраны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защиты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лесов,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пестицидов,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агрохимикатов,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радиоактивных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веществ;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2)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размещение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отходов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производства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потребления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III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классов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опасности;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3)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размещение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оказывающих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негативное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воздействие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окружающую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среду,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отнесенных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настоящим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I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категории;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4)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связанных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созданием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инфраструктуры,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переработки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древесины;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5)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разработка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месторождений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полезных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ископаемых,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исключением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разработки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месторождений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минеральных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вод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лечебных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грязей,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других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природных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лечебных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ресурсов;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6)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капитального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(за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исключением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гидротехнических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сооружений,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связи,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электропередачи,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lastRenderedPageBreak/>
        <w:t>трубопроводов,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автомобильных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дорог,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железнодорожных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линий,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других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линейных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являющихся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неотъемлемой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технологической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частью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указанных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зданий,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строений,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сооружений,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исключением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здравоохранения,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образования,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осуществления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рекреационной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деятельности,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туризма,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физкультурно-оздоровительной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спортивной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деятельности);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7)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строительство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животноводческих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птицеводческих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комплексов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ферм,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устройство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навозохранилищ;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8)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размещение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скотомогильников;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9)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размещение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складов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ядохимикатов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минеральных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удобрений.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Рекультивация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нарушенных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земель,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защита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земель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эрозии,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селей,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подтопления,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заболачивания,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вторичного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засоления,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иссушения,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уплотнения,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загрязнения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отходами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производства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потребления,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радиоактивными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химическими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веществами,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заражения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других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негативных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воздействий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лесопарковых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зеленых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поясах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осуществляются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приоритетном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порядке.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лесах,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расположенных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лесопарковых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зеленых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поясах,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запрещаются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сплошные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рубки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насаждений,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исключением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случаев,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предусмотренных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кодексом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лесовосстановлению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осуществляются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территориях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лесопарковых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зеленых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поясов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приоритетном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порядке,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позднее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через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один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год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момента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рубок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соответствующих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насаждений.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103A" w:rsidRPr="006C749E" w:rsidRDefault="00EE103A" w:rsidP="00EE10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C749E">
        <w:rPr>
          <w:rFonts w:ascii="Times New Roman" w:eastAsia="Calibri" w:hAnsi="Times New Roman" w:cs="Times New Roman"/>
          <w:b/>
          <w:sz w:val="28"/>
          <w:szCs w:val="28"/>
        </w:rPr>
        <w:t>Ответственность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нарушение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режима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охраны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лесопаркового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зеленого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пояса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Введена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статья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8.45.1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КодексаРоссийской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административных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правонарушениях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–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КоАП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РФ),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устанавливающая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ответственность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нарушение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режима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осуществления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хозяйственной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лесопарковом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зеленом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поясе.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Данной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статьей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предусмотрены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виды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административных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наказаний: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1)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–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наложение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административного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штрафа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размере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4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5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тысяч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рублей;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2)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должностных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–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наложение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административного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штрафа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размере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20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40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тысяч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рублей;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3)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–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наложение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административного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штрафа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размере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250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500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тысяч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административное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приостановление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срок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90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суток.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Полномочием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рассмотрению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дел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административных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правонарушениях,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предусмотренных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3" w:history="1">
        <w:r w:rsidRPr="006C749E">
          <w:rPr>
            <w:rFonts w:ascii="Times New Roman" w:eastAsia="Calibri" w:hAnsi="Times New Roman" w:cs="Times New Roman"/>
            <w:sz w:val="28"/>
            <w:szCs w:val="28"/>
          </w:rPr>
          <w:t>ст.8.45.1</w:t>
        </w:r>
      </w:hyperlink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КоАП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РФ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наделены: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органы,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осуществляющие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надзор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(лесную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охрану)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(Рослесхоз,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Росприроднадзор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уполномоченные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региональные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исполнительной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власти);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органы,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осуществляющие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надзор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охраны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особо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охраняемых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природных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территорий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(Росприроднадзор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уполномоченные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региональные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исполнительной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власти).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Кроме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того,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совершение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административных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правонарушений,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предусмотренных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отдельными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статьями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КоАП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РФ,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лесопарковых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зеленых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предусмотрена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повышенная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ответственность.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статьям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относятся:</w:t>
      </w:r>
    </w:p>
    <w:p w:rsidR="00EE103A" w:rsidRPr="006C749E" w:rsidRDefault="00EE103A" w:rsidP="00EE10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ст.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8.25.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«Нарушение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лесов»;</w:t>
      </w:r>
    </w:p>
    <w:p w:rsidR="00EE103A" w:rsidRPr="006C749E" w:rsidRDefault="00EE103A" w:rsidP="00EE1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8.28.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«Незаконная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рубка,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повреждение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лесных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насаждений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самовольное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выкапывание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лесах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деревьев,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кустарников,</w:t>
      </w:r>
      <w:r w:rsidR="00EC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лиан»;</w:t>
      </w:r>
    </w:p>
    <w:p w:rsidR="00EE103A" w:rsidRPr="006C749E" w:rsidRDefault="00EE103A" w:rsidP="00EE103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ст.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8.31.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«Нарушение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санитарной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безопасности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лесах»;</w:t>
      </w:r>
    </w:p>
    <w:p w:rsidR="009B6387" w:rsidRPr="006C749E" w:rsidRDefault="00EE103A" w:rsidP="009B638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ст.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8.32.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«Нарушение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пожарной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безопасности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лесах».</w:t>
      </w:r>
    </w:p>
    <w:p w:rsidR="009B6387" w:rsidRPr="006C749E" w:rsidRDefault="009B6387" w:rsidP="009B638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EE103A" w:rsidRPr="006C749E" w:rsidRDefault="00EE103A" w:rsidP="009B638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749E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EE103A" w:rsidRPr="006C749E" w:rsidRDefault="00EE103A" w:rsidP="00EE10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749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требованиях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законодательства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E103A" w:rsidRPr="006C749E" w:rsidRDefault="00EE103A" w:rsidP="00EE10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749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государственном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контроле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(надзоре),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вступивших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силу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2017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году</w:t>
      </w:r>
    </w:p>
    <w:p w:rsidR="00EE103A" w:rsidRPr="006C749E" w:rsidRDefault="00EE103A" w:rsidP="00EE10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E82" w:rsidRPr="006C749E" w:rsidRDefault="00864E82" w:rsidP="00864E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2017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года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вступили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силу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03.07.2016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277-ФЗ,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которым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были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внесены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существенные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26.12.2008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294-ФЗ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«О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защите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предпринимателей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осуществлении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(надзора)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контроля»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–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294-ФЗ).</w:t>
      </w:r>
    </w:p>
    <w:p w:rsidR="00864E82" w:rsidRPr="006C749E" w:rsidRDefault="00864E82" w:rsidP="00864E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E82" w:rsidRPr="006C749E" w:rsidRDefault="00864E82" w:rsidP="00864E82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749E">
        <w:rPr>
          <w:rFonts w:ascii="Times New Roman" w:eastAsia="Calibri" w:hAnsi="Times New Roman" w:cs="Times New Roman"/>
          <w:b/>
          <w:sz w:val="28"/>
          <w:szCs w:val="28"/>
        </w:rPr>
        <w:t>Размещение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сайтах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органов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контроля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перечней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нормативных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правовых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актов,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проверяемых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ходе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мероприятий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контролю</w:t>
      </w:r>
    </w:p>
    <w:p w:rsidR="00864E82" w:rsidRPr="006C749E" w:rsidRDefault="00864E82" w:rsidP="00864E8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официальных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сайтах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(надзора)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сети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«Интернет»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каждого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вида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(надзора)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размещаются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перечни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нормативных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правовых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актов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отдельных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частей,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содержащих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обязательные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требования,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оценка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соблюдения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предметом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(надзора),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тексты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соответствующих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нормативных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правовых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актов.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нормативных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правовых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актов,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исполнение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проверяется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Росприроднадзором,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Росприроднадзора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18.10.2016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670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«О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Перечне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правовых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актов,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содержащих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обязательные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требования,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соблюдение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оценивается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рамках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отдельного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вида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(надзора)».</w:t>
      </w:r>
    </w:p>
    <w:p w:rsidR="00864E82" w:rsidRPr="006C749E" w:rsidRDefault="00EC2386" w:rsidP="00864E82">
      <w:pPr>
        <w:pStyle w:val="Style10"/>
        <w:widowControl/>
        <w:tabs>
          <w:tab w:val="left" w:pos="1418"/>
        </w:tabs>
        <w:autoSpaceDE/>
        <w:autoSpaceDN/>
        <w:adjustRightInd/>
        <w:spacing w:line="240" w:lineRule="auto"/>
        <w:ind w:firstLine="0"/>
        <w:rPr>
          <w:rStyle w:val="FontStyle51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864E82" w:rsidRPr="006C749E">
        <w:rPr>
          <w:rFonts w:eastAsia="Calibri"/>
          <w:sz w:val="28"/>
          <w:szCs w:val="28"/>
        </w:rPr>
        <w:t>Данный</w:t>
      </w:r>
      <w:r>
        <w:rPr>
          <w:rFonts w:eastAsia="Calibri"/>
          <w:sz w:val="28"/>
          <w:szCs w:val="28"/>
        </w:rPr>
        <w:t xml:space="preserve"> </w:t>
      </w:r>
      <w:r w:rsidR="00864E82" w:rsidRPr="006C749E">
        <w:rPr>
          <w:rFonts w:eastAsia="Calibri"/>
          <w:sz w:val="28"/>
          <w:szCs w:val="28"/>
        </w:rPr>
        <w:t>приказ,</w:t>
      </w:r>
      <w:r>
        <w:rPr>
          <w:rFonts w:eastAsia="Calibri"/>
          <w:sz w:val="28"/>
          <w:szCs w:val="28"/>
        </w:rPr>
        <w:t xml:space="preserve"> </w:t>
      </w:r>
      <w:r w:rsidR="00864E82" w:rsidRPr="006C749E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="00864E82" w:rsidRPr="006C749E">
        <w:rPr>
          <w:rFonts w:eastAsia="Calibri"/>
          <w:sz w:val="28"/>
          <w:szCs w:val="28"/>
        </w:rPr>
        <w:t>также</w:t>
      </w:r>
      <w:r>
        <w:rPr>
          <w:rFonts w:eastAsia="Calibri"/>
          <w:sz w:val="28"/>
          <w:szCs w:val="28"/>
        </w:rPr>
        <w:t xml:space="preserve"> </w:t>
      </w:r>
      <w:r w:rsidR="00864E82" w:rsidRPr="006C749E">
        <w:rPr>
          <w:rFonts w:eastAsia="Calibri"/>
          <w:sz w:val="28"/>
          <w:szCs w:val="28"/>
        </w:rPr>
        <w:t>тексты</w:t>
      </w:r>
      <w:r>
        <w:rPr>
          <w:rFonts w:eastAsia="Calibri"/>
          <w:sz w:val="28"/>
          <w:szCs w:val="28"/>
        </w:rPr>
        <w:t xml:space="preserve"> </w:t>
      </w:r>
      <w:r w:rsidR="00864E82" w:rsidRPr="006C749E">
        <w:rPr>
          <w:rFonts w:eastAsia="Calibri"/>
          <w:sz w:val="28"/>
          <w:szCs w:val="28"/>
        </w:rPr>
        <w:t>правовых</w:t>
      </w:r>
      <w:r>
        <w:rPr>
          <w:rFonts w:eastAsia="Calibri"/>
          <w:sz w:val="28"/>
          <w:szCs w:val="28"/>
        </w:rPr>
        <w:t xml:space="preserve"> </w:t>
      </w:r>
      <w:r w:rsidR="00864E82" w:rsidRPr="006C749E">
        <w:rPr>
          <w:rFonts w:eastAsia="Calibri"/>
          <w:sz w:val="28"/>
          <w:szCs w:val="28"/>
        </w:rPr>
        <w:t>актов,</w:t>
      </w:r>
      <w:r>
        <w:rPr>
          <w:rFonts w:eastAsia="Calibri"/>
          <w:sz w:val="28"/>
          <w:szCs w:val="28"/>
        </w:rPr>
        <w:t xml:space="preserve"> </w:t>
      </w:r>
      <w:r w:rsidR="00864E82" w:rsidRPr="006C749E">
        <w:rPr>
          <w:rFonts w:eastAsia="Calibri"/>
          <w:sz w:val="28"/>
          <w:szCs w:val="28"/>
        </w:rPr>
        <w:t>размещены</w:t>
      </w:r>
      <w:r>
        <w:rPr>
          <w:rFonts w:eastAsia="Calibri"/>
          <w:sz w:val="28"/>
          <w:szCs w:val="28"/>
        </w:rPr>
        <w:t xml:space="preserve"> </w:t>
      </w:r>
      <w:r w:rsidR="00864E82" w:rsidRPr="006C749E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</w:t>
      </w:r>
      <w:r w:rsidR="00864E82" w:rsidRPr="006C749E">
        <w:rPr>
          <w:rFonts w:eastAsia="Calibri"/>
          <w:sz w:val="28"/>
          <w:szCs w:val="28"/>
        </w:rPr>
        <w:t>официальном</w:t>
      </w:r>
      <w:r>
        <w:rPr>
          <w:rFonts w:eastAsia="Calibri"/>
          <w:sz w:val="28"/>
          <w:szCs w:val="28"/>
        </w:rPr>
        <w:t xml:space="preserve"> </w:t>
      </w:r>
      <w:r w:rsidR="00864E82" w:rsidRPr="006C749E">
        <w:rPr>
          <w:rFonts w:eastAsia="Calibri"/>
          <w:sz w:val="28"/>
          <w:szCs w:val="28"/>
        </w:rPr>
        <w:t>сайте</w:t>
      </w:r>
      <w:r>
        <w:rPr>
          <w:rFonts w:eastAsia="Calibri"/>
          <w:sz w:val="28"/>
          <w:szCs w:val="28"/>
        </w:rPr>
        <w:t xml:space="preserve"> </w:t>
      </w:r>
      <w:r w:rsidR="00864E82" w:rsidRPr="006C749E">
        <w:rPr>
          <w:rFonts w:eastAsia="Calibri"/>
          <w:sz w:val="28"/>
          <w:szCs w:val="28"/>
        </w:rPr>
        <w:t>Росприроднадзора</w:t>
      </w:r>
      <w:r>
        <w:rPr>
          <w:rFonts w:eastAsia="Calibri"/>
          <w:sz w:val="28"/>
          <w:szCs w:val="28"/>
        </w:rPr>
        <w:t xml:space="preserve"> </w:t>
      </w:r>
      <w:r w:rsidR="00864E82" w:rsidRPr="006C749E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="00864E82" w:rsidRPr="006C749E">
        <w:rPr>
          <w:rFonts w:eastAsia="Calibri"/>
          <w:sz w:val="28"/>
          <w:szCs w:val="28"/>
        </w:rPr>
        <w:t>разделе</w:t>
      </w:r>
      <w:r>
        <w:rPr>
          <w:rFonts w:eastAsia="Calibri"/>
          <w:sz w:val="28"/>
          <w:szCs w:val="28"/>
        </w:rPr>
        <w:t xml:space="preserve"> </w:t>
      </w:r>
      <w:r w:rsidR="00864E82" w:rsidRPr="006C749E">
        <w:rPr>
          <w:rFonts w:eastAsia="Calibri"/>
          <w:sz w:val="28"/>
          <w:szCs w:val="28"/>
        </w:rPr>
        <w:t>«Перечень</w:t>
      </w:r>
      <w:r>
        <w:rPr>
          <w:rFonts w:eastAsia="Calibri"/>
          <w:sz w:val="28"/>
          <w:szCs w:val="28"/>
        </w:rPr>
        <w:t xml:space="preserve"> </w:t>
      </w:r>
      <w:r w:rsidR="00864E82" w:rsidRPr="006C749E">
        <w:rPr>
          <w:rFonts w:eastAsia="Calibri"/>
          <w:sz w:val="28"/>
          <w:szCs w:val="28"/>
        </w:rPr>
        <w:t>правовых</w:t>
      </w:r>
      <w:r>
        <w:rPr>
          <w:rFonts w:eastAsia="Calibri"/>
          <w:sz w:val="28"/>
          <w:szCs w:val="28"/>
        </w:rPr>
        <w:t xml:space="preserve"> </w:t>
      </w:r>
      <w:r w:rsidR="00864E82" w:rsidRPr="006C749E">
        <w:rPr>
          <w:rFonts w:eastAsia="Calibri"/>
          <w:sz w:val="28"/>
          <w:szCs w:val="28"/>
        </w:rPr>
        <w:t>актов»</w:t>
      </w:r>
      <w:r>
        <w:rPr>
          <w:rFonts w:eastAsia="Calibri"/>
          <w:sz w:val="28"/>
          <w:szCs w:val="28"/>
        </w:rPr>
        <w:t xml:space="preserve"> </w:t>
      </w:r>
      <w:r w:rsidR="00864E82" w:rsidRPr="006C749E">
        <w:rPr>
          <w:rFonts w:eastAsia="Calibri"/>
          <w:sz w:val="28"/>
          <w:szCs w:val="28"/>
        </w:rPr>
        <w:t>по</w:t>
      </w:r>
      <w:r>
        <w:rPr>
          <w:rFonts w:eastAsia="Calibri"/>
          <w:sz w:val="28"/>
          <w:szCs w:val="28"/>
        </w:rPr>
        <w:t xml:space="preserve"> </w:t>
      </w:r>
      <w:r w:rsidR="00864E82" w:rsidRPr="006C749E">
        <w:rPr>
          <w:rFonts w:eastAsia="Calibri"/>
          <w:sz w:val="28"/>
          <w:szCs w:val="28"/>
        </w:rPr>
        <w:t>адресу:</w:t>
      </w:r>
      <w:r>
        <w:rPr>
          <w:rFonts w:eastAsia="Calibri"/>
          <w:sz w:val="28"/>
          <w:szCs w:val="28"/>
        </w:rPr>
        <w:t xml:space="preserve"> </w:t>
      </w:r>
      <w:r w:rsidR="00864E82" w:rsidRPr="006C749E">
        <w:rPr>
          <w:sz w:val="28"/>
          <w:szCs w:val="28"/>
        </w:rPr>
        <w:t>http://rpn.gov.ru/sites/default/files/users/Eclipse/na_sayt_670_v_redakcii.docx.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E82" w:rsidRPr="006C749E" w:rsidRDefault="00864E82" w:rsidP="00864E82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749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Ведение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работы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профилактике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соблюдения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обязательных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требований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64E82" w:rsidRPr="006C749E" w:rsidRDefault="00864E82" w:rsidP="00864E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целях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предупреждения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нарушений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юридическими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лицами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индивидуальными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обязательных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требований,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устранения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причин,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факторов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условий,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способствующих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нарушениям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обязательных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требований,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органы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контроля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осуществляют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мероприятия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по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профилактике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нарушений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обязательных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требований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соответствии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ежегодно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утверждаемыми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программами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профилактики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нарушений.</w:t>
      </w:r>
    </w:p>
    <w:p w:rsidR="00864E82" w:rsidRPr="006C749E" w:rsidRDefault="00864E82" w:rsidP="00864E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49E">
        <w:rPr>
          <w:rFonts w:ascii="Times New Roman" w:hAnsi="Times New Roman" w:cs="Times New Roman"/>
          <w:sz w:val="28"/>
          <w:szCs w:val="28"/>
        </w:rPr>
        <w:t>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целях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профилактики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нарушений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обязательных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требований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к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полномочиям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органов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контроля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отнесены: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E82" w:rsidRPr="006C749E" w:rsidRDefault="00864E82" w:rsidP="00864E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49E">
        <w:rPr>
          <w:rFonts w:ascii="Times New Roman" w:hAnsi="Times New Roman" w:cs="Times New Roman"/>
          <w:sz w:val="28"/>
          <w:szCs w:val="28"/>
        </w:rPr>
        <w:t>1)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размещение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на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официальных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сайтах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сети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Интернет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перечней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нормативных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правовых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актов,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а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также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текстов,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содержащих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обязательные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требования,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оценка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соблюдения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которых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является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предметом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контроля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(надзора);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E82" w:rsidRPr="006C749E" w:rsidRDefault="00864E82" w:rsidP="00864E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49E">
        <w:rPr>
          <w:rFonts w:ascii="Times New Roman" w:hAnsi="Times New Roman" w:cs="Times New Roman"/>
          <w:sz w:val="28"/>
          <w:szCs w:val="28"/>
        </w:rPr>
        <w:t>2)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информирование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юридических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лиц,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индивидуальных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по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вопросам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соблюдения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обязательных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требований,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том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числе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посредством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разработки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опубликования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руководств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по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соблюдению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обязательных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требований,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проведения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семинаров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конференций,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разъяснительной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работы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средствах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массовой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информации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иными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способами;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E82" w:rsidRPr="006C749E" w:rsidRDefault="00864E82" w:rsidP="00864E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49E">
        <w:rPr>
          <w:rFonts w:ascii="Times New Roman" w:hAnsi="Times New Roman" w:cs="Times New Roman"/>
          <w:sz w:val="28"/>
          <w:szCs w:val="28"/>
        </w:rPr>
        <w:t>3)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обеспечение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регулярного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(не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реже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одного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раза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год)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обобщения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практики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осуществления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соответствующей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сфере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деятельности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контроля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размещение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на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официальных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сайтах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сети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Интернет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соответствующих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обобщений,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том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числе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указанием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наиболее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часто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встречающихся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случаев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нарушений;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E82" w:rsidRPr="006C749E" w:rsidRDefault="00864E82" w:rsidP="00864E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49E">
        <w:rPr>
          <w:rFonts w:ascii="Times New Roman" w:hAnsi="Times New Roman" w:cs="Times New Roman"/>
          <w:sz w:val="28"/>
          <w:szCs w:val="28"/>
        </w:rPr>
        <w:t>4)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выдача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предостережения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недопустимости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нарушения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обязательных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требований.</w:t>
      </w:r>
    </w:p>
    <w:p w:rsidR="00864E82" w:rsidRPr="006C749E" w:rsidRDefault="00864E82" w:rsidP="00864E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E82" w:rsidRPr="006C749E" w:rsidRDefault="00864E82" w:rsidP="00864E82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749E">
        <w:rPr>
          <w:rFonts w:ascii="Times New Roman" w:eastAsia="Calibri" w:hAnsi="Times New Roman" w:cs="Times New Roman"/>
          <w:b/>
          <w:sz w:val="28"/>
          <w:szCs w:val="28"/>
        </w:rPr>
        <w:t>Направление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предостережений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недопустимости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нарушения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обязательных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требований.</w:t>
      </w:r>
    </w:p>
    <w:p w:rsidR="00864E82" w:rsidRPr="006C749E" w:rsidRDefault="00864E82" w:rsidP="00864E8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Предусмотрено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направление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органами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(надзора)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лицам,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предостережений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недопустимости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обязательных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требований.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4E82" w:rsidRPr="006C749E" w:rsidRDefault="00864E82" w:rsidP="00864E8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Правительства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10.02.2017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166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утверждены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Правила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составления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направления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предостережения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недопустимости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обязательных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требований,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подачи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лицом,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возражений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предостережение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рассмотрения,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уведомления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исполнении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предостережения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–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Правила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166).</w:t>
      </w:r>
    </w:p>
    <w:p w:rsidR="00864E82" w:rsidRPr="006C749E" w:rsidRDefault="00864E82" w:rsidP="00864E8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направлении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предостережения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5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8.2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294-ФЗ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принимается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наличии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одновременно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четырех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условий:</w:t>
      </w:r>
    </w:p>
    <w:p w:rsidR="00864E82" w:rsidRPr="006C749E" w:rsidRDefault="00864E82" w:rsidP="00864E8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Pr="006C749E">
        <w:rPr>
          <w:rFonts w:ascii="Times New Roman" w:eastAsia="Calibri" w:hAnsi="Times New Roman" w:cs="Times New Roman"/>
          <w:sz w:val="28"/>
          <w:szCs w:val="28"/>
        </w:rPr>
        <w:tab/>
        <w:t>Наличие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(надзора)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готовящихся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нарушениях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признаках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нарушений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обязательных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требований.</w:t>
      </w:r>
    </w:p>
    <w:p w:rsidR="00864E82" w:rsidRPr="006C749E" w:rsidRDefault="00864E82" w:rsidP="00864E8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2.</w:t>
      </w:r>
      <w:r w:rsidRPr="006C749E">
        <w:rPr>
          <w:rFonts w:ascii="Times New Roman" w:eastAsia="Calibri" w:hAnsi="Times New Roman" w:cs="Times New Roman"/>
          <w:sz w:val="28"/>
          <w:szCs w:val="28"/>
        </w:rPr>
        <w:tab/>
        <w:t>Указанные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поступили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одним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из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способов:</w:t>
      </w:r>
    </w:p>
    <w:p w:rsidR="00864E82" w:rsidRPr="006C749E" w:rsidRDefault="00864E82" w:rsidP="00864E8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получены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ходе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контролю,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осуществляемых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без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взаимодействия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юридическими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лицами,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индивидуальными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предпринимателями;</w:t>
      </w:r>
    </w:p>
    <w:p w:rsidR="00864E82" w:rsidRPr="006C749E" w:rsidRDefault="00864E82" w:rsidP="00864E8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содержатся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обращениях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заявлениях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(за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исключением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обращений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заявлений,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авторство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подтверждено);</w:t>
      </w:r>
    </w:p>
    <w:p w:rsidR="00864E82" w:rsidRPr="006C749E" w:rsidRDefault="00864E82" w:rsidP="00864E8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содержатся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письмах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власти,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местного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самоуправления;</w:t>
      </w:r>
    </w:p>
    <w:p w:rsidR="00864E82" w:rsidRPr="006C749E" w:rsidRDefault="00864E82" w:rsidP="00864E8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размещены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средствах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массовой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информации.</w:t>
      </w:r>
    </w:p>
    <w:p w:rsidR="00864E82" w:rsidRPr="006C749E" w:rsidRDefault="00864E82" w:rsidP="00864E8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3.</w:t>
      </w:r>
      <w:r w:rsidRPr="006C749E">
        <w:rPr>
          <w:rFonts w:ascii="Times New Roman" w:eastAsia="Calibri" w:hAnsi="Times New Roman" w:cs="Times New Roman"/>
          <w:sz w:val="28"/>
          <w:szCs w:val="28"/>
        </w:rPr>
        <w:tab/>
        <w:t>Отсутствуют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подтвержденные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данные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том,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что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нарушение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обязательных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требований:</w:t>
      </w:r>
    </w:p>
    <w:p w:rsidR="00864E82" w:rsidRPr="006C749E" w:rsidRDefault="00864E82" w:rsidP="00864E8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причинило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вред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жизни,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здоровью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граждан;</w:t>
      </w:r>
    </w:p>
    <w:p w:rsidR="00864E82" w:rsidRPr="006C749E" w:rsidRDefault="00864E82" w:rsidP="00864E8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причинило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вред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животным,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растениям,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окружающей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среде,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объектам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культурного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наследия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(памятникам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истории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культуры)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народов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безопасности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государства;</w:t>
      </w:r>
    </w:p>
    <w:p w:rsidR="00864E82" w:rsidRPr="006C749E" w:rsidRDefault="00864E82" w:rsidP="00864E8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привело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возникновению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чрезвычайных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ситуаций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природного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техногенного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характера;</w:t>
      </w:r>
    </w:p>
    <w:p w:rsidR="00864E82" w:rsidRPr="006C749E" w:rsidRDefault="00864E82" w:rsidP="00864E8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создало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непосредственную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угрозу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указанных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последствий.</w:t>
      </w:r>
    </w:p>
    <w:p w:rsidR="00864E82" w:rsidRPr="006C749E" w:rsidRDefault="00864E82" w:rsidP="00864E8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Таким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образом,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предостережение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направляется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отсутствии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достаточных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оснований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внеплановой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проверки,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предусмотренных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2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2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10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Закона.</w:t>
      </w:r>
    </w:p>
    <w:p w:rsidR="00864E82" w:rsidRPr="006C749E" w:rsidRDefault="00864E82" w:rsidP="00864E8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4.</w:t>
      </w:r>
      <w:r w:rsidRPr="006C749E">
        <w:rPr>
          <w:rFonts w:ascii="Times New Roman" w:eastAsia="Calibri" w:hAnsi="Times New Roman" w:cs="Times New Roman"/>
          <w:sz w:val="28"/>
          <w:szCs w:val="28"/>
        </w:rPr>
        <w:tab/>
        <w:t>Юридическое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лицо,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ранее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привлекались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ответственности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нарушение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соответствующих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требований.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Правила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166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запрещают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требовать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путем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направления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предостережения.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результатам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рассмотрения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предостережения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лицом,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могут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быть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направлены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возражения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либо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уведомление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исполнении.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получения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возражений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(надзора)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направляет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течение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20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рабочих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дней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дня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получения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ответ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юридическому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лицу,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индивидуальному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предпринимателю.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уведомлении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исполнении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предостережения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указываются: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наименование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фамилия,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имя,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отчество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(при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наличии)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предпринимателя;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идентификационный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номер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налогоплательщика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предпринимателя;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дата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номер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предостережения,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направленного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адрес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предпринимателя;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принятых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результатам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рассмотрения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предостережения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мерах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обеспечению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соблюдения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обязательных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требований.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результатам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рассмотрения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предостережения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лицом,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могут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быть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поданы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(надзора),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направивший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предостережение,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возражения.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возражениях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указываются: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наименование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фамилия,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имя,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отчество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(при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наличии)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предпринимателя;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идентификационный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номер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налогоплательщика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предпринимателя;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дата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номер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предостережения,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направленного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адрес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предпринимателя;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обоснование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позиции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отношении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указанных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предостережении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действий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(бездействия)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которые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приводят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могут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привести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нарушению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обязательных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требований.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Уведомление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исполнении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предостережения,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возражения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предостережение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направляются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лицом,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бумажном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виде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почтовым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отправлением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(надзора),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либо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виде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электронного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документа,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подписанного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усиленной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квалифицированной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электронной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подписью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уполномоченного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действовать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имени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указанный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предостережении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адрес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электронной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почты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(надзора),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либо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иными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указанными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предостережении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способами.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E82" w:rsidRPr="006C749E" w:rsidRDefault="00864E82" w:rsidP="00864E82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749E">
        <w:rPr>
          <w:rFonts w:ascii="Times New Roman" w:eastAsia="Calibri" w:hAnsi="Times New Roman" w:cs="Times New Roman"/>
          <w:b/>
          <w:sz w:val="28"/>
          <w:szCs w:val="28"/>
        </w:rPr>
        <w:t>Проведение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мероприятий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контролю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без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взаимодействия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юридическими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лицами,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индивидуальными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предпринимателями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мероприятиям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без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взаимодействия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юридическими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лицами,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индивидуальными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относятся,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числе: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плановые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(рейдовые)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осмотры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(обследования)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территорий,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акваторий,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транспортных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средств;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административные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обследования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земельных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отношений;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исследование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измерение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параметров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природных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окружающей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(атмосферного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воздуха,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вод,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почвы,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недр)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осуществлении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экологического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мониторинга,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социально-гигиенического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мониторинга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порядке,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установленном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законодательством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Федерации;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наблюдение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соблюдением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обязательных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требований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посредством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анализа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либо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действиях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обязанность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представлению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которой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числе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посредством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систем)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возложена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законом;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другие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виды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формы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контролю,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установленные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федеральными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законами.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результатам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лицам,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может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быть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направлено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предостережение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недопустимости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обязательных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требований.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выявления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без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взаимодействия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юридическими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лицами,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индивидуальными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нарушений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обязательных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требований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должностные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(надзора)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принимают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пределах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своей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компетенции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меры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пресечению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нарушений,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направляют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письменное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мотивированное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представление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информацией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выявленных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нарушениях,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основании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которого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может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быть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назначена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внеплановая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проверка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предпринимателя.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E82" w:rsidRPr="006C749E" w:rsidRDefault="00864E82" w:rsidP="00864E82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b/>
          <w:sz w:val="28"/>
          <w:szCs w:val="28"/>
        </w:rPr>
        <w:t>Введена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процедура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предварительной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проверки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поступивших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обращений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При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отсутствии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достоверной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лице,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допустившем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нарушение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обязательных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требований,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достаточных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нарушении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обязательных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требований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либо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причинении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вреда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окружающей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(возникновении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угрозы)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уполномоченными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должностными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(надзора)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может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быть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проведена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предварительная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проверка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поступившей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информации.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ходе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предварительной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проверки: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принимаются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меры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запросу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дополнительных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сведений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материалов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числе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устном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порядке)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направивших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обращения,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представивших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информацию;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проводится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рассмотрение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имеющихся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распоряжении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(надзора);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необходимости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проводятся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контролю,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осуществляемые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без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взаимодействия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юридическими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лицами,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индивидуальными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без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возложения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указанных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обязанности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представлению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исполнению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требований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(надзора).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рамках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предварительной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могут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быть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запрошены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пояснения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отношении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полученной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информации,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представление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пояснений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обязательным.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результатам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предварительной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меры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привлечению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ответственности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принимаются.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lastRenderedPageBreak/>
        <w:t>При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выявлении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результатам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предварительной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допустивших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нарушение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обязательных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требований,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получении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достаточных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нарушении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обязательных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требований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либо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фактах,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указанных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2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10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294-ФЗ,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уполномоченное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должностное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(надзора)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подготавливает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мотивированное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представление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назначении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внеплановой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основаниям,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указанным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п.2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2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10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294-ФЗ.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E82" w:rsidRPr="006C749E" w:rsidRDefault="00864E82" w:rsidP="00864E82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749E">
        <w:rPr>
          <w:rFonts w:ascii="Times New Roman" w:eastAsia="Calibri" w:hAnsi="Times New Roman" w:cs="Times New Roman"/>
          <w:b/>
          <w:sz w:val="28"/>
          <w:szCs w:val="28"/>
        </w:rPr>
        <w:t>Уточнен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запроса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документов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юридических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лиц,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индивидуальных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предпринимателей</w:t>
      </w:r>
    </w:p>
    <w:p w:rsidR="00864E82" w:rsidRPr="006C749E" w:rsidRDefault="00864E82" w:rsidP="00864E82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294-ФЗ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установлен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запрет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истребование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выездной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(или)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информации,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которые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были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представлены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ходе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документарной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проверки.</w:t>
      </w:r>
    </w:p>
    <w:p w:rsidR="00864E82" w:rsidRPr="006C749E" w:rsidRDefault="00864E82" w:rsidP="00864E8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При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должностные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(надзора)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вправе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требовать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представления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документов,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даты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начала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проверки.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Вместе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тем,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(надзора)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после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издания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приказа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вправе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запрашивать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необходимые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(или)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рамках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межведомственного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информационного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взаимодействия.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E82" w:rsidRPr="006C749E" w:rsidRDefault="00864E82" w:rsidP="00864E82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749E">
        <w:rPr>
          <w:rFonts w:ascii="Times New Roman" w:eastAsia="Calibri" w:hAnsi="Times New Roman" w:cs="Times New Roman"/>
          <w:b/>
          <w:sz w:val="28"/>
          <w:szCs w:val="28"/>
        </w:rPr>
        <w:t>Использование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проверочных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листов</w:t>
      </w:r>
    </w:p>
    <w:p w:rsidR="00864E82" w:rsidRPr="006C749E" w:rsidRDefault="00864E82" w:rsidP="00864E8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Введены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нормы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использовании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плановых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проверок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проверочных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листов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(списков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вопросов).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Правительства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13.02.2017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177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утверждены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общие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требования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разработке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утверждению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проверочных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листов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(списков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вопросов).</w:t>
      </w:r>
    </w:p>
    <w:p w:rsidR="00864E82" w:rsidRPr="006C749E" w:rsidRDefault="00864E82" w:rsidP="00864E8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Росприроднадзора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18.09.2017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447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«Об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утверждении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форм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проверочных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листов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(список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вопросов)»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вступил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силу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20.11.2017.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Формы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проверочных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листов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опубликованы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официальном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интернет-портале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правовой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4" w:history="1">
        <w:r w:rsidRPr="006C749E">
          <w:rPr>
            <w:rFonts w:ascii="Times New Roman" w:eastAsia="Calibri" w:hAnsi="Times New Roman" w:cs="Times New Roman"/>
            <w:sz w:val="28"/>
            <w:szCs w:val="28"/>
          </w:rPr>
          <w:t>http://pravo.gov.ru/</w:t>
        </w:r>
      </w:hyperlink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официальном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сайте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Росприроднадзора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5" w:history="1">
        <w:r w:rsidRPr="006C749E">
          <w:rPr>
            <w:rFonts w:ascii="Times New Roman" w:eastAsia="Calibri" w:hAnsi="Times New Roman" w:cs="Times New Roman"/>
            <w:sz w:val="28"/>
            <w:szCs w:val="28"/>
          </w:rPr>
          <w:t>http://rpn.gov.ru/</w:t>
        </w:r>
      </w:hyperlink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сети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«Интернет».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Формы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проверочных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листов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утверждены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видов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надзора: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экологический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надзор;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надзор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геологическим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изучением,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рациональным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использованием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охраной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недр;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земельный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надзор;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надзор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обращения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отходами;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надзор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охраны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атмосферного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воздуха;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надзор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охраны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водных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объектов;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надзор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соблюдением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требований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обращению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веществами,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разрушающими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озоновый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слой.</w:t>
      </w:r>
    </w:p>
    <w:p w:rsidR="00864E82" w:rsidRPr="006C749E" w:rsidRDefault="00864E82" w:rsidP="00864E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49E">
        <w:rPr>
          <w:rFonts w:ascii="Times New Roman" w:hAnsi="Times New Roman" w:cs="Times New Roman"/>
          <w:sz w:val="28"/>
          <w:szCs w:val="28"/>
        </w:rPr>
        <w:t>Использование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проверочных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листов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(списков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контрольных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вопросов)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осуществляется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при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проведении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плановой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проверки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всех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юридических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лиц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индивидуальных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предпринимателей.</w:t>
      </w:r>
    </w:p>
    <w:p w:rsidR="00864E82" w:rsidRPr="006C749E" w:rsidRDefault="00864E82" w:rsidP="00864E8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3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Правительства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РФ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28.06.2017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№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762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«О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изменений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некоторые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акты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Правительства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Федерации»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до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1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июля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2018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г.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при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проведении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плановых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проверок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в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отношении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объектов,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отнесенных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к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I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категории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в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соответствии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с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6" w:history="1">
        <w:r w:rsidRPr="006C749E">
          <w:rPr>
            <w:rFonts w:ascii="Times New Roman" w:hAnsi="Times New Roman" w:cs="Times New Roman"/>
            <w:iCs/>
            <w:sz w:val="28"/>
            <w:szCs w:val="28"/>
          </w:rPr>
          <w:t>критериями</w:t>
        </w:r>
      </w:hyperlink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отнесения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объектов,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оказывающих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негативное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воздействие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на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окружающую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среду,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к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объектам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I,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II,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III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и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IV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категорий,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утвержденными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постановлением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Правительства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Российской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Федерации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от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28.09.2015.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N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1029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«Об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утверждении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критериев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отнесения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объектов,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оказывающих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негативное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воздействие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на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окружающую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среду,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к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объектам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I,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II,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III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и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IV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категорий»,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не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применяются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требования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об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обязательности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использования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проверочных</w:t>
      </w:r>
      <w:r w:rsidR="00EC23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iCs/>
          <w:sz w:val="28"/>
          <w:szCs w:val="28"/>
        </w:rPr>
        <w:t>листов.</w:t>
      </w:r>
    </w:p>
    <w:p w:rsidR="00864E82" w:rsidRPr="006C749E" w:rsidRDefault="00864E82" w:rsidP="00864E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Проверочные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листы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содержат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вопросы,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затрагивающие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предъявляемые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к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юридическому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лицу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индивидуальному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предпринимателю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обязательные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требования,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соблюдение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которых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является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наиболее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значимым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точки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зрения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недопущения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возникновения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угрозы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причинения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вреда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жизни,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здоровью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граждан,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вреда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животным,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растениям,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окружающей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среде,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безопасности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государства,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а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также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угрозы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чрезвычайных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ситуаций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природного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и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техногенного</w:t>
      </w:r>
      <w:r w:rsidR="00EC2386">
        <w:rPr>
          <w:rFonts w:ascii="Times New Roman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hAnsi="Times New Roman" w:cs="Times New Roman"/>
          <w:sz w:val="28"/>
          <w:szCs w:val="28"/>
        </w:rPr>
        <w:t>характера.</w:t>
      </w:r>
    </w:p>
    <w:p w:rsidR="00864E82" w:rsidRPr="006C749E" w:rsidRDefault="00864E82" w:rsidP="00864E8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Вопросы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проверочного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листа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отражают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содержание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обязательных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требований,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ответы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которые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однозначно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свидетельствуют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соблюдении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несоблюдении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лицом,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обязательных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требований,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составляющих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предмет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проверки.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E82" w:rsidRPr="006C749E" w:rsidRDefault="00864E82" w:rsidP="00864E82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b/>
          <w:sz w:val="28"/>
          <w:szCs w:val="28"/>
        </w:rPr>
        <w:t>Конкретизация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способов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возможного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уведомления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юридического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лица,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индивидуального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предпринимателя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проведении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проверки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Проверяемое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может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быть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уведомлено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позднее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три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рабочих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дня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начала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плановой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(за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24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часа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внеплановой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проверки)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посредством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направления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копии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приказа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посредством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электронного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документа,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подписанного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усиленной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квалифицированной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электронной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подписью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направленного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адресу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электронной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почты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если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адрес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содержится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едином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реестре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едином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реестре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предпринимателей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либо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ранее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был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представлен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lastRenderedPageBreak/>
        <w:t>юридическим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лицом,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(надзора).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E82" w:rsidRPr="006C749E" w:rsidRDefault="00864E82" w:rsidP="00864E82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b/>
          <w:sz w:val="28"/>
          <w:szCs w:val="28"/>
        </w:rPr>
        <w:t>Установлен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рассмотрения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анонимных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недостоверных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обращений,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содержащих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информацию,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являющуюся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основанием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для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проведения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проверки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(ч.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3,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3.4,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3.5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ст.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294-ФЗ)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Установлено,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что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случае,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если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изложенная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обращении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заявлении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может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являться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основанием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внеплановой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проверки,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должностное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(надзора)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наличии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обоснованных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сомнений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авторстве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обращения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обязано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принять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разумные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меры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установлению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обратившегося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Обращения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заявления,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направленные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заявителем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форме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электронных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документов,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могут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служить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основанием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внеплановой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только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условии,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что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они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были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направлены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заявителем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использованием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информационно-коммуникационных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технологий,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предусматривающих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обязательную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авторизацию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единой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системе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идентификации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аутентификации.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решению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руководителя,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заместителя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(надзора)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предварительная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проверка,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внеплановая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проверка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прекращаются,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если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после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начала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соответствующей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выявлена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анонимность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обращения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заявления,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явившихся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поводом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организации,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либо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установлены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заведомо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недостоверные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сведения,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содержащиеся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обращении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заявлении.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Кроме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того,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существенным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нововведением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то,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что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(надзора)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вправе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обратиться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суд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иском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взыскании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гражданина,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расходов,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понесенных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связи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рассмотрением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поступивших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заявлений,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обращений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указанных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если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заявлениях,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обращениях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были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указаны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заведомо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ложные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сведения.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E82" w:rsidRPr="006C749E" w:rsidRDefault="00864E82" w:rsidP="00864E82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b/>
          <w:sz w:val="28"/>
          <w:szCs w:val="28"/>
        </w:rPr>
        <w:t>Определён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действий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органа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контроля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(надзора)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случае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невозможности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проведения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проверки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(ч.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ст.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EC23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b/>
          <w:sz w:val="28"/>
          <w:szCs w:val="28"/>
        </w:rPr>
        <w:t>294-ФЗ)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Предусмотрено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составление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невозможности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проверки.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частности,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должностное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(надзора)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акт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невозможности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указанием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причин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невозможности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случаях,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если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плановой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внеплановой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выездной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оказалось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невозможным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связи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с: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отсутствием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уполномоченного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представителя,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должностного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лица;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фактическим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неосуществлением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юридическим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лицом,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индивидуальным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предпринимателем;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иными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действиями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(бездействием)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уполномоченного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представителя,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должностного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повлекшими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невозможность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проверки.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При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этом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отметить,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что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выявлении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виновных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действий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проверяемых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направленных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воспрепятствование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должностного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проведению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проверок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уклонение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проверок,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(надзора)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вправе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возбудить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дело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административном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правонарушении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19.4.1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Кодекса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об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административных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правонарушениях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направить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соответствующие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материалы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рассмотрения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суд.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ч.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2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ст.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19.4.1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КоАП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РФ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воспрепятствование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законной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должностного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(надзора),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повлекшее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невозможность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завершения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проверки,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влечет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наложение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административного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штрафа: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должностных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размере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пяти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тысяч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десяти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тысяч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юридических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-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двадцати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тысяч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пятидесяти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тысяч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864E82" w:rsidRPr="006C749E" w:rsidRDefault="00864E82" w:rsidP="00864E8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49E">
        <w:rPr>
          <w:rFonts w:ascii="Times New Roman" w:eastAsia="Calibri" w:hAnsi="Times New Roman" w:cs="Times New Roman"/>
          <w:sz w:val="28"/>
          <w:szCs w:val="28"/>
        </w:rPr>
        <w:t>Кроме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того,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орган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(надзора)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течение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трех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месяцев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дня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составления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акта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невозможности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соответствующей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вправе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принять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отношении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такого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плановой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или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внеплановой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выездной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без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внесения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плановой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проверки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в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ежегодный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план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плановых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проверок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без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предварительного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уведомления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лица,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индивидуального</w:t>
      </w:r>
      <w:r w:rsidR="00EC2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49E">
        <w:rPr>
          <w:rFonts w:ascii="Times New Roman" w:eastAsia="Calibri" w:hAnsi="Times New Roman" w:cs="Times New Roman"/>
          <w:sz w:val="28"/>
          <w:szCs w:val="28"/>
        </w:rPr>
        <w:t>предпринимателя.</w:t>
      </w:r>
    </w:p>
    <w:p w:rsidR="00864E82" w:rsidRPr="006C749E" w:rsidRDefault="00864E82" w:rsidP="00864E8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A15" w:rsidRPr="006C749E" w:rsidRDefault="00595A15" w:rsidP="00864E82">
      <w:pPr>
        <w:spacing w:after="0"/>
        <w:rPr>
          <w:rFonts w:ascii="Times New Roman" w:hAnsi="Times New Roman" w:cs="Times New Roman"/>
        </w:rPr>
      </w:pPr>
    </w:p>
    <w:sectPr w:rsidR="00595A15" w:rsidRPr="006C749E" w:rsidSect="00C0646A">
      <w:headerReference w:type="default" r:id="rId1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DF6" w:rsidRDefault="00FB1DF6" w:rsidP="000219B2">
      <w:pPr>
        <w:spacing w:after="0" w:line="240" w:lineRule="auto"/>
      </w:pPr>
      <w:r>
        <w:separator/>
      </w:r>
    </w:p>
  </w:endnote>
  <w:endnote w:type="continuationSeparator" w:id="1">
    <w:p w:rsidR="00FB1DF6" w:rsidRDefault="00FB1DF6" w:rsidP="0002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DF6" w:rsidRDefault="00FB1DF6" w:rsidP="000219B2">
      <w:pPr>
        <w:spacing w:after="0" w:line="240" w:lineRule="auto"/>
      </w:pPr>
      <w:r>
        <w:separator/>
      </w:r>
    </w:p>
  </w:footnote>
  <w:footnote w:type="continuationSeparator" w:id="1">
    <w:p w:rsidR="00FB1DF6" w:rsidRDefault="00FB1DF6" w:rsidP="0002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3123868"/>
      <w:docPartObj>
        <w:docPartGallery w:val="Page Numbers (Top of Page)"/>
        <w:docPartUnique/>
      </w:docPartObj>
    </w:sdtPr>
    <w:sdtContent>
      <w:p w:rsidR="00F562F2" w:rsidRDefault="00EE428E">
        <w:pPr>
          <w:pStyle w:val="a3"/>
          <w:jc w:val="center"/>
        </w:pPr>
        <w:fldSimple w:instr="PAGE   \* MERGEFORMAT">
          <w:r w:rsidR="00EC2386">
            <w:rPr>
              <w:noProof/>
            </w:rPr>
            <w:t>6</w:t>
          </w:r>
        </w:fldSimple>
      </w:p>
    </w:sdtContent>
  </w:sdt>
  <w:p w:rsidR="00F562F2" w:rsidRDefault="00F562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2A6"/>
    <w:multiLevelType w:val="hybridMultilevel"/>
    <w:tmpl w:val="864C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10FFF"/>
    <w:multiLevelType w:val="hybridMultilevel"/>
    <w:tmpl w:val="8DC2CA32"/>
    <w:lvl w:ilvl="0" w:tplc="032E416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CA114B"/>
    <w:multiLevelType w:val="hybridMultilevel"/>
    <w:tmpl w:val="5F883BB8"/>
    <w:lvl w:ilvl="0" w:tplc="D6204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8B422C"/>
    <w:multiLevelType w:val="hybridMultilevel"/>
    <w:tmpl w:val="31029AC6"/>
    <w:lvl w:ilvl="0" w:tplc="A5206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230D37"/>
    <w:multiLevelType w:val="hybridMultilevel"/>
    <w:tmpl w:val="495EF7CE"/>
    <w:lvl w:ilvl="0" w:tplc="47F4E0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9C2A2E"/>
    <w:multiLevelType w:val="hybridMultilevel"/>
    <w:tmpl w:val="5548FDCE"/>
    <w:lvl w:ilvl="0" w:tplc="1AB4B2F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03A"/>
    <w:rsid w:val="000219B2"/>
    <w:rsid w:val="0007735C"/>
    <w:rsid w:val="0008468E"/>
    <w:rsid w:val="001B56B4"/>
    <w:rsid w:val="00232F98"/>
    <w:rsid w:val="00243CFC"/>
    <w:rsid w:val="00266939"/>
    <w:rsid w:val="002A59B7"/>
    <w:rsid w:val="002C55D6"/>
    <w:rsid w:val="00367E3B"/>
    <w:rsid w:val="00421223"/>
    <w:rsid w:val="004353BA"/>
    <w:rsid w:val="00445039"/>
    <w:rsid w:val="004750C2"/>
    <w:rsid w:val="004B46E0"/>
    <w:rsid w:val="004E1B3F"/>
    <w:rsid w:val="00532F36"/>
    <w:rsid w:val="005537D0"/>
    <w:rsid w:val="005540AB"/>
    <w:rsid w:val="00595A15"/>
    <w:rsid w:val="006A013A"/>
    <w:rsid w:val="006B4376"/>
    <w:rsid w:val="006C749E"/>
    <w:rsid w:val="00776787"/>
    <w:rsid w:val="007C7170"/>
    <w:rsid w:val="00812BFE"/>
    <w:rsid w:val="00864E82"/>
    <w:rsid w:val="008D758D"/>
    <w:rsid w:val="0091399D"/>
    <w:rsid w:val="00961E31"/>
    <w:rsid w:val="0096740D"/>
    <w:rsid w:val="009A26CD"/>
    <w:rsid w:val="009B6387"/>
    <w:rsid w:val="00A135FC"/>
    <w:rsid w:val="00A36239"/>
    <w:rsid w:val="00A61BFA"/>
    <w:rsid w:val="00BC3689"/>
    <w:rsid w:val="00BF1B54"/>
    <w:rsid w:val="00C0646A"/>
    <w:rsid w:val="00C34DAE"/>
    <w:rsid w:val="00D3353A"/>
    <w:rsid w:val="00D4353B"/>
    <w:rsid w:val="00E647A6"/>
    <w:rsid w:val="00E71487"/>
    <w:rsid w:val="00EC2386"/>
    <w:rsid w:val="00EE103A"/>
    <w:rsid w:val="00EE428E"/>
    <w:rsid w:val="00EF1967"/>
    <w:rsid w:val="00F40932"/>
    <w:rsid w:val="00F562F2"/>
    <w:rsid w:val="00FA4D37"/>
    <w:rsid w:val="00FB1DF6"/>
    <w:rsid w:val="00FC2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03A"/>
  </w:style>
  <w:style w:type="paragraph" w:customStyle="1" w:styleId="Style10">
    <w:name w:val="Style10"/>
    <w:basedOn w:val="a"/>
    <w:uiPriority w:val="99"/>
    <w:rsid w:val="00C0646A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C0646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186693&amp;rnd=238783.829711291&amp;dst=100136&amp;fld=134" TargetMode="External"/><Relationship Id="rId13" Type="http://schemas.openxmlformats.org/officeDocument/2006/relationships/hyperlink" Target="consultantplus://offline/ref=EEFB85EE40169AE54E829DBABD89078B33E2DD012D6D11E6768CD362EBC0E4DB14432BDC0D68U6a0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C1B99D73113C403BF63E2E477C356566A56211D2A0A601CCAAEBE6DE76B0ED1804DB48DD7F900D826C0DFDFE54F160551B73AA07A95699b1w3H" TargetMode="External"/><Relationship Id="rId12" Type="http://schemas.openxmlformats.org/officeDocument/2006/relationships/hyperlink" Target="https://lk.fsrpn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0735B5E47C696E999D65A6F39B519228FF3F32B71D4875BC67CB9CDF8527286D158C7D90963DF263nC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k.fsrp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pn.gov.ru/" TargetMode="External"/><Relationship Id="rId10" Type="http://schemas.openxmlformats.org/officeDocument/2006/relationships/hyperlink" Target="http://www.consultant.ru/cons/cgi/online.cgi?req=doc&amp;base=LAW&amp;n=186693&amp;rnd=238783.260217122&amp;dst=100143&amp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186693&amp;rnd=238783.1238610125&amp;dst=100142&amp;fld=134" TargetMode="External"/><Relationship Id="rId14" Type="http://schemas.openxmlformats.org/officeDocument/2006/relationships/hyperlink" Target="http://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36</Pages>
  <Words>13257</Words>
  <Characters>75570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eroshkinala</dc:creator>
  <cp:lastModifiedBy>Dmitriy</cp:lastModifiedBy>
  <cp:revision>18</cp:revision>
  <dcterms:created xsi:type="dcterms:W3CDTF">2017-06-21T23:07:00Z</dcterms:created>
  <dcterms:modified xsi:type="dcterms:W3CDTF">2020-12-02T00:45:00Z</dcterms:modified>
</cp:coreProperties>
</file>