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Информация о заседании Комиссии 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Уральского межрегионального управления 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Росприроднадзора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firstLine="708"/>
        <w:jc w:val="both"/>
        <w:spacing w:after="24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24 июня 202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5 г. состоялось заседание Комиссии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Уральского межрегионального управления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Росприроднадзора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по соблюдению требований к служебному поведению федеральных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государственных гражданских служащих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и урегулированию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конфликта интересов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(далее – Комиссия).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firstLine="708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На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заседани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Комиссии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был рассмотрены следующие вопросы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pStyle w:val="857"/>
        <w:numPr>
          <w:ilvl w:val="0"/>
          <w:numId w:val="11"/>
        </w:numPr>
        <w:ind w:left="0" w:right="0" w:firstLine="709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обращение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бывшего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государственного г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ражданского служащего в соответствии со статьей 17 Федерального закона от 27.07.2004 № 79-ФЗ </w:t>
        <w:br/>
        <w:t xml:space="preserve">«О государственной гражданской службе Российской Федерации» о даче согласия на замещение должности (выполнение работы на условиях гражданско-правового договора) в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коммерческой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организации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после увольнения с гражданской службы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По результатам рассмотрения вышеуказанн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вопрос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Комиссией принят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следующ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е решени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дать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государственно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му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гражданско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му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служаще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му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согласие на замещение должности на условиях трудового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дого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вора в коммерческой организации.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</w:r>
    </w:p>
    <w:p>
      <w:pPr>
        <w:pStyle w:val="857"/>
        <w:numPr>
          <w:ilvl w:val="0"/>
          <w:numId w:val="11"/>
        </w:num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Уведомление коммерческой организации о заключении с гражданином, замещавшим должность государственной службы в государственном органе, трудового договора.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По результатам рассмотрения вышеуказанного вопроса Комиссией принято следующее решение: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становить, что замещение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гражданином, замещавшим должность государственной службы в государственном органе,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нарушают требования </w:t>
      </w:r>
      <w:hyperlink r:id="rId9" w:tooltip="https://login.consultant.ru/link/?req=doc&amp;base=LAW&amp;n=482878&amp;dst=28" w:history="1">
        <w:r>
          <w:rPr>
            <w:rFonts w:ascii="Times New Roman" w:hAnsi="Times New Roman" w:cs="Times New Roman"/>
            <w:sz w:val="28"/>
            <w:szCs w:val="28"/>
          </w:rPr>
          <w:t xml:space="preserve">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N 273-ФЗ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Комиссия рекомендует руководителю Управления проинформировать об указанных обстоятельствах органы прокуратуры и уведомившую организацию.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7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063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3"/>
    <w:next w:val="853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4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3"/>
    <w:next w:val="853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4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3"/>
    <w:next w:val="853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4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3"/>
    <w:next w:val="853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4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3"/>
    <w:next w:val="853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4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4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4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4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4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3"/>
    <w:next w:val="853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4"/>
    <w:link w:val="695"/>
    <w:uiPriority w:val="10"/>
    <w:rPr>
      <w:sz w:val="48"/>
      <w:szCs w:val="48"/>
    </w:rPr>
  </w:style>
  <w:style w:type="paragraph" w:styleId="697">
    <w:name w:val="Subtitle"/>
    <w:basedOn w:val="853"/>
    <w:next w:val="853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4"/>
    <w:link w:val="697"/>
    <w:uiPriority w:val="11"/>
    <w:rPr>
      <w:sz w:val="24"/>
      <w:szCs w:val="24"/>
    </w:rPr>
  </w:style>
  <w:style w:type="paragraph" w:styleId="699">
    <w:name w:val="Quote"/>
    <w:basedOn w:val="853"/>
    <w:next w:val="853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3"/>
    <w:next w:val="853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3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Header Char"/>
    <w:basedOn w:val="854"/>
    <w:link w:val="703"/>
    <w:uiPriority w:val="99"/>
  </w:style>
  <w:style w:type="paragraph" w:styleId="705">
    <w:name w:val="Footer"/>
    <w:basedOn w:val="853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Footer Char"/>
    <w:basedOn w:val="854"/>
    <w:link w:val="705"/>
    <w:uiPriority w:val="99"/>
  </w:style>
  <w:style w:type="paragraph" w:styleId="707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705"/>
    <w:uiPriority w:val="99"/>
  </w:style>
  <w:style w:type="table" w:styleId="709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9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0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1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2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3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4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4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List Paragraph"/>
    <w:basedOn w:val="85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login.consultant.ru/link/?req=doc&amp;base=LAW&amp;n=482878&amp;dst=2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Орещич Ирина Александровна</dc:creator>
  <cp:keywords/>
  <dc:description/>
  <cp:revision>5</cp:revision>
  <dcterms:created xsi:type="dcterms:W3CDTF">2024-12-16T07:20:00Z</dcterms:created>
  <dcterms:modified xsi:type="dcterms:W3CDTF">2025-06-25T08:46:47Z</dcterms:modified>
</cp:coreProperties>
</file>