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054D33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054D33">
        <w:tc>
          <w:tcPr>
            <w:tcW w:w="217" w:type="pct"/>
            <w:vAlign w:val="center"/>
          </w:tcPr>
          <w:p w:rsidR="00CC25A4" w:rsidRPr="00C7673D" w:rsidRDefault="00CC25A4" w:rsidP="00054D3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16601A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54-1-01-1-75-0001-22</w:t>
            </w:r>
          </w:p>
        </w:tc>
        <w:tc>
          <w:tcPr>
            <w:tcW w:w="496" w:type="pct"/>
            <w:vAlign w:val="center"/>
          </w:tcPr>
          <w:p w:rsidR="00CC25A4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очистных сооружений карьерных сточных вод на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Колыванском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угольном разрезе АО «Сибирский Антрацит»</w:t>
            </w:r>
          </w:p>
        </w:tc>
        <w:tc>
          <w:tcPr>
            <w:tcW w:w="664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Сибантрацит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3227D" w:rsidRPr="00932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79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05-05/650 от 26.04.2022</w:t>
            </w:r>
          </w:p>
        </w:tc>
        <w:tc>
          <w:tcPr>
            <w:tcW w:w="552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до 01.05.2027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25A4" w:rsidRPr="00B57C93" w:rsidTr="00054D33">
        <w:tc>
          <w:tcPr>
            <w:tcW w:w="217" w:type="pct"/>
            <w:vAlign w:val="center"/>
          </w:tcPr>
          <w:p w:rsidR="00CC25A4" w:rsidRPr="00C7673D" w:rsidRDefault="00CC25A4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A32B5E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54-1-02-1-75-0002-22</w:t>
            </w:r>
          </w:p>
        </w:tc>
        <w:tc>
          <w:tcPr>
            <w:tcW w:w="496" w:type="pct"/>
            <w:vAlign w:val="center"/>
          </w:tcPr>
          <w:p w:rsidR="00CC25A4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25A4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«Корректировка проекта отработки запасов угля участка недр «Октябрьский» ООО «Разрез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Пермяковский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«Разрез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Пермяковский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05-05/676 от 05.05.2022</w:t>
            </w:r>
          </w:p>
        </w:tc>
        <w:tc>
          <w:tcPr>
            <w:tcW w:w="552" w:type="pct"/>
            <w:vAlign w:val="center"/>
          </w:tcPr>
          <w:p w:rsidR="00CC25A4" w:rsidRDefault="00636355" w:rsidP="00054D33">
            <w:pPr>
              <w:jc w:val="center"/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до 31.12.2027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6355" w:rsidRPr="00B57C93" w:rsidTr="00054D33">
        <w:tc>
          <w:tcPr>
            <w:tcW w:w="217" w:type="pct"/>
            <w:vAlign w:val="center"/>
          </w:tcPr>
          <w:p w:rsidR="00636355" w:rsidRPr="00C7673D" w:rsidRDefault="00636355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36355" w:rsidRPr="00A32B5E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54-1-01-1-75-0003-22</w:t>
            </w:r>
          </w:p>
        </w:tc>
        <w:tc>
          <w:tcPr>
            <w:tcW w:w="496" w:type="pct"/>
            <w:vAlign w:val="center"/>
          </w:tcPr>
          <w:p w:rsidR="00636355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636355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«Обогатительная фабрика «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Убинская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АО разрез «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Шестаки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636355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разрез «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Шестаки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636355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05-05/786 от 30.05.2022</w:t>
            </w:r>
          </w:p>
        </w:tc>
        <w:tc>
          <w:tcPr>
            <w:tcW w:w="552" w:type="pct"/>
            <w:vAlign w:val="center"/>
          </w:tcPr>
          <w:p w:rsidR="00636355" w:rsidRDefault="00636355" w:rsidP="00054D33">
            <w:pPr>
              <w:jc w:val="center"/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636355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до 31.12.2027</w:t>
            </w:r>
          </w:p>
        </w:tc>
        <w:tc>
          <w:tcPr>
            <w:tcW w:w="581" w:type="pct"/>
            <w:vAlign w:val="center"/>
          </w:tcPr>
          <w:p w:rsidR="00636355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6355" w:rsidRPr="00B57C93" w:rsidTr="00054D33">
        <w:tc>
          <w:tcPr>
            <w:tcW w:w="217" w:type="pct"/>
            <w:vAlign w:val="center"/>
          </w:tcPr>
          <w:p w:rsidR="00636355" w:rsidRPr="00C7673D" w:rsidRDefault="00636355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36355" w:rsidRPr="00A32B5E" w:rsidRDefault="00E858F9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54-1-02-1-75-0004-22</w:t>
            </w:r>
          </w:p>
        </w:tc>
        <w:tc>
          <w:tcPr>
            <w:tcW w:w="496" w:type="pct"/>
            <w:vAlign w:val="center"/>
          </w:tcPr>
          <w:p w:rsidR="00636355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636355" w:rsidRPr="00E14E54" w:rsidRDefault="00E858F9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очистных сооружений карьерных вод ООО «Разрез Восточный»</w:t>
            </w:r>
          </w:p>
        </w:tc>
        <w:tc>
          <w:tcPr>
            <w:tcW w:w="664" w:type="pct"/>
            <w:vAlign w:val="center"/>
          </w:tcPr>
          <w:p w:rsidR="00636355" w:rsidRPr="00B57C93" w:rsidRDefault="00E858F9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Восточный»</w:t>
            </w:r>
          </w:p>
        </w:tc>
        <w:tc>
          <w:tcPr>
            <w:tcW w:w="479" w:type="pct"/>
            <w:vAlign w:val="center"/>
          </w:tcPr>
          <w:p w:rsidR="00636355" w:rsidRPr="00B57C93" w:rsidRDefault="00C10643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05-05/947 от 27.06.2022</w:t>
            </w:r>
          </w:p>
        </w:tc>
        <w:tc>
          <w:tcPr>
            <w:tcW w:w="552" w:type="pct"/>
            <w:vAlign w:val="center"/>
          </w:tcPr>
          <w:p w:rsidR="00636355" w:rsidRDefault="00636355" w:rsidP="00054D33">
            <w:pPr>
              <w:jc w:val="center"/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</w:t>
            </w: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зора</w:t>
            </w:r>
            <w:proofErr w:type="spellEnd"/>
          </w:p>
        </w:tc>
        <w:tc>
          <w:tcPr>
            <w:tcW w:w="643" w:type="pct"/>
            <w:vAlign w:val="center"/>
          </w:tcPr>
          <w:p w:rsidR="00636355" w:rsidRPr="00B57C93" w:rsidRDefault="00C10643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заключение со сроком действия до 31.12.2027</w:t>
            </w:r>
          </w:p>
        </w:tc>
        <w:tc>
          <w:tcPr>
            <w:tcW w:w="581" w:type="pct"/>
            <w:vAlign w:val="center"/>
          </w:tcPr>
          <w:p w:rsidR="00636355" w:rsidRPr="00B57C93" w:rsidRDefault="00C10643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6355" w:rsidRPr="00B57C93" w:rsidTr="00054D33">
        <w:tc>
          <w:tcPr>
            <w:tcW w:w="217" w:type="pct"/>
            <w:vAlign w:val="center"/>
          </w:tcPr>
          <w:p w:rsidR="00636355" w:rsidRPr="00C7673D" w:rsidRDefault="00636355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36355" w:rsidRPr="00A32B5E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54-1-01-1-71-0005-22</w:t>
            </w:r>
          </w:p>
        </w:tc>
        <w:tc>
          <w:tcPr>
            <w:tcW w:w="496" w:type="pct"/>
            <w:vAlign w:val="center"/>
          </w:tcPr>
          <w:p w:rsidR="00636355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636355" w:rsidRPr="00E14E54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базы отдыха «Бухта Лазурная»</w:t>
            </w:r>
          </w:p>
        </w:tc>
        <w:tc>
          <w:tcPr>
            <w:tcW w:w="664" w:type="pct"/>
            <w:vAlign w:val="center"/>
          </w:tcPr>
          <w:p w:rsidR="00636355" w:rsidRPr="00B57C93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«НСК Холдинг»</w:t>
            </w:r>
          </w:p>
        </w:tc>
        <w:tc>
          <w:tcPr>
            <w:tcW w:w="479" w:type="pct"/>
            <w:vAlign w:val="center"/>
          </w:tcPr>
          <w:p w:rsidR="00636355" w:rsidRPr="00B57C93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05-05/1107 от 22.07.2022</w:t>
            </w:r>
          </w:p>
        </w:tc>
        <w:tc>
          <w:tcPr>
            <w:tcW w:w="552" w:type="pct"/>
            <w:vAlign w:val="center"/>
          </w:tcPr>
          <w:p w:rsidR="00636355" w:rsidRDefault="00636355" w:rsidP="00054D33">
            <w:pPr>
              <w:jc w:val="center"/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636355" w:rsidRPr="00B57C93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до 31.07.2027</w:t>
            </w:r>
          </w:p>
        </w:tc>
        <w:tc>
          <w:tcPr>
            <w:tcW w:w="581" w:type="pct"/>
            <w:vAlign w:val="center"/>
          </w:tcPr>
          <w:p w:rsidR="00636355" w:rsidRPr="00B57C93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872D0" w:rsidRPr="00B57C93" w:rsidTr="00054D33">
        <w:tc>
          <w:tcPr>
            <w:tcW w:w="217" w:type="pct"/>
            <w:vAlign w:val="center"/>
          </w:tcPr>
          <w:p w:rsidR="007872D0" w:rsidRPr="00C7673D" w:rsidRDefault="007872D0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872D0" w:rsidRPr="008A13EA" w:rsidRDefault="007872D0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87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54-1-01-1-75-0006-22</w:t>
            </w:r>
          </w:p>
        </w:tc>
        <w:tc>
          <w:tcPr>
            <w:tcW w:w="496" w:type="pct"/>
            <w:vAlign w:val="center"/>
          </w:tcPr>
          <w:p w:rsidR="007872D0" w:rsidRPr="00636355" w:rsidRDefault="007872D0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913" w:type="pct"/>
            <w:vAlign w:val="center"/>
          </w:tcPr>
          <w:p w:rsidR="007872D0" w:rsidRPr="008A13EA" w:rsidRDefault="007872D0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«Корректировка горно-транспортной части карьера по добыче антрацита на участке «Восточный» с размещением вскрышных пород на внешнем отвале «Западный»</w:t>
            </w:r>
          </w:p>
        </w:tc>
        <w:tc>
          <w:tcPr>
            <w:tcW w:w="664" w:type="pct"/>
            <w:vAlign w:val="center"/>
          </w:tcPr>
          <w:p w:rsidR="007872D0" w:rsidRPr="008A13EA" w:rsidRDefault="007872D0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Восточный»</w:t>
            </w:r>
          </w:p>
        </w:tc>
        <w:tc>
          <w:tcPr>
            <w:tcW w:w="479" w:type="pct"/>
            <w:vAlign w:val="center"/>
          </w:tcPr>
          <w:p w:rsidR="007872D0" w:rsidRPr="008A13EA" w:rsidRDefault="007872D0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87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05-05/2148 от 23.12.2022</w:t>
            </w:r>
          </w:p>
        </w:tc>
        <w:tc>
          <w:tcPr>
            <w:tcW w:w="552" w:type="pct"/>
            <w:vAlign w:val="center"/>
          </w:tcPr>
          <w:p w:rsidR="007872D0" w:rsidRPr="00636355" w:rsidRDefault="007872D0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7872D0" w:rsidRPr="008A13EA" w:rsidRDefault="007872D0" w:rsidP="00787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со сроком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87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31.12.2027</w:t>
            </w:r>
          </w:p>
        </w:tc>
        <w:tc>
          <w:tcPr>
            <w:tcW w:w="581" w:type="pct"/>
            <w:vAlign w:val="center"/>
          </w:tcPr>
          <w:p w:rsidR="007872D0" w:rsidRDefault="007872D0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Default="00B57C93" w:rsidP="00CC25A4"/>
    <w:p w:rsidR="003134D7" w:rsidRPr="0093227D" w:rsidRDefault="0093227D" w:rsidP="00CC25A4">
      <w:pPr>
        <w:rPr>
          <w:rFonts w:ascii="Times New Roman" w:hAnsi="Times New Roman" w:cs="Times New Roman"/>
        </w:rPr>
      </w:pPr>
      <w:r w:rsidRPr="0093227D">
        <w:rPr>
          <w:rFonts w:ascii="Times New Roman" w:hAnsi="Times New Roman" w:cs="Times New Roman"/>
        </w:rPr>
        <w:t xml:space="preserve">*начиная с 17 октября 2022 года Акционерное общество «Сибирский Антрацит» переименовано в  Акционерное общество «Разрез </w:t>
      </w:r>
      <w:proofErr w:type="spellStart"/>
      <w:r w:rsidRPr="0093227D">
        <w:rPr>
          <w:rFonts w:ascii="Times New Roman" w:hAnsi="Times New Roman" w:cs="Times New Roman"/>
        </w:rPr>
        <w:t>Колыванский</w:t>
      </w:r>
      <w:proofErr w:type="spellEnd"/>
      <w:r w:rsidRPr="0093227D">
        <w:rPr>
          <w:rFonts w:ascii="Times New Roman" w:hAnsi="Times New Roman" w:cs="Times New Roman"/>
        </w:rPr>
        <w:t>», в реестр внесе</w:t>
      </w:r>
      <w:r>
        <w:rPr>
          <w:rFonts w:ascii="Times New Roman" w:hAnsi="Times New Roman" w:cs="Times New Roman"/>
        </w:rPr>
        <w:t>ны изменения согласно пункту 5 п</w:t>
      </w:r>
      <w:r w:rsidRPr="0093227D">
        <w:rPr>
          <w:rFonts w:ascii="Times New Roman" w:hAnsi="Times New Roman" w:cs="Times New Roman"/>
        </w:rPr>
        <w:t>остановления</w:t>
      </w:r>
      <w:r>
        <w:rPr>
          <w:rFonts w:ascii="Times New Roman" w:hAnsi="Times New Roman" w:cs="Times New Roman"/>
        </w:rPr>
        <w:t xml:space="preserve"> </w:t>
      </w:r>
      <w:r w:rsidR="003134D7" w:rsidRPr="003134D7">
        <w:rPr>
          <w:rFonts w:ascii="Times New Roman" w:hAnsi="Times New Roman" w:cs="Times New Roman"/>
        </w:rPr>
        <w:t>Правительства РФ от 12.03.2022 N 353 (ред. от 15.10.2022) "Об особенностях разрешительной деятельности в Российской Федерации в 2022 и 2023 годах"</w:t>
      </w:r>
      <w:bookmarkStart w:id="0" w:name="_GoBack"/>
      <w:bookmarkEnd w:id="0"/>
    </w:p>
    <w:sectPr w:rsidR="003134D7" w:rsidRPr="0093227D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4D7"/>
    <w:rsid w:val="00313E53"/>
    <w:rsid w:val="00314F57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68AD"/>
    <w:rsid w:val="0062289B"/>
    <w:rsid w:val="00624D5A"/>
    <w:rsid w:val="00633F5C"/>
    <w:rsid w:val="00636115"/>
    <w:rsid w:val="00636355"/>
    <w:rsid w:val="00641024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872D0"/>
    <w:rsid w:val="0079101E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0046D"/>
    <w:rsid w:val="00920E01"/>
    <w:rsid w:val="0092539F"/>
    <w:rsid w:val="0093227D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323B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0643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58F9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D182"/>
  <w15:docId w15:val="{B1C18F90-B653-483E-AB31-207274F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F446-EEB2-402B-A9B8-1D0C3DE5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Надежда Г. Капошко</cp:lastModifiedBy>
  <cp:revision>9</cp:revision>
  <cp:lastPrinted>2022-09-23T11:11:00Z</cp:lastPrinted>
  <dcterms:created xsi:type="dcterms:W3CDTF">2022-09-27T01:36:00Z</dcterms:created>
  <dcterms:modified xsi:type="dcterms:W3CDTF">2023-01-31T03:58:00Z</dcterms:modified>
</cp:coreProperties>
</file>