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</w:t>
      </w:r>
      <w:r w:rsidR="00EE4883">
        <w:rPr>
          <w:rFonts w:ascii="Times New Roman" w:hAnsi="Times New Roman" w:cs="Times New Roman"/>
          <w:b/>
          <w:sz w:val="28"/>
          <w:szCs w:val="28"/>
        </w:rPr>
        <w:t xml:space="preserve">ведении второго этапа конкурса 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4117">
        <w:rPr>
          <w:rFonts w:ascii="Times New Roman" w:hAnsi="Times New Roman" w:cs="Times New Roman"/>
          <w:b/>
          <w:sz w:val="28"/>
          <w:szCs w:val="28"/>
        </w:rPr>
        <w:t>формирование кадрового резерва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B009B0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</w:t>
      </w:r>
      <w:r w:rsidR="00DB29B4">
        <w:rPr>
          <w:rFonts w:ascii="Times New Roman" w:hAnsi="Times New Roman" w:cs="Times New Roman"/>
          <w:sz w:val="28"/>
          <w:szCs w:val="28"/>
        </w:rPr>
        <w:t>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>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B009B0">
        <w:rPr>
          <w:rFonts w:ascii="Times New Roman" w:hAnsi="Times New Roman" w:cs="Times New Roman"/>
          <w:b/>
          <w:sz w:val="28"/>
          <w:szCs w:val="28"/>
        </w:rPr>
        <w:t>05</w:t>
      </w:r>
      <w:r w:rsidR="006D1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B0">
        <w:rPr>
          <w:rFonts w:ascii="Times New Roman" w:hAnsi="Times New Roman" w:cs="Times New Roman"/>
          <w:b/>
          <w:sz w:val="28"/>
          <w:szCs w:val="28"/>
        </w:rPr>
        <w:t>октября 2023 г.</w:t>
      </w:r>
    </w:p>
    <w:p w:rsidR="00355BB8" w:rsidRPr="00C36D7C" w:rsidRDefault="00355BB8" w:rsidP="00B009B0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B009B0">
      <w:pPr>
        <w:pStyle w:val="a6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CC2349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2"/>
        <w:gridCol w:w="2541"/>
        <w:gridCol w:w="2837"/>
        <w:gridCol w:w="2595"/>
      </w:tblGrid>
      <w:tr w:rsidR="00B009B0" w:rsidRPr="00B009B0" w:rsidTr="00B009B0">
        <w:trPr>
          <w:trHeight w:val="3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 xml:space="preserve">Группа должностей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B009B0" w:rsidRPr="00B009B0" w:rsidTr="00B009B0">
        <w:trPr>
          <w:trHeight w:val="762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Удовенко Светлана Николаевна</w:t>
            </w:r>
          </w:p>
        </w:tc>
      </w:tr>
      <w:tr w:rsidR="00B009B0" w:rsidRPr="00B009B0" w:rsidTr="00B009B0">
        <w:trPr>
          <w:trHeight w:val="762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Страшко Светлана Владимировна</w:t>
            </w:r>
          </w:p>
        </w:tc>
      </w:tr>
      <w:tr w:rsidR="00B009B0" w:rsidRPr="00B009B0" w:rsidTr="00B009B0">
        <w:trPr>
          <w:trHeight w:val="756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Мигунова Анастасия Владимировна</w:t>
            </w:r>
          </w:p>
        </w:tc>
      </w:tr>
      <w:tr w:rsidR="00B009B0" w:rsidRPr="00B009B0" w:rsidTr="00B009B0">
        <w:trPr>
          <w:trHeight w:val="782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Отдел кадрового обеспечения, профилактики коррупционных правонарушений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09B0">
              <w:rPr>
                <w:rFonts w:ascii="Times New Roman" w:hAnsi="Times New Roman"/>
                <w:sz w:val="28"/>
                <w:szCs w:val="28"/>
              </w:rPr>
              <w:t>Деревьева</w:t>
            </w:r>
            <w:proofErr w:type="spellEnd"/>
            <w:r w:rsidRPr="00B009B0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B009B0" w:rsidRPr="00B009B0" w:rsidTr="00B009B0">
        <w:trPr>
          <w:trHeight w:val="930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B0" w:rsidRPr="00B009B0" w:rsidRDefault="00B009B0" w:rsidP="00B009B0">
            <w:pPr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>Насонова Татьяна Витальевна</w:t>
            </w:r>
          </w:p>
        </w:tc>
      </w:tr>
      <w:tr w:rsidR="00BC706C" w:rsidRPr="00B009B0" w:rsidTr="00D51D03">
        <w:trPr>
          <w:trHeight w:val="93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6C" w:rsidRPr="00B009B0" w:rsidRDefault="00BC706C" w:rsidP="00BC70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B009B0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6C" w:rsidRPr="00B009B0" w:rsidRDefault="00BC706C" w:rsidP="00BC706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B0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экологической экспертизы и разрешительной деятельности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6C" w:rsidRPr="00B009B0" w:rsidRDefault="00BC706C" w:rsidP="00BC706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C" w:rsidRPr="00B009B0" w:rsidRDefault="00BC706C" w:rsidP="00BC70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</w:tr>
      <w:tr w:rsidR="00BC706C" w:rsidRPr="00B009B0" w:rsidTr="00D51D03">
        <w:trPr>
          <w:trHeight w:val="930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6C" w:rsidRPr="00B009B0" w:rsidRDefault="00BC706C" w:rsidP="00BC7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6C" w:rsidRPr="00B009B0" w:rsidRDefault="00BC706C" w:rsidP="00BC7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6C" w:rsidRPr="00B009B0" w:rsidRDefault="00BC706C" w:rsidP="00BC7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6C" w:rsidRPr="00B009B0" w:rsidRDefault="00BC706C" w:rsidP="00BC7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Анна Юрьевна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B009B0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B009B0">
        <w:rPr>
          <w:rFonts w:ascii="Times New Roman" w:hAnsi="Times New Roman" w:cs="Times New Roman"/>
          <w:b/>
          <w:sz w:val="28"/>
          <w:szCs w:val="28"/>
        </w:rPr>
        <w:t>05</w:t>
      </w:r>
      <w:r w:rsidR="006D1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B0">
        <w:rPr>
          <w:rFonts w:ascii="Times New Roman" w:hAnsi="Times New Roman" w:cs="Times New Roman"/>
          <w:b/>
          <w:sz w:val="28"/>
          <w:szCs w:val="28"/>
        </w:rPr>
        <w:t>октября 2023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B009B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</w:t>
      </w:r>
      <w:r w:rsidR="006D1EF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6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(тестирование)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55BB8" w:rsidRPr="00495951" w:rsidRDefault="00355BB8" w:rsidP="00B009B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6D1EFF"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Хабаровск, ул. Льва То</w:t>
      </w:r>
      <w:r w:rsidR="006D1EF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11</w:t>
      </w:r>
      <w:r w:rsidR="006D1EFF"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6D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(собеседование).</w:t>
      </w:r>
    </w:p>
    <w:p w:rsidR="00355BB8" w:rsidRPr="00C36D7C" w:rsidRDefault="00355BB8" w:rsidP="00B009B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 xml:space="preserve"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</w:t>
      </w:r>
      <w:r w:rsidR="004E32F1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B009B0" w:rsidRDefault="00B009B0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9B0" w:rsidRPr="00B009B0" w:rsidRDefault="00A04FA5" w:rsidP="00B009B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наличием менее 2х кандидатов признать несостоявшимся конкурс</w:t>
      </w:r>
      <w:r w:rsid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9B0"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кадрового резерва федеральной государственной гражданской для замещения следующих должностей: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межрегионального отдела бухгалтерского, финансового и административно-хозяйственного обеспечения;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межрегионального отдела правового обеспечения;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межрегионального отдела правового обеспечения;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межрегионального отдела администрирования платежей;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межрегионального отдела администрирования платежей (г. Благовещенск);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специалиста-эксперта отдела государственного геологического надзора; 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экологического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экологического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специалиста-эксперта отдела государственного экологического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 1 разряда межрегионального отдела государственного надзора за особо охраняемыми природными территориями и в сфере охоты;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отдела разрешительной деятельности по Амурской области;</w:t>
      </w:r>
    </w:p>
    <w:p w:rsidR="00B009B0" w:rsidRPr="00B009B0" w:rsidRDefault="00B009B0" w:rsidP="00BC7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разрешительной деятельности по Амурской области;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специалиста-эксперта отдела государственного надзора в области использования и охраны водных объектов и земельного надзора по Амурской области (г. </w:t>
      </w:r>
      <w:proofErr w:type="spellStart"/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начальника отдела государственного экологического надзора по ЕАО;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экологического надзора по ЕАО;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геологического надзора по Амурской области;</w:t>
      </w:r>
    </w:p>
    <w:p w:rsidR="00B009B0" w:rsidRPr="00B009B0" w:rsidRDefault="00B009B0" w:rsidP="00B00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 1 разряда отдела государственного геологического надзора по Амурской области.</w:t>
      </w:r>
    </w:p>
    <w:p w:rsidR="00A04FA5" w:rsidRDefault="00A04FA5" w:rsidP="00B00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DB" w:rsidRPr="00C36D7C" w:rsidRDefault="007E79DB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B009B0">
        <w:rPr>
          <w:rFonts w:ascii="Times New Roman" w:hAnsi="Times New Roman" w:cs="Times New Roman"/>
          <w:sz w:val="28"/>
          <w:szCs w:val="28"/>
        </w:rPr>
        <w:t>74-70</w:t>
      </w:r>
    </w:p>
    <w:p w:rsidR="00355BB8" w:rsidRPr="00C36D7C" w:rsidRDefault="00355BB8" w:rsidP="00B009B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B009B0">
      <w:pPr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</w:rPr>
      </w:pPr>
    </w:p>
    <w:p w:rsidR="000D4123" w:rsidRDefault="000D4123" w:rsidP="00B009B0">
      <w:pPr>
        <w:ind w:left="-284"/>
      </w:pPr>
    </w:p>
    <w:sectPr w:rsidR="000D4123" w:rsidSect="00B009B0">
      <w:pgSz w:w="11906" w:h="16838" w:code="9"/>
      <w:pgMar w:top="993" w:right="851" w:bottom="568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36B2E"/>
    <w:multiLevelType w:val="hybridMultilevel"/>
    <w:tmpl w:val="C5E43D54"/>
    <w:lvl w:ilvl="0" w:tplc="C986C47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BB8"/>
    <w:rsid w:val="000D4123"/>
    <w:rsid w:val="00235C59"/>
    <w:rsid w:val="00355BB8"/>
    <w:rsid w:val="004E32F1"/>
    <w:rsid w:val="00655FF3"/>
    <w:rsid w:val="00671582"/>
    <w:rsid w:val="006B4117"/>
    <w:rsid w:val="006D1EFF"/>
    <w:rsid w:val="00740EEE"/>
    <w:rsid w:val="007D64D5"/>
    <w:rsid w:val="007E79DB"/>
    <w:rsid w:val="00A04FA5"/>
    <w:rsid w:val="00B009B0"/>
    <w:rsid w:val="00BC5679"/>
    <w:rsid w:val="00BC706C"/>
    <w:rsid w:val="00BD3C65"/>
    <w:rsid w:val="00C82461"/>
    <w:rsid w:val="00CA4D4A"/>
    <w:rsid w:val="00CC2349"/>
    <w:rsid w:val="00DB29B4"/>
    <w:rsid w:val="00EB17F5"/>
    <w:rsid w:val="00EE4883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7696"/>
  <w15:docId w15:val="{1CF7203A-A12C-427D-9BB0-8AF47A01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17</cp:revision>
  <dcterms:created xsi:type="dcterms:W3CDTF">2020-11-17T23:12:00Z</dcterms:created>
  <dcterms:modified xsi:type="dcterms:W3CDTF">2023-09-19T06:59:00Z</dcterms:modified>
</cp:coreProperties>
</file>