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0A" w:rsidRDefault="004D3F0A">
      <w:pPr>
        <w:pStyle w:val="ConsPlusNormal"/>
        <w:jc w:val="both"/>
      </w:pPr>
      <w:bookmarkStart w:id="0" w:name="_GoBack"/>
      <w:bookmarkEnd w:id="0"/>
    </w:p>
    <w:p w:rsidR="004D3F0A" w:rsidRDefault="004D3F0A">
      <w:pPr>
        <w:pStyle w:val="ConsPlusNormal"/>
        <w:jc w:val="right"/>
      </w:pPr>
      <w:r>
        <w:t>Форма</w:t>
      </w:r>
    </w:p>
    <w:p w:rsidR="004D3F0A" w:rsidRDefault="004D3F0A">
      <w:pPr>
        <w:pStyle w:val="ConsPlusNormal"/>
        <w:jc w:val="both"/>
      </w:pPr>
    </w:p>
    <w:p w:rsidR="004D3F0A" w:rsidRDefault="004D3F0A">
      <w:pPr>
        <w:pStyle w:val="ConsPlusNonformat"/>
        <w:jc w:val="both"/>
      </w:pPr>
      <w:r>
        <w:t xml:space="preserve">                                            В Федеральную службу по надзору</w:t>
      </w:r>
    </w:p>
    <w:p w:rsidR="004D3F0A" w:rsidRDefault="004D3F0A">
      <w:pPr>
        <w:pStyle w:val="ConsPlusNonformat"/>
        <w:jc w:val="both"/>
      </w:pPr>
      <w:r>
        <w:t xml:space="preserve">                                            в сфере природопользования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bookmarkStart w:id="1" w:name="P39"/>
      <w:bookmarkEnd w:id="1"/>
      <w:r>
        <w:t xml:space="preserve">                                  ЗАЯВКА</w:t>
      </w:r>
    </w:p>
    <w:p w:rsidR="004D3F0A" w:rsidRDefault="004D3F0A">
      <w:pPr>
        <w:pStyle w:val="ConsPlusNonformat"/>
        <w:jc w:val="both"/>
      </w:pPr>
      <w:r>
        <w:t xml:space="preserve">            НА ПОЛУЧЕНИЕ КОМПЛЕКСНОГО ЭКОЛОГИЧЕСКОГО РАЗРЕШЕНИЯ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>___________________________________________________________________________</w:t>
      </w:r>
    </w:p>
    <w:p w:rsidR="004D3F0A" w:rsidRDefault="004D3F0A">
      <w:pPr>
        <w:pStyle w:val="ConsPlusNonformat"/>
        <w:jc w:val="both"/>
      </w:pPr>
      <w:r>
        <w:t>организационно-правовая форма и наименование юридического лица или фамилия,</w:t>
      </w:r>
    </w:p>
    <w:p w:rsidR="004D3F0A" w:rsidRDefault="004D3F0A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4D3F0A" w:rsidRDefault="004D3F0A">
      <w:pPr>
        <w:pStyle w:val="ConsPlusNonformat"/>
        <w:jc w:val="both"/>
      </w:pPr>
      <w:r>
        <w:t>___________________________________________________________________________</w:t>
      </w:r>
    </w:p>
    <w:p w:rsidR="004D3F0A" w:rsidRDefault="004D3F0A">
      <w:pPr>
        <w:pStyle w:val="ConsPlusNonformat"/>
        <w:jc w:val="both"/>
      </w:pPr>
      <w:r>
        <w:t xml:space="preserve">      адрес (место нахождения) юридического лица или место жительства</w:t>
      </w:r>
    </w:p>
    <w:p w:rsidR="004D3F0A" w:rsidRDefault="004D3F0A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>Основной   государственный  регистрационный     номер     юридического лица</w:t>
      </w:r>
    </w:p>
    <w:p w:rsidR="004D3F0A" w:rsidRDefault="004D3F0A">
      <w:pPr>
        <w:pStyle w:val="ConsPlusNonformat"/>
        <w:jc w:val="both"/>
      </w:pPr>
      <w:r>
        <w:t>(индивидуального предпринимателя) (ОГРН) __________________________________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>Код   основного   вида   экономической   деятельности   юридического   лица</w:t>
      </w:r>
    </w:p>
    <w:p w:rsidR="004D3F0A" w:rsidRDefault="004D3F0A">
      <w:pPr>
        <w:pStyle w:val="ConsPlusNonformat"/>
        <w:jc w:val="both"/>
      </w:pPr>
      <w:r>
        <w:t xml:space="preserve">(индивидуального предпринимателя) </w:t>
      </w:r>
      <w:hyperlink r:id="rId4" w:history="1">
        <w:r>
          <w:rPr>
            <w:color w:val="0000FF"/>
          </w:rPr>
          <w:t>(ОКВЭД)</w:t>
        </w:r>
      </w:hyperlink>
      <w:r>
        <w:t>:</w:t>
      </w:r>
    </w:p>
    <w:p w:rsidR="004D3F0A" w:rsidRDefault="004D3F0A">
      <w:pPr>
        <w:pStyle w:val="ConsPlusNonformat"/>
        <w:jc w:val="both"/>
      </w:pPr>
      <w:r>
        <w:t>___________________________________________________________________________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>Наименование основного вида экономической  деятельности  юридического  лица</w:t>
      </w:r>
    </w:p>
    <w:p w:rsidR="004D3F0A" w:rsidRDefault="004D3F0A">
      <w:pPr>
        <w:pStyle w:val="ConsPlusNonformat"/>
        <w:jc w:val="both"/>
      </w:pPr>
      <w:r>
        <w:t>(индивидуального предпринимателя):</w:t>
      </w:r>
    </w:p>
    <w:p w:rsidR="004D3F0A" w:rsidRDefault="004D3F0A">
      <w:pPr>
        <w:pStyle w:val="ConsPlusNonformat"/>
        <w:jc w:val="both"/>
      </w:pPr>
      <w:r>
        <w:t>___________________________________________________________________________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>Прошу выдать комплексное экологическое разрешение  на  объект,  оказывающий</w:t>
      </w:r>
    </w:p>
    <w:p w:rsidR="004D3F0A" w:rsidRDefault="004D3F0A">
      <w:pPr>
        <w:pStyle w:val="ConsPlusNonformat"/>
        <w:jc w:val="both"/>
      </w:pPr>
      <w:r>
        <w:t>негативное воздействие на окружающую среду, ______________________________.</w:t>
      </w:r>
    </w:p>
    <w:p w:rsidR="004D3F0A" w:rsidRDefault="004D3F0A">
      <w:pPr>
        <w:pStyle w:val="ConsPlusNonformat"/>
        <w:jc w:val="both"/>
      </w:pPr>
      <w:r>
        <w:t xml:space="preserve">                                               код </w:t>
      </w:r>
      <w:hyperlink w:anchor="P77" w:history="1">
        <w:r>
          <w:rPr>
            <w:color w:val="0000FF"/>
          </w:rPr>
          <w:t>&lt;1&gt;</w:t>
        </w:r>
      </w:hyperlink>
      <w:r>
        <w:t xml:space="preserve"> (при наличии) и</w:t>
      </w:r>
    </w:p>
    <w:p w:rsidR="004D3F0A" w:rsidRDefault="004D3F0A">
      <w:pPr>
        <w:pStyle w:val="ConsPlusNonformat"/>
        <w:jc w:val="both"/>
      </w:pPr>
      <w:r>
        <w:t xml:space="preserve">                                              наименование (при наличии)</w:t>
      </w:r>
    </w:p>
    <w:p w:rsidR="004D3F0A" w:rsidRDefault="004D3F0A">
      <w:pPr>
        <w:pStyle w:val="ConsPlusNonformat"/>
        <w:jc w:val="both"/>
      </w:pPr>
      <w:r>
        <w:t xml:space="preserve">                                                объекта, оказывающего</w:t>
      </w:r>
    </w:p>
    <w:p w:rsidR="004D3F0A" w:rsidRDefault="004D3F0A">
      <w:pPr>
        <w:pStyle w:val="ConsPlusNonformat"/>
        <w:jc w:val="both"/>
      </w:pPr>
      <w:r>
        <w:t xml:space="preserve">                                               негативное воздействие</w:t>
      </w:r>
    </w:p>
    <w:p w:rsidR="004D3F0A" w:rsidRDefault="004D3F0A">
      <w:pPr>
        <w:pStyle w:val="ConsPlusNonformat"/>
        <w:jc w:val="both"/>
      </w:pPr>
      <w:r>
        <w:t xml:space="preserve">                                                на окружающую среду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>Руководитель юридического лица</w:t>
      </w:r>
    </w:p>
    <w:p w:rsidR="004D3F0A" w:rsidRDefault="004D3F0A">
      <w:pPr>
        <w:pStyle w:val="ConsPlusNonformat"/>
        <w:jc w:val="both"/>
      </w:pPr>
      <w:r>
        <w:t>(индивидуальный предприниматель)      _____________________________________</w:t>
      </w:r>
    </w:p>
    <w:p w:rsidR="004D3F0A" w:rsidRDefault="004D3F0A">
      <w:pPr>
        <w:pStyle w:val="ConsPlusNonformat"/>
        <w:jc w:val="both"/>
      </w:pPr>
      <w:r>
        <w:t xml:space="preserve">                                      М.П. (при наличии)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                                  "__" ________________ 20__ г.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--------------------------------</w:t>
      </w:r>
    </w:p>
    <w:p w:rsidR="004D3F0A" w:rsidRDefault="004D3F0A">
      <w:pPr>
        <w:pStyle w:val="ConsPlusNonformat"/>
        <w:jc w:val="both"/>
      </w:pPr>
      <w:bookmarkStart w:id="2" w:name="P77"/>
      <w:bookmarkEnd w:id="2"/>
      <w:r>
        <w:t xml:space="preserve">    &lt;1&gt;   Согласно  свидетельству  о  постановке  на  государственный  учет</w:t>
      </w:r>
    </w:p>
    <w:p w:rsidR="004D3F0A" w:rsidRDefault="004D3F0A">
      <w:pPr>
        <w:pStyle w:val="ConsPlusNonformat"/>
        <w:jc w:val="both"/>
      </w:pPr>
      <w:r>
        <w:t>объекта,   оказывающего   негативное   воздействие   на  окружающую  среду,</w:t>
      </w:r>
    </w:p>
    <w:p w:rsidR="004D3F0A" w:rsidRDefault="004D3F0A">
      <w:pPr>
        <w:pStyle w:val="ConsPlusNonformat"/>
        <w:jc w:val="both"/>
      </w:pPr>
      <w:r>
        <w:t xml:space="preserve">выдаваемому    юридическим    </w:t>
      </w:r>
      <w:proofErr w:type="gramStart"/>
      <w:r>
        <w:t xml:space="preserve">лицам,   </w:t>
      </w:r>
      <w:proofErr w:type="gramEnd"/>
      <w:r>
        <w:t xml:space="preserve"> индивидуальным    предпринимателям,</w:t>
      </w:r>
    </w:p>
    <w:p w:rsidR="004D3F0A" w:rsidRDefault="004D3F0A">
      <w:pPr>
        <w:pStyle w:val="ConsPlusNonformat"/>
        <w:jc w:val="both"/>
      </w:pPr>
      <w:r>
        <w:t xml:space="preserve">осуществляющим   </w:t>
      </w:r>
      <w:proofErr w:type="gramStart"/>
      <w:r>
        <w:t>хозяйственную  и</w:t>
      </w:r>
      <w:proofErr w:type="gramEnd"/>
      <w:r>
        <w:t xml:space="preserve">  (или)  иную  деятельность  на  указанном</w:t>
      </w:r>
    </w:p>
    <w:p w:rsidR="004D3F0A" w:rsidRDefault="004D3F0A">
      <w:pPr>
        <w:pStyle w:val="ConsPlusNonformat"/>
        <w:jc w:val="both"/>
      </w:pPr>
      <w:r>
        <w:t xml:space="preserve">объекте, в соответствии со </w:t>
      </w:r>
      <w:hyperlink r:id="rId5" w:history="1">
        <w:r>
          <w:rPr>
            <w:color w:val="0000FF"/>
          </w:rPr>
          <w:t>статьей 69.2</w:t>
        </w:r>
      </w:hyperlink>
      <w:r>
        <w:t xml:space="preserve"> Федерального закона  от  10.01.2002</w:t>
      </w:r>
    </w:p>
    <w:p w:rsidR="004D3F0A" w:rsidRDefault="004D3F0A">
      <w:pPr>
        <w:pStyle w:val="ConsPlusNonformat"/>
        <w:jc w:val="both"/>
      </w:pPr>
      <w:r>
        <w:t>N   7-ФЗ   "</w:t>
      </w:r>
      <w:proofErr w:type="gramStart"/>
      <w:r>
        <w:t>Об  охране</w:t>
      </w:r>
      <w:proofErr w:type="gramEnd"/>
      <w:r>
        <w:t xml:space="preserve">   окружающей   среды"   (Собрание   законодательства</w:t>
      </w:r>
    </w:p>
    <w:p w:rsidR="004D3F0A" w:rsidRDefault="004D3F0A">
      <w:pPr>
        <w:pStyle w:val="ConsPlusNonformat"/>
        <w:jc w:val="both"/>
      </w:pPr>
      <w:r>
        <w:t>Российской  Федерации, 2002, N 2, ст. 133; 2004, N 35, ст. 3607; 2005, N 1,</w:t>
      </w:r>
    </w:p>
    <w:p w:rsidR="004D3F0A" w:rsidRDefault="004D3F0A">
      <w:pPr>
        <w:pStyle w:val="ConsPlusNonformat"/>
        <w:jc w:val="both"/>
      </w:pPr>
      <w:r>
        <w:t>ст.  25;  N 19, ст. 1752; 2006, N 1, ст. 10; N 52, ст. 5498; 2007, N 7, ст.</w:t>
      </w:r>
    </w:p>
    <w:p w:rsidR="004D3F0A" w:rsidRDefault="004D3F0A">
      <w:pPr>
        <w:pStyle w:val="ConsPlusNonformat"/>
        <w:jc w:val="both"/>
      </w:pPr>
      <w:r>
        <w:t>834;  N 27, ст. 3213; 2008, N 26, ст. 3012; N 29, ст. 3418; N 30, ст. 3616;</w:t>
      </w:r>
    </w:p>
    <w:p w:rsidR="004D3F0A" w:rsidRDefault="004D3F0A">
      <w:pPr>
        <w:pStyle w:val="ConsPlusNonformat"/>
        <w:jc w:val="both"/>
      </w:pPr>
      <w:r>
        <w:t>2009, N 1, ст. 17; N 11, ст. 1261; N 52, ст. 6450; 2011, N 1, ст. 54; N 29,</w:t>
      </w:r>
    </w:p>
    <w:p w:rsidR="004D3F0A" w:rsidRDefault="004D3F0A">
      <w:pPr>
        <w:pStyle w:val="ConsPlusNonformat"/>
        <w:jc w:val="both"/>
      </w:pPr>
      <w:r>
        <w:t>ст.  4281;  N  30,  ст. 4590, ст. 4591, ст. 4596; N 48, ст. 6732; N 50, ст.</w:t>
      </w:r>
    </w:p>
    <w:p w:rsidR="004D3F0A" w:rsidRDefault="004D3F0A">
      <w:pPr>
        <w:pStyle w:val="ConsPlusNonformat"/>
        <w:jc w:val="both"/>
      </w:pPr>
      <w:r>
        <w:t>7359; 2012, N 26, ст. 3446; 2013, N 11, ст. 1164; N 27, ст. 3477; N 30, ст.</w:t>
      </w:r>
    </w:p>
    <w:p w:rsidR="004D3F0A" w:rsidRDefault="004D3F0A">
      <w:pPr>
        <w:pStyle w:val="ConsPlusNonformat"/>
        <w:jc w:val="both"/>
      </w:pPr>
      <w:r>
        <w:t>4059; N 52, ст. 6971, ст. 6974; 2014, N 11, ст. 1092, N 30, ст. 4220; N 48,</w:t>
      </w:r>
    </w:p>
    <w:p w:rsidR="004D3F0A" w:rsidRDefault="004D3F0A">
      <w:pPr>
        <w:pStyle w:val="ConsPlusNonformat"/>
        <w:jc w:val="both"/>
      </w:pPr>
      <w:r>
        <w:t>ст.  6642;  2015,  N  1,  ст. 11; N 27, ст. 3994; N 29, ст. 4359; N 48, ст.</w:t>
      </w:r>
    </w:p>
    <w:p w:rsidR="004D3F0A" w:rsidRDefault="004D3F0A">
      <w:pPr>
        <w:pStyle w:val="ConsPlusNonformat"/>
        <w:jc w:val="both"/>
      </w:pPr>
      <w:r>
        <w:t>4291;  2016,  N  1, ст. 24; N 15, ст. 2066; N 26, ст. 3887; N 27, ст. 4187,</w:t>
      </w:r>
    </w:p>
    <w:p w:rsidR="004D3F0A" w:rsidRDefault="004D3F0A">
      <w:pPr>
        <w:pStyle w:val="ConsPlusNonformat"/>
        <w:jc w:val="both"/>
      </w:pPr>
      <w:r>
        <w:t>ст.  4286, ст. 4291; 2017, N 31, ст. 4829; 2018, N 1, ст. 47, ст. 87; N 30,</w:t>
      </w:r>
    </w:p>
    <w:p w:rsidR="004D3F0A" w:rsidRDefault="004D3F0A">
      <w:pPr>
        <w:pStyle w:val="ConsPlusNonformat"/>
        <w:jc w:val="both"/>
      </w:pPr>
      <w:r>
        <w:t>ст. 4547; N 31, ст. 4841).</w:t>
      </w:r>
    </w:p>
    <w:p w:rsidR="004D3F0A" w:rsidRDefault="004D3F0A">
      <w:pPr>
        <w:pStyle w:val="ConsPlusNonformat"/>
        <w:jc w:val="both"/>
      </w:pPr>
    </w:p>
    <w:p w:rsidR="00503265" w:rsidRDefault="004D3F0A">
      <w:pPr>
        <w:pStyle w:val="ConsPlusNonformat"/>
        <w:jc w:val="both"/>
      </w:pPr>
      <w:r>
        <w:t xml:space="preserve">                            </w:t>
      </w:r>
    </w:p>
    <w:p w:rsidR="00503265" w:rsidRDefault="00503265">
      <w:pPr>
        <w:pStyle w:val="ConsPlusNonformat"/>
        <w:jc w:val="both"/>
      </w:pPr>
    </w:p>
    <w:p w:rsidR="004D3F0A" w:rsidRDefault="004D3F0A" w:rsidP="00503265">
      <w:pPr>
        <w:pStyle w:val="ConsPlusNonformat"/>
        <w:jc w:val="center"/>
      </w:pPr>
      <w:r>
        <w:lastRenderedPageBreak/>
        <w:t>СОДЕРЖАНИЕ ЗАЯВКИ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                     Раздел I. Общие сведения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bookmarkStart w:id="3" w:name="P99"/>
      <w:bookmarkEnd w:id="3"/>
      <w:r>
        <w:t xml:space="preserve">             1.1. Виды и объем производимой продукции (товара)</w:t>
      </w:r>
    </w:p>
    <w:p w:rsidR="004D3F0A" w:rsidRDefault="004D3F0A">
      <w:pPr>
        <w:pStyle w:val="ConsPlusNormal"/>
        <w:jc w:val="both"/>
      </w:pPr>
    </w:p>
    <w:p w:rsidR="004D3F0A" w:rsidRDefault="004D3F0A">
      <w:pPr>
        <w:sectPr w:rsidR="004D3F0A" w:rsidSect="0050326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589"/>
        <w:gridCol w:w="1474"/>
        <w:gridCol w:w="1077"/>
        <w:gridCol w:w="1757"/>
        <w:gridCol w:w="737"/>
        <w:gridCol w:w="737"/>
        <w:gridCol w:w="737"/>
        <w:gridCol w:w="794"/>
        <w:gridCol w:w="737"/>
        <w:gridCol w:w="737"/>
        <w:gridCol w:w="737"/>
      </w:tblGrid>
      <w:tr w:rsidR="004D3F0A">
        <w:tc>
          <w:tcPr>
            <w:tcW w:w="499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89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 xml:space="preserve">Наименование вида производимой продукции (товара) </w:t>
            </w:r>
            <w:hyperlink w:anchor="P2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 xml:space="preserve">Код производимой продукции (товара) </w:t>
            </w:r>
            <w:hyperlink w:anchor="P2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Максимальный объем производимой продукции (товара) согласно проектной документации</w:t>
            </w:r>
          </w:p>
        </w:tc>
        <w:tc>
          <w:tcPr>
            <w:tcW w:w="5216" w:type="dxa"/>
            <w:gridSpan w:val="7"/>
          </w:tcPr>
          <w:p w:rsidR="004D3F0A" w:rsidRDefault="004D3F0A">
            <w:pPr>
              <w:pStyle w:val="ConsPlusNormal"/>
              <w:jc w:val="center"/>
            </w:pPr>
            <w:r>
              <w:t xml:space="preserve">Планируемый объем производства продукции (товара) по годам </w:t>
            </w:r>
            <w:hyperlink w:anchor="P29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D3F0A">
        <w:tc>
          <w:tcPr>
            <w:tcW w:w="499" w:type="dxa"/>
            <w:vMerge/>
          </w:tcPr>
          <w:p w:rsidR="004D3F0A" w:rsidRDefault="004D3F0A"/>
        </w:tc>
        <w:tc>
          <w:tcPr>
            <w:tcW w:w="1589" w:type="dxa"/>
            <w:vMerge/>
          </w:tcPr>
          <w:p w:rsidR="004D3F0A" w:rsidRDefault="004D3F0A"/>
        </w:tc>
        <w:tc>
          <w:tcPr>
            <w:tcW w:w="1474" w:type="dxa"/>
            <w:vMerge/>
          </w:tcPr>
          <w:p w:rsidR="004D3F0A" w:rsidRDefault="004D3F0A"/>
        </w:tc>
        <w:tc>
          <w:tcPr>
            <w:tcW w:w="1077" w:type="dxa"/>
            <w:vMerge/>
          </w:tcPr>
          <w:p w:rsidR="004D3F0A" w:rsidRDefault="004D3F0A"/>
        </w:tc>
        <w:tc>
          <w:tcPr>
            <w:tcW w:w="1757" w:type="dxa"/>
            <w:vMerge/>
          </w:tcPr>
          <w:p w:rsidR="004D3F0A" w:rsidRDefault="004D3F0A"/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</w:tr>
      <w:tr w:rsidR="004D3F0A">
        <w:tc>
          <w:tcPr>
            <w:tcW w:w="499" w:type="dxa"/>
          </w:tcPr>
          <w:p w:rsidR="004D3F0A" w:rsidRDefault="004D3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4D3F0A" w:rsidRDefault="004D3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D3F0A" w:rsidRDefault="004D3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D3F0A" w:rsidRDefault="004D3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4D3F0A" w:rsidRDefault="004D3F0A">
            <w:pPr>
              <w:pStyle w:val="ConsPlusNormal"/>
              <w:jc w:val="center"/>
            </w:pPr>
            <w:bookmarkStart w:id="4" w:name="P118"/>
            <w:bookmarkEnd w:id="4"/>
            <w:r>
              <w:t>5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4D3F0A" w:rsidRDefault="004D3F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12</w:t>
            </w:r>
          </w:p>
        </w:tc>
      </w:tr>
      <w:tr w:rsidR="004D3F0A">
        <w:tc>
          <w:tcPr>
            <w:tcW w:w="499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589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47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07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75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9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7" w:type="dxa"/>
          </w:tcPr>
          <w:p w:rsidR="004D3F0A" w:rsidRDefault="004D3F0A">
            <w:pPr>
              <w:pStyle w:val="ConsPlusNormal"/>
            </w:pPr>
          </w:p>
        </w:tc>
      </w:tr>
    </w:tbl>
    <w:p w:rsidR="004D3F0A" w:rsidRDefault="004D3F0A">
      <w:pPr>
        <w:pStyle w:val="ConsPlusNormal"/>
        <w:jc w:val="both"/>
      </w:pPr>
    </w:p>
    <w:p w:rsidR="004D3F0A" w:rsidRDefault="004D3F0A">
      <w:pPr>
        <w:pStyle w:val="ConsPlusNonformat"/>
        <w:jc w:val="both"/>
      </w:pPr>
      <w:bookmarkStart w:id="5" w:name="P139"/>
      <w:bookmarkEnd w:id="5"/>
      <w:r>
        <w:t xml:space="preserve">                1.2. Информация об использовании сырья </w:t>
      </w:r>
      <w:hyperlink w:anchor="P295" w:history="1">
        <w:r>
          <w:rPr>
            <w:color w:val="0000FF"/>
          </w:rPr>
          <w:t>&lt;3&gt;</w:t>
        </w:r>
      </w:hyperlink>
    </w:p>
    <w:p w:rsidR="004D3F0A" w:rsidRDefault="004D3F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589"/>
        <w:gridCol w:w="1474"/>
        <w:gridCol w:w="1077"/>
        <w:gridCol w:w="1757"/>
        <w:gridCol w:w="737"/>
        <w:gridCol w:w="737"/>
        <w:gridCol w:w="737"/>
        <w:gridCol w:w="794"/>
        <w:gridCol w:w="737"/>
        <w:gridCol w:w="737"/>
        <w:gridCol w:w="737"/>
      </w:tblGrid>
      <w:tr w:rsidR="004D3F0A">
        <w:tc>
          <w:tcPr>
            <w:tcW w:w="499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9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 xml:space="preserve">Наименование сырья </w:t>
            </w:r>
            <w:hyperlink w:anchor="P2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 xml:space="preserve">Код сырья </w:t>
            </w:r>
            <w:hyperlink w:anchor="P2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Максимальный объем используемого сырья в год</w:t>
            </w:r>
          </w:p>
        </w:tc>
        <w:tc>
          <w:tcPr>
            <w:tcW w:w="5216" w:type="dxa"/>
            <w:gridSpan w:val="7"/>
          </w:tcPr>
          <w:p w:rsidR="004D3F0A" w:rsidRDefault="004D3F0A">
            <w:pPr>
              <w:pStyle w:val="ConsPlusNormal"/>
              <w:jc w:val="center"/>
            </w:pPr>
            <w:r>
              <w:t xml:space="preserve">Планируемый объем использования сырья по годам </w:t>
            </w:r>
            <w:hyperlink w:anchor="P2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D3F0A">
        <w:tc>
          <w:tcPr>
            <w:tcW w:w="499" w:type="dxa"/>
            <w:vMerge/>
          </w:tcPr>
          <w:p w:rsidR="004D3F0A" w:rsidRDefault="004D3F0A"/>
        </w:tc>
        <w:tc>
          <w:tcPr>
            <w:tcW w:w="1589" w:type="dxa"/>
            <w:vMerge/>
          </w:tcPr>
          <w:p w:rsidR="004D3F0A" w:rsidRDefault="004D3F0A"/>
        </w:tc>
        <w:tc>
          <w:tcPr>
            <w:tcW w:w="1474" w:type="dxa"/>
            <w:vMerge/>
          </w:tcPr>
          <w:p w:rsidR="004D3F0A" w:rsidRDefault="004D3F0A"/>
        </w:tc>
        <w:tc>
          <w:tcPr>
            <w:tcW w:w="1077" w:type="dxa"/>
            <w:vMerge/>
          </w:tcPr>
          <w:p w:rsidR="004D3F0A" w:rsidRDefault="004D3F0A"/>
        </w:tc>
        <w:tc>
          <w:tcPr>
            <w:tcW w:w="1757" w:type="dxa"/>
            <w:vMerge/>
          </w:tcPr>
          <w:p w:rsidR="004D3F0A" w:rsidRDefault="004D3F0A"/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</w:tr>
      <w:tr w:rsidR="004D3F0A">
        <w:tc>
          <w:tcPr>
            <w:tcW w:w="499" w:type="dxa"/>
          </w:tcPr>
          <w:p w:rsidR="004D3F0A" w:rsidRDefault="004D3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4D3F0A" w:rsidRDefault="004D3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D3F0A" w:rsidRDefault="004D3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D3F0A" w:rsidRDefault="004D3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4D3F0A" w:rsidRDefault="004D3F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4D3F0A" w:rsidRDefault="004D3F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12</w:t>
            </w:r>
          </w:p>
        </w:tc>
      </w:tr>
      <w:tr w:rsidR="004D3F0A">
        <w:tc>
          <w:tcPr>
            <w:tcW w:w="499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589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47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07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75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9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7" w:type="dxa"/>
          </w:tcPr>
          <w:p w:rsidR="004D3F0A" w:rsidRDefault="004D3F0A">
            <w:pPr>
              <w:pStyle w:val="ConsPlusNormal"/>
            </w:pPr>
          </w:p>
        </w:tc>
      </w:tr>
    </w:tbl>
    <w:p w:rsidR="004D3F0A" w:rsidRDefault="004D3F0A">
      <w:pPr>
        <w:sectPr w:rsidR="004D3F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F0A" w:rsidRDefault="004D3F0A">
      <w:pPr>
        <w:pStyle w:val="ConsPlusNormal"/>
        <w:jc w:val="both"/>
      </w:pPr>
    </w:p>
    <w:p w:rsidR="004D3F0A" w:rsidRDefault="004D3F0A">
      <w:pPr>
        <w:pStyle w:val="ConsPlusNonformat"/>
        <w:jc w:val="both"/>
      </w:pPr>
      <w:r>
        <w:t xml:space="preserve">                 1.3. Информация об использовании воды </w:t>
      </w:r>
      <w:hyperlink w:anchor="P297" w:history="1">
        <w:r>
          <w:rPr>
            <w:color w:val="0000FF"/>
          </w:rPr>
          <w:t>&lt;4&gt;</w:t>
        </w:r>
      </w:hyperlink>
    </w:p>
    <w:p w:rsidR="004D3F0A" w:rsidRDefault="004D3F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737"/>
        <w:gridCol w:w="794"/>
        <w:gridCol w:w="1644"/>
        <w:gridCol w:w="737"/>
        <w:gridCol w:w="737"/>
        <w:gridCol w:w="737"/>
        <w:gridCol w:w="794"/>
        <w:gridCol w:w="737"/>
        <w:gridCol w:w="794"/>
        <w:gridCol w:w="794"/>
      </w:tblGrid>
      <w:tr w:rsidR="004D3F0A">
        <w:tc>
          <w:tcPr>
            <w:tcW w:w="518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gridSpan w:val="2"/>
          </w:tcPr>
          <w:p w:rsidR="004D3F0A" w:rsidRDefault="004D3F0A">
            <w:pPr>
              <w:pStyle w:val="ConsPlusNormal"/>
              <w:jc w:val="center"/>
            </w:pPr>
            <w:r>
              <w:t>Максимальное количество используемой воды</w:t>
            </w:r>
          </w:p>
        </w:tc>
        <w:tc>
          <w:tcPr>
            <w:tcW w:w="1644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Источник водоснабжения</w:t>
            </w:r>
          </w:p>
        </w:tc>
        <w:tc>
          <w:tcPr>
            <w:tcW w:w="5330" w:type="dxa"/>
            <w:gridSpan w:val="7"/>
          </w:tcPr>
          <w:p w:rsidR="004D3F0A" w:rsidRDefault="004D3F0A">
            <w:pPr>
              <w:pStyle w:val="ConsPlusNormal"/>
              <w:jc w:val="center"/>
            </w:pPr>
            <w:r>
              <w:t xml:space="preserve">Планируемое использование воды по годам </w:t>
            </w:r>
            <w:hyperlink w:anchor="P2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D3F0A">
        <w:tc>
          <w:tcPr>
            <w:tcW w:w="518" w:type="dxa"/>
            <w:vMerge/>
          </w:tcPr>
          <w:p w:rsidR="004D3F0A" w:rsidRDefault="004D3F0A"/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794" w:type="dxa"/>
          </w:tcPr>
          <w:p w:rsidR="004D3F0A" w:rsidRDefault="004D3F0A">
            <w:pPr>
              <w:pStyle w:val="ConsPlusNormal"/>
              <w:jc w:val="center"/>
            </w:pPr>
            <w:r>
              <w:t>тыс. куб. м/год</w:t>
            </w:r>
          </w:p>
        </w:tc>
        <w:tc>
          <w:tcPr>
            <w:tcW w:w="1644" w:type="dxa"/>
            <w:vMerge/>
          </w:tcPr>
          <w:p w:rsidR="004D3F0A" w:rsidRDefault="004D3F0A"/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</w:tr>
      <w:tr w:rsidR="004D3F0A">
        <w:tc>
          <w:tcPr>
            <w:tcW w:w="518" w:type="dxa"/>
          </w:tcPr>
          <w:p w:rsidR="004D3F0A" w:rsidRDefault="004D3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D3F0A" w:rsidRDefault="004D3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D3F0A" w:rsidRDefault="004D3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4D3F0A" w:rsidRDefault="004D3F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4D3F0A" w:rsidRDefault="004D3F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4D3F0A" w:rsidRDefault="004D3F0A">
            <w:pPr>
              <w:pStyle w:val="ConsPlusNormal"/>
              <w:jc w:val="center"/>
            </w:pPr>
            <w:r>
              <w:t>11</w:t>
            </w:r>
          </w:p>
        </w:tc>
      </w:tr>
      <w:tr w:rsidR="004D3F0A">
        <w:tc>
          <w:tcPr>
            <w:tcW w:w="518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9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64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9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9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94" w:type="dxa"/>
          </w:tcPr>
          <w:p w:rsidR="004D3F0A" w:rsidRDefault="004D3F0A">
            <w:pPr>
              <w:pStyle w:val="ConsPlusNormal"/>
            </w:pPr>
          </w:p>
        </w:tc>
      </w:tr>
    </w:tbl>
    <w:p w:rsidR="004D3F0A" w:rsidRDefault="004D3F0A">
      <w:pPr>
        <w:pStyle w:val="ConsPlusNormal"/>
        <w:jc w:val="both"/>
      </w:pPr>
    </w:p>
    <w:p w:rsidR="004D3F0A" w:rsidRDefault="004D3F0A">
      <w:pPr>
        <w:pStyle w:val="ConsPlusNonformat"/>
        <w:jc w:val="both"/>
      </w:pPr>
      <w:r>
        <w:t xml:space="preserve">          1.4. Информация об использовании электрической энергии</w:t>
      </w:r>
    </w:p>
    <w:p w:rsidR="004D3F0A" w:rsidRDefault="004D3F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2324"/>
        <w:gridCol w:w="725"/>
        <w:gridCol w:w="725"/>
        <w:gridCol w:w="730"/>
        <w:gridCol w:w="730"/>
        <w:gridCol w:w="720"/>
        <w:gridCol w:w="720"/>
        <w:gridCol w:w="794"/>
      </w:tblGrid>
      <w:tr w:rsidR="004D3F0A">
        <w:tc>
          <w:tcPr>
            <w:tcW w:w="510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Максимальное количество потребляемой электрической энергии в год</w:t>
            </w:r>
          </w:p>
        </w:tc>
        <w:tc>
          <w:tcPr>
            <w:tcW w:w="5144" w:type="dxa"/>
            <w:gridSpan w:val="7"/>
          </w:tcPr>
          <w:p w:rsidR="004D3F0A" w:rsidRDefault="004D3F0A">
            <w:pPr>
              <w:pStyle w:val="ConsPlusNormal"/>
              <w:jc w:val="center"/>
            </w:pPr>
            <w:r>
              <w:t xml:space="preserve">Планируемое использование электрической энергии по годам </w:t>
            </w:r>
            <w:hyperlink w:anchor="P2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D3F0A">
        <w:tc>
          <w:tcPr>
            <w:tcW w:w="510" w:type="dxa"/>
            <w:vMerge/>
          </w:tcPr>
          <w:p w:rsidR="004D3F0A" w:rsidRDefault="004D3F0A"/>
        </w:tc>
        <w:tc>
          <w:tcPr>
            <w:tcW w:w="1077" w:type="dxa"/>
            <w:vMerge/>
          </w:tcPr>
          <w:p w:rsidR="004D3F0A" w:rsidRDefault="004D3F0A"/>
        </w:tc>
        <w:tc>
          <w:tcPr>
            <w:tcW w:w="2324" w:type="dxa"/>
            <w:vMerge/>
          </w:tcPr>
          <w:p w:rsidR="004D3F0A" w:rsidRDefault="004D3F0A"/>
        </w:tc>
        <w:tc>
          <w:tcPr>
            <w:tcW w:w="725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5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0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0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0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0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</w:tr>
      <w:tr w:rsidR="004D3F0A">
        <w:tc>
          <w:tcPr>
            <w:tcW w:w="510" w:type="dxa"/>
          </w:tcPr>
          <w:p w:rsidR="004D3F0A" w:rsidRDefault="004D3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D3F0A" w:rsidRDefault="004D3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4D3F0A" w:rsidRDefault="004D3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5" w:type="dxa"/>
          </w:tcPr>
          <w:p w:rsidR="004D3F0A" w:rsidRDefault="004D3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5" w:type="dxa"/>
          </w:tcPr>
          <w:p w:rsidR="004D3F0A" w:rsidRDefault="004D3F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0" w:type="dxa"/>
          </w:tcPr>
          <w:p w:rsidR="004D3F0A" w:rsidRDefault="004D3F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0" w:type="dxa"/>
          </w:tcPr>
          <w:p w:rsidR="004D3F0A" w:rsidRDefault="004D3F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4D3F0A" w:rsidRDefault="004D3F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4D3F0A" w:rsidRDefault="004D3F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4D3F0A" w:rsidRDefault="004D3F0A">
            <w:pPr>
              <w:pStyle w:val="ConsPlusNormal"/>
              <w:jc w:val="center"/>
            </w:pPr>
            <w:r>
              <w:t>10</w:t>
            </w:r>
          </w:p>
        </w:tc>
      </w:tr>
      <w:tr w:rsidR="004D3F0A">
        <w:tc>
          <w:tcPr>
            <w:tcW w:w="510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07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232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25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25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0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0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20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20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94" w:type="dxa"/>
          </w:tcPr>
          <w:p w:rsidR="004D3F0A" w:rsidRDefault="004D3F0A">
            <w:pPr>
              <w:pStyle w:val="ConsPlusNormal"/>
            </w:pPr>
          </w:p>
        </w:tc>
      </w:tr>
    </w:tbl>
    <w:p w:rsidR="004D3F0A" w:rsidRDefault="004D3F0A">
      <w:pPr>
        <w:pStyle w:val="ConsPlusNormal"/>
        <w:jc w:val="both"/>
      </w:pPr>
    </w:p>
    <w:p w:rsidR="004D3F0A" w:rsidRDefault="004D3F0A">
      <w:pPr>
        <w:pStyle w:val="ConsPlusNonformat"/>
        <w:jc w:val="both"/>
      </w:pPr>
      <w:r>
        <w:t xml:space="preserve">             1.5. Информация об использовании тепловой энергии</w:t>
      </w:r>
    </w:p>
    <w:p w:rsidR="004D3F0A" w:rsidRDefault="004D3F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077"/>
        <w:gridCol w:w="1191"/>
        <w:gridCol w:w="1474"/>
        <w:gridCol w:w="662"/>
        <w:gridCol w:w="667"/>
        <w:gridCol w:w="662"/>
        <w:gridCol w:w="662"/>
        <w:gridCol w:w="658"/>
        <w:gridCol w:w="658"/>
        <w:gridCol w:w="794"/>
      </w:tblGrid>
      <w:tr w:rsidR="004D3F0A">
        <w:tc>
          <w:tcPr>
            <w:tcW w:w="523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Вид тепловой энергии</w:t>
            </w:r>
          </w:p>
        </w:tc>
        <w:tc>
          <w:tcPr>
            <w:tcW w:w="1191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Максимальное использование тепловой энергии в год</w:t>
            </w:r>
          </w:p>
        </w:tc>
        <w:tc>
          <w:tcPr>
            <w:tcW w:w="4763" w:type="dxa"/>
            <w:gridSpan w:val="7"/>
          </w:tcPr>
          <w:p w:rsidR="004D3F0A" w:rsidRDefault="004D3F0A">
            <w:pPr>
              <w:pStyle w:val="ConsPlusNormal"/>
              <w:jc w:val="center"/>
            </w:pPr>
            <w:r>
              <w:t xml:space="preserve">Планируемое использование тепловой энергии по годам </w:t>
            </w:r>
            <w:hyperlink w:anchor="P2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D3F0A">
        <w:tc>
          <w:tcPr>
            <w:tcW w:w="523" w:type="dxa"/>
            <w:vMerge/>
          </w:tcPr>
          <w:p w:rsidR="004D3F0A" w:rsidRDefault="004D3F0A"/>
        </w:tc>
        <w:tc>
          <w:tcPr>
            <w:tcW w:w="1077" w:type="dxa"/>
            <w:vMerge/>
          </w:tcPr>
          <w:p w:rsidR="004D3F0A" w:rsidRDefault="004D3F0A"/>
        </w:tc>
        <w:tc>
          <w:tcPr>
            <w:tcW w:w="1191" w:type="dxa"/>
            <w:vMerge/>
          </w:tcPr>
          <w:p w:rsidR="004D3F0A" w:rsidRDefault="004D3F0A"/>
        </w:tc>
        <w:tc>
          <w:tcPr>
            <w:tcW w:w="1474" w:type="dxa"/>
            <w:vMerge/>
          </w:tcPr>
          <w:p w:rsidR="004D3F0A" w:rsidRDefault="004D3F0A"/>
        </w:tc>
        <w:tc>
          <w:tcPr>
            <w:tcW w:w="662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2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2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58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58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</w:tr>
      <w:tr w:rsidR="004D3F0A">
        <w:tc>
          <w:tcPr>
            <w:tcW w:w="523" w:type="dxa"/>
          </w:tcPr>
          <w:p w:rsidR="004D3F0A" w:rsidRDefault="004D3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D3F0A" w:rsidRDefault="004D3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D3F0A" w:rsidRDefault="004D3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D3F0A" w:rsidRDefault="004D3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2" w:type="dxa"/>
          </w:tcPr>
          <w:p w:rsidR="004D3F0A" w:rsidRDefault="004D3F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7" w:type="dxa"/>
          </w:tcPr>
          <w:p w:rsidR="004D3F0A" w:rsidRDefault="004D3F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2" w:type="dxa"/>
          </w:tcPr>
          <w:p w:rsidR="004D3F0A" w:rsidRDefault="004D3F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2" w:type="dxa"/>
          </w:tcPr>
          <w:p w:rsidR="004D3F0A" w:rsidRDefault="004D3F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8" w:type="dxa"/>
          </w:tcPr>
          <w:p w:rsidR="004D3F0A" w:rsidRDefault="004D3F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</w:tcPr>
          <w:p w:rsidR="004D3F0A" w:rsidRDefault="004D3F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4D3F0A" w:rsidRDefault="004D3F0A">
            <w:pPr>
              <w:pStyle w:val="ConsPlusNormal"/>
              <w:jc w:val="center"/>
            </w:pPr>
            <w:r>
              <w:t>11</w:t>
            </w:r>
          </w:p>
        </w:tc>
      </w:tr>
      <w:tr w:rsidR="004D3F0A">
        <w:tc>
          <w:tcPr>
            <w:tcW w:w="523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07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19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47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662" w:type="dxa"/>
          </w:tcPr>
          <w:p w:rsidR="004D3F0A" w:rsidRDefault="004D3F0A">
            <w:pPr>
              <w:pStyle w:val="ConsPlusNormal"/>
            </w:pPr>
          </w:p>
        </w:tc>
        <w:tc>
          <w:tcPr>
            <w:tcW w:w="66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662" w:type="dxa"/>
          </w:tcPr>
          <w:p w:rsidR="004D3F0A" w:rsidRDefault="004D3F0A">
            <w:pPr>
              <w:pStyle w:val="ConsPlusNormal"/>
            </w:pPr>
          </w:p>
        </w:tc>
        <w:tc>
          <w:tcPr>
            <w:tcW w:w="662" w:type="dxa"/>
          </w:tcPr>
          <w:p w:rsidR="004D3F0A" w:rsidRDefault="004D3F0A">
            <w:pPr>
              <w:pStyle w:val="ConsPlusNormal"/>
            </w:pPr>
          </w:p>
        </w:tc>
        <w:tc>
          <w:tcPr>
            <w:tcW w:w="658" w:type="dxa"/>
          </w:tcPr>
          <w:p w:rsidR="004D3F0A" w:rsidRDefault="004D3F0A">
            <w:pPr>
              <w:pStyle w:val="ConsPlusNormal"/>
            </w:pPr>
          </w:p>
        </w:tc>
        <w:tc>
          <w:tcPr>
            <w:tcW w:w="658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94" w:type="dxa"/>
          </w:tcPr>
          <w:p w:rsidR="004D3F0A" w:rsidRDefault="004D3F0A">
            <w:pPr>
              <w:pStyle w:val="ConsPlusNormal"/>
            </w:pPr>
          </w:p>
        </w:tc>
      </w:tr>
    </w:tbl>
    <w:p w:rsidR="004D3F0A" w:rsidRDefault="004D3F0A">
      <w:pPr>
        <w:pStyle w:val="ConsPlusNormal"/>
        <w:jc w:val="both"/>
      </w:pPr>
    </w:p>
    <w:p w:rsidR="004D3F0A" w:rsidRDefault="004D3F0A">
      <w:pPr>
        <w:pStyle w:val="ConsPlusNonformat"/>
        <w:jc w:val="both"/>
      </w:pPr>
      <w:r>
        <w:t xml:space="preserve">    --------------------------------</w:t>
      </w:r>
    </w:p>
    <w:p w:rsidR="004D3F0A" w:rsidRDefault="004D3F0A">
      <w:pPr>
        <w:pStyle w:val="ConsPlusNonformat"/>
        <w:jc w:val="both"/>
      </w:pPr>
      <w:bookmarkStart w:id="6" w:name="P289"/>
      <w:bookmarkEnd w:id="6"/>
      <w:r>
        <w:t xml:space="preserve">    &lt;1&gt;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продукции по  видам</w:t>
      </w:r>
    </w:p>
    <w:p w:rsidR="004D3F0A" w:rsidRDefault="004D3F0A">
      <w:pPr>
        <w:pStyle w:val="ConsPlusNonformat"/>
        <w:jc w:val="both"/>
      </w:pPr>
      <w:r>
        <w:t>экономической деятельности ОКПД2, при их наличии.</w:t>
      </w:r>
    </w:p>
    <w:p w:rsidR="004D3F0A" w:rsidRDefault="004D3F0A">
      <w:pPr>
        <w:pStyle w:val="ConsPlusNonformat"/>
        <w:jc w:val="both"/>
      </w:pPr>
      <w:bookmarkStart w:id="7" w:name="P291"/>
      <w:bookmarkEnd w:id="7"/>
      <w:r>
        <w:t xml:space="preserve">    &lt;2</w:t>
      </w:r>
      <w:proofErr w:type="gramStart"/>
      <w:r>
        <w:t>&gt;  Указываются</w:t>
      </w:r>
      <w:proofErr w:type="gramEnd"/>
      <w:r>
        <w:t xml:space="preserve">  сведения  на планируемый период действия комплексного</w:t>
      </w:r>
    </w:p>
    <w:p w:rsidR="004D3F0A" w:rsidRDefault="004D3F0A">
      <w:pPr>
        <w:pStyle w:val="ConsPlusNonformat"/>
        <w:jc w:val="both"/>
      </w:pPr>
      <w:r>
        <w:t>экологического  разрешения.  Сведения  представляются с учетом планирования</w:t>
      </w:r>
    </w:p>
    <w:p w:rsidR="004D3F0A" w:rsidRDefault="004D3F0A">
      <w:pPr>
        <w:pStyle w:val="ConsPlusNonformat"/>
        <w:jc w:val="both"/>
      </w:pPr>
      <w:r>
        <w:t xml:space="preserve">увеличения мощности по отношению к максимальной указанной в </w:t>
      </w:r>
      <w:hyperlink w:anchor="P118" w:history="1">
        <w:r>
          <w:rPr>
            <w:color w:val="0000FF"/>
          </w:rPr>
          <w:t>графе 5</w:t>
        </w:r>
      </w:hyperlink>
      <w:r>
        <w:t xml:space="preserve"> таблицы</w:t>
      </w:r>
    </w:p>
    <w:p w:rsidR="004D3F0A" w:rsidRDefault="004D3F0A">
      <w:pPr>
        <w:pStyle w:val="ConsPlusNonformat"/>
        <w:jc w:val="both"/>
      </w:pPr>
      <w:r>
        <w:t>1.1 или сокращения мощности (например, вывода мощностей из эксплуатации).</w:t>
      </w:r>
    </w:p>
    <w:p w:rsidR="004D3F0A" w:rsidRDefault="004D3F0A">
      <w:pPr>
        <w:pStyle w:val="ConsPlusNonformat"/>
        <w:jc w:val="both"/>
      </w:pPr>
      <w:bookmarkStart w:id="8" w:name="P295"/>
      <w:bookmarkEnd w:id="8"/>
      <w:r>
        <w:t xml:space="preserve">    &lt;3&gt; В </w:t>
      </w:r>
      <w:hyperlink w:anchor="P139" w:history="1">
        <w:r>
          <w:rPr>
            <w:color w:val="0000FF"/>
          </w:rPr>
          <w:t>таблице</w:t>
        </w:r>
      </w:hyperlink>
      <w:r>
        <w:t xml:space="preserve"> приводятся сведения о  всех  видах  сырья  и  материалов,</w:t>
      </w:r>
    </w:p>
    <w:p w:rsidR="004D3F0A" w:rsidRDefault="004D3F0A">
      <w:pPr>
        <w:pStyle w:val="ConsPlusNonformat"/>
        <w:jc w:val="both"/>
      </w:pPr>
      <w:r>
        <w:t xml:space="preserve">которые используются для производства продукции, указанной в </w:t>
      </w:r>
      <w:hyperlink w:anchor="P99" w:history="1">
        <w:r>
          <w:rPr>
            <w:color w:val="0000FF"/>
          </w:rPr>
          <w:t>таблице 1.1</w:t>
        </w:r>
      </w:hyperlink>
      <w:r>
        <w:t>.</w:t>
      </w:r>
    </w:p>
    <w:p w:rsidR="004D3F0A" w:rsidRDefault="004D3F0A">
      <w:pPr>
        <w:pStyle w:val="ConsPlusNonformat"/>
        <w:jc w:val="both"/>
      </w:pPr>
      <w:bookmarkStart w:id="9" w:name="P297"/>
      <w:bookmarkEnd w:id="9"/>
      <w:r>
        <w:t xml:space="preserve">    &lt;4&gt;   </w:t>
      </w:r>
      <w:proofErr w:type="gramStart"/>
      <w:r>
        <w:t>Представляются  сведения</w:t>
      </w:r>
      <w:proofErr w:type="gramEnd"/>
      <w:r>
        <w:t xml:space="preserve">  об  использовании  воды,  забранной  из</w:t>
      </w:r>
    </w:p>
    <w:p w:rsidR="004D3F0A" w:rsidRDefault="004D3F0A">
      <w:pPr>
        <w:pStyle w:val="ConsPlusNonformat"/>
        <w:jc w:val="both"/>
      </w:pPr>
      <w:proofErr w:type="gramStart"/>
      <w:r>
        <w:t>природных  источников</w:t>
      </w:r>
      <w:proofErr w:type="gramEnd"/>
      <w:r>
        <w:t xml:space="preserve">  и  (или)  полученной  от  поставщиков на планируемый</w:t>
      </w:r>
    </w:p>
    <w:p w:rsidR="004D3F0A" w:rsidRDefault="004D3F0A">
      <w:pPr>
        <w:pStyle w:val="ConsPlusNonformat"/>
        <w:jc w:val="both"/>
      </w:pPr>
      <w:r>
        <w:t>период действия комплексного экологического разрешения.</w:t>
      </w:r>
    </w:p>
    <w:p w:rsidR="004D3F0A" w:rsidRDefault="004D3F0A">
      <w:pPr>
        <w:pStyle w:val="ConsPlusNonformat"/>
        <w:jc w:val="both"/>
      </w:pPr>
    </w:p>
    <w:p w:rsidR="00503265" w:rsidRDefault="004D3F0A">
      <w:pPr>
        <w:pStyle w:val="ConsPlusNonformat"/>
        <w:jc w:val="both"/>
      </w:pPr>
      <w:bookmarkStart w:id="10" w:name="P301"/>
      <w:bookmarkEnd w:id="10"/>
      <w:r>
        <w:t xml:space="preserve">      </w:t>
      </w:r>
    </w:p>
    <w:p w:rsidR="00503265" w:rsidRDefault="00503265">
      <w:pPr>
        <w:pStyle w:val="ConsPlusNonformat"/>
        <w:jc w:val="both"/>
      </w:pPr>
    </w:p>
    <w:p w:rsidR="00503265" w:rsidRDefault="00503265">
      <w:pPr>
        <w:pStyle w:val="ConsPlusNonformat"/>
        <w:jc w:val="both"/>
      </w:pPr>
    </w:p>
    <w:p w:rsidR="004D3F0A" w:rsidRDefault="004D3F0A" w:rsidP="00503265">
      <w:pPr>
        <w:pStyle w:val="ConsPlusNonformat"/>
        <w:jc w:val="center"/>
      </w:pPr>
      <w:r>
        <w:lastRenderedPageBreak/>
        <w:t>1.6. Сведения об авариях и инцидентах, повлекших негативное</w:t>
      </w:r>
    </w:p>
    <w:p w:rsidR="004D3F0A" w:rsidRDefault="004D3F0A">
      <w:pPr>
        <w:pStyle w:val="ConsPlusNonformat"/>
        <w:jc w:val="both"/>
      </w:pPr>
      <w:r>
        <w:t xml:space="preserve">               воздействие на окружающую среду, произошедших</w:t>
      </w:r>
    </w:p>
    <w:p w:rsidR="004D3F0A" w:rsidRDefault="004D3F0A">
      <w:pPr>
        <w:pStyle w:val="ConsPlusNonformat"/>
        <w:jc w:val="both"/>
      </w:pPr>
      <w:r>
        <w:t xml:space="preserve">                          за 20__ - 20__ годы </w:t>
      </w:r>
      <w:hyperlink w:anchor="P381" w:history="1">
        <w:r>
          <w:rPr>
            <w:color w:val="0000FF"/>
          </w:rPr>
          <w:t>&lt;1&gt;</w:t>
        </w:r>
      </w:hyperlink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         1.6.1. Сведения об авариях, повлекших негативное</w:t>
      </w:r>
    </w:p>
    <w:p w:rsidR="004D3F0A" w:rsidRDefault="004D3F0A">
      <w:pPr>
        <w:pStyle w:val="ConsPlusNonformat"/>
        <w:jc w:val="both"/>
      </w:pPr>
      <w:r>
        <w:t xml:space="preserve">               воздействие на окружающую среду, произошедших</w:t>
      </w:r>
    </w:p>
    <w:p w:rsidR="004D3F0A" w:rsidRDefault="004D3F0A">
      <w:pPr>
        <w:pStyle w:val="ConsPlusNonformat"/>
        <w:jc w:val="both"/>
      </w:pPr>
      <w:r>
        <w:t xml:space="preserve">                            за 20__ - 20__ годы</w:t>
      </w:r>
    </w:p>
    <w:p w:rsidR="004D3F0A" w:rsidRDefault="004D3F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1417"/>
        <w:gridCol w:w="1361"/>
        <w:gridCol w:w="1814"/>
        <w:gridCol w:w="2211"/>
        <w:gridCol w:w="1644"/>
      </w:tblGrid>
      <w:tr w:rsidR="004D3F0A">
        <w:tc>
          <w:tcPr>
            <w:tcW w:w="614" w:type="dxa"/>
          </w:tcPr>
          <w:p w:rsidR="004D3F0A" w:rsidRDefault="004D3F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4D3F0A" w:rsidRDefault="004D3F0A">
            <w:pPr>
              <w:pStyle w:val="ConsPlusNormal"/>
              <w:jc w:val="center"/>
            </w:pPr>
            <w:r>
              <w:t>Дата возникновения аварии</w:t>
            </w:r>
          </w:p>
        </w:tc>
        <w:tc>
          <w:tcPr>
            <w:tcW w:w="1361" w:type="dxa"/>
          </w:tcPr>
          <w:p w:rsidR="004D3F0A" w:rsidRDefault="004D3F0A">
            <w:pPr>
              <w:pStyle w:val="ConsPlusNormal"/>
              <w:jc w:val="center"/>
            </w:pPr>
            <w:r>
              <w:t>Дата ликвидации аварии</w:t>
            </w:r>
          </w:p>
        </w:tc>
        <w:tc>
          <w:tcPr>
            <w:tcW w:w="1814" w:type="dxa"/>
          </w:tcPr>
          <w:p w:rsidR="004D3F0A" w:rsidRDefault="004D3F0A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211" w:type="dxa"/>
          </w:tcPr>
          <w:p w:rsidR="004D3F0A" w:rsidRDefault="004D3F0A">
            <w:pPr>
              <w:pStyle w:val="ConsPlusNormal"/>
              <w:jc w:val="center"/>
            </w:pPr>
            <w:r>
              <w:t xml:space="preserve">Краткая характеристика аварии, причины возникновения, последствия для компонентов природной среды </w:t>
            </w:r>
            <w:hyperlink w:anchor="P38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</w:tcPr>
          <w:p w:rsidR="004D3F0A" w:rsidRDefault="004D3F0A">
            <w:pPr>
              <w:pStyle w:val="ConsPlusNormal"/>
              <w:jc w:val="center"/>
            </w:pPr>
            <w:r>
              <w:t>Основные мероприятия по ликвидации аварии</w:t>
            </w:r>
          </w:p>
        </w:tc>
      </w:tr>
      <w:tr w:rsidR="004D3F0A">
        <w:tc>
          <w:tcPr>
            <w:tcW w:w="614" w:type="dxa"/>
          </w:tcPr>
          <w:p w:rsidR="004D3F0A" w:rsidRDefault="004D3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D3F0A" w:rsidRDefault="004D3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D3F0A" w:rsidRDefault="004D3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D3F0A" w:rsidRDefault="004D3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4D3F0A" w:rsidRDefault="004D3F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4D3F0A" w:rsidRDefault="004D3F0A">
            <w:pPr>
              <w:pStyle w:val="ConsPlusNormal"/>
              <w:jc w:val="center"/>
            </w:pPr>
            <w:r>
              <w:t>6</w:t>
            </w:r>
          </w:p>
        </w:tc>
      </w:tr>
      <w:tr w:rsidR="004D3F0A">
        <w:tc>
          <w:tcPr>
            <w:tcW w:w="61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41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36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81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221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644" w:type="dxa"/>
          </w:tcPr>
          <w:p w:rsidR="004D3F0A" w:rsidRDefault="004D3F0A">
            <w:pPr>
              <w:pStyle w:val="ConsPlusNormal"/>
            </w:pPr>
          </w:p>
        </w:tc>
      </w:tr>
    </w:tbl>
    <w:p w:rsidR="004D3F0A" w:rsidRDefault="004D3F0A">
      <w:pPr>
        <w:pStyle w:val="ConsPlusNormal"/>
        <w:jc w:val="both"/>
      </w:pPr>
    </w:p>
    <w:p w:rsidR="004D3F0A" w:rsidRDefault="004D3F0A">
      <w:pPr>
        <w:pStyle w:val="ConsPlusNonformat"/>
        <w:jc w:val="both"/>
      </w:pPr>
      <w:r>
        <w:t xml:space="preserve">            1.6.2. Сведения об инцидентах, повлекших негативное</w:t>
      </w:r>
    </w:p>
    <w:p w:rsidR="004D3F0A" w:rsidRDefault="004D3F0A">
      <w:pPr>
        <w:pStyle w:val="ConsPlusNonformat"/>
        <w:jc w:val="both"/>
      </w:pPr>
      <w:r>
        <w:t xml:space="preserve">               воздействие на окружающую среду, произошедших</w:t>
      </w:r>
    </w:p>
    <w:p w:rsidR="004D3F0A" w:rsidRDefault="004D3F0A">
      <w:pPr>
        <w:pStyle w:val="ConsPlusNonformat"/>
        <w:jc w:val="both"/>
      </w:pPr>
      <w:r>
        <w:t xml:space="preserve">                            за 20__ - 20__ годы</w:t>
      </w:r>
    </w:p>
    <w:p w:rsidR="004D3F0A" w:rsidRDefault="004D3F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1417"/>
        <w:gridCol w:w="1361"/>
        <w:gridCol w:w="1814"/>
        <w:gridCol w:w="2211"/>
        <w:gridCol w:w="1644"/>
      </w:tblGrid>
      <w:tr w:rsidR="004D3F0A">
        <w:tc>
          <w:tcPr>
            <w:tcW w:w="614" w:type="dxa"/>
          </w:tcPr>
          <w:p w:rsidR="004D3F0A" w:rsidRDefault="004D3F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4D3F0A" w:rsidRDefault="004D3F0A">
            <w:pPr>
              <w:pStyle w:val="ConsPlusNormal"/>
              <w:jc w:val="center"/>
            </w:pPr>
            <w:r>
              <w:t>Дата возникновения инцидента</w:t>
            </w:r>
          </w:p>
        </w:tc>
        <w:tc>
          <w:tcPr>
            <w:tcW w:w="1361" w:type="dxa"/>
          </w:tcPr>
          <w:p w:rsidR="004D3F0A" w:rsidRDefault="004D3F0A">
            <w:pPr>
              <w:pStyle w:val="ConsPlusNormal"/>
              <w:jc w:val="center"/>
            </w:pPr>
            <w:r>
              <w:t>Дата ликвидации инцидента</w:t>
            </w:r>
          </w:p>
        </w:tc>
        <w:tc>
          <w:tcPr>
            <w:tcW w:w="1814" w:type="dxa"/>
          </w:tcPr>
          <w:p w:rsidR="004D3F0A" w:rsidRDefault="004D3F0A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211" w:type="dxa"/>
          </w:tcPr>
          <w:p w:rsidR="004D3F0A" w:rsidRDefault="004D3F0A">
            <w:pPr>
              <w:pStyle w:val="ConsPlusNormal"/>
              <w:jc w:val="center"/>
            </w:pPr>
            <w:r>
              <w:t xml:space="preserve">Краткая характеристика инцидента, причины, возникновения, последствия для компонентов природной среды </w:t>
            </w:r>
            <w:hyperlink w:anchor="P38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</w:tcPr>
          <w:p w:rsidR="004D3F0A" w:rsidRDefault="004D3F0A">
            <w:pPr>
              <w:pStyle w:val="ConsPlusNormal"/>
              <w:jc w:val="center"/>
            </w:pPr>
            <w:r>
              <w:t>Основные мероприятия по ликвидации инцидента</w:t>
            </w:r>
          </w:p>
        </w:tc>
      </w:tr>
      <w:tr w:rsidR="004D3F0A">
        <w:tc>
          <w:tcPr>
            <w:tcW w:w="614" w:type="dxa"/>
          </w:tcPr>
          <w:p w:rsidR="004D3F0A" w:rsidRDefault="004D3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D3F0A" w:rsidRDefault="004D3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D3F0A" w:rsidRDefault="004D3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D3F0A" w:rsidRDefault="004D3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4D3F0A" w:rsidRDefault="004D3F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4D3F0A" w:rsidRDefault="004D3F0A">
            <w:pPr>
              <w:pStyle w:val="ConsPlusNormal"/>
              <w:jc w:val="center"/>
            </w:pPr>
            <w:r>
              <w:t>6</w:t>
            </w:r>
          </w:p>
        </w:tc>
      </w:tr>
      <w:tr w:rsidR="004D3F0A">
        <w:tc>
          <w:tcPr>
            <w:tcW w:w="61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41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36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81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221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644" w:type="dxa"/>
          </w:tcPr>
          <w:p w:rsidR="004D3F0A" w:rsidRDefault="004D3F0A">
            <w:pPr>
              <w:pStyle w:val="ConsPlusNormal"/>
            </w:pPr>
          </w:p>
        </w:tc>
      </w:tr>
    </w:tbl>
    <w:p w:rsidR="004D3F0A" w:rsidRDefault="004D3F0A">
      <w:pPr>
        <w:pStyle w:val="ConsPlusNormal"/>
        <w:jc w:val="both"/>
      </w:pPr>
    </w:p>
    <w:p w:rsidR="00503265" w:rsidRDefault="004D3F0A">
      <w:pPr>
        <w:pStyle w:val="ConsPlusNonformat"/>
        <w:jc w:val="both"/>
      </w:pPr>
      <w:r>
        <w:t xml:space="preserve">           </w:t>
      </w:r>
    </w:p>
    <w:p w:rsidR="00503265" w:rsidRDefault="00503265">
      <w:pPr>
        <w:pStyle w:val="ConsPlusNonformat"/>
        <w:jc w:val="both"/>
      </w:pPr>
    </w:p>
    <w:p w:rsidR="00503265" w:rsidRDefault="00503265">
      <w:pPr>
        <w:pStyle w:val="ConsPlusNonformat"/>
        <w:jc w:val="both"/>
      </w:pPr>
    </w:p>
    <w:p w:rsidR="00503265" w:rsidRDefault="00503265">
      <w:pPr>
        <w:pStyle w:val="ConsPlusNonformat"/>
        <w:jc w:val="both"/>
      </w:pPr>
    </w:p>
    <w:p w:rsidR="00503265" w:rsidRDefault="00503265">
      <w:pPr>
        <w:pStyle w:val="ConsPlusNonformat"/>
        <w:jc w:val="both"/>
      </w:pPr>
    </w:p>
    <w:p w:rsidR="00503265" w:rsidRDefault="00503265">
      <w:pPr>
        <w:pStyle w:val="ConsPlusNonformat"/>
        <w:jc w:val="both"/>
      </w:pPr>
    </w:p>
    <w:p w:rsidR="00503265" w:rsidRDefault="00503265">
      <w:pPr>
        <w:pStyle w:val="ConsPlusNonformat"/>
        <w:jc w:val="both"/>
      </w:pPr>
    </w:p>
    <w:p w:rsidR="00503265" w:rsidRDefault="00503265">
      <w:pPr>
        <w:pStyle w:val="ConsPlusNonformat"/>
        <w:jc w:val="both"/>
      </w:pPr>
    </w:p>
    <w:p w:rsidR="00503265" w:rsidRDefault="00503265">
      <w:pPr>
        <w:pStyle w:val="ConsPlusNonformat"/>
        <w:jc w:val="both"/>
      </w:pPr>
    </w:p>
    <w:p w:rsidR="00503265" w:rsidRDefault="00503265">
      <w:pPr>
        <w:pStyle w:val="ConsPlusNonformat"/>
        <w:jc w:val="both"/>
      </w:pPr>
    </w:p>
    <w:p w:rsidR="00503265" w:rsidRDefault="00503265">
      <w:pPr>
        <w:pStyle w:val="ConsPlusNonformat"/>
        <w:jc w:val="both"/>
      </w:pPr>
    </w:p>
    <w:p w:rsidR="00503265" w:rsidRDefault="00503265">
      <w:pPr>
        <w:pStyle w:val="ConsPlusNonformat"/>
        <w:jc w:val="both"/>
      </w:pPr>
    </w:p>
    <w:p w:rsidR="00503265" w:rsidRDefault="00503265">
      <w:pPr>
        <w:pStyle w:val="ConsPlusNonformat"/>
        <w:jc w:val="both"/>
      </w:pPr>
    </w:p>
    <w:p w:rsidR="00503265" w:rsidRDefault="00503265">
      <w:pPr>
        <w:pStyle w:val="ConsPlusNonformat"/>
        <w:jc w:val="both"/>
      </w:pPr>
    </w:p>
    <w:p w:rsidR="00503265" w:rsidRDefault="00503265">
      <w:pPr>
        <w:pStyle w:val="ConsPlusNonformat"/>
        <w:jc w:val="both"/>
      </w:pPr>
    </w:p>
    <w:p w:rsidR="00503265" w:rsidRDefault="00503265">
      <w:pPr>
        <w:pStyle w:val="ConsPlusNonformat"/>
        <w:jc w:val="both"/>
      </w:pPr>
    </w:p>
    <w:p w:rsidR="00503265" w:rsidRDefault="00503265">
      <w:pPr>
        <w:pStyle w:val="ConsPlusNonformat"/>
        <w:jc w:val="both"/>
      </w:pPr>
    </w:p>
    <w:p w:rsidR="00503265" w:rsidRDefault="00503265">
      <w:pPr>
        <w:pStyle w:val="ConsPlusNonformat"/>
        <w:jc w:val="both"/>
      </w:pPr>
    </w:p>
    <w:p w:rsidR="00503265" w:rsidRDefault="00503265">
      <w:pPr>
        <w:pStyle w:val="ConsPlusNonformat"/>
        <w:jc w:val="both"/>
      </w:pPr>
    </w:p>
    <w:p w:rsidR="00503265" w:rsidRDefault="00503265">
      <w:pPr>
        <w:pStyle w:val="ConsPlusNonformat"/>
        <w:jc w:val="both"/>
      </w:pPr>
    </w:p>
    <w:p w:rsidR="00503265" w:rsidRDefault="00503265">
      <w:pPr>
        <w:pStyle w:val="ConsPlusNonformat"/>
        <w:jc w:val="both"/>
      </w:pPr>
    </w:p>
    <w:p w:rsidR="00503265" w:rsidRDefault="00503265">
      <w:pPr>
        <w:pStyle w:val="ConsPlusNonformat"/>
        <w:jc w:val="both"/>
      </w:pPr>
    </w:p>
    <w:p w:rsidR="004D3F0A" w:rsidRDefault="004D3F0A" w:rsidP="00503265">
      <w:pPr>
        <w:pStyle w:val="ConsPlusNonformat"/>
        <w:jc w:val="center"/>
      </w:pPr>
      <w:r>
        <w:lastRenderedPageBreak/>
        <w:t>1.7. Информация о реализации программы повышения</w:t>
      </w:r>
    </w:p>
    <w:p w:rsidR="004D3F0A" w:rsidRDefault="004D3F0A">
      <w:pPr>
        <w:pStyle w:val="ConsPlusNonformat"/>
        <w:jc w:val="both"/>
      </w:pPr>
      <w:r>
        <w:t xml:space="preserve">                      экологической эффективности </w:t>
      </w:r>
      <w:hyperlink w:anchor="P386" w:history="1">
        <w:r>
          <w:rPr>
            <w:color w:val="0000FF"/>
          </w:rPr>
          <w:t>&lt;3&gt;</w:t>
        </w:r>
      </w:hyperlink>
    </w:p>
    <w:p w:rsidR="004D3F0A" w:rsidRDefault="004D3F0A">
      <w:pPr>
        <w:pStyle w:val="ConsPlusNormal"/>
        <w:jc w:val="both"/>
      </w:pPr>
    </w:p>
    <w:p w:rsidR="004D3F0A" w:rsidRDefault="004D3F0A">
      <w:pPr>
        <w:sectPr w:rsidR="004D3F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964"/>
        <w:gridCol w:w="964"/>
        <w:gridCol w:w="1579"/>
        <w:gridCol w:w="1622"/>
        <w:gridCol w:w="1701"/>
        <w:gridCol w:w="1701"/>
      </w:tblGrid>
      <w:tr w:rsidR="004D3F0A">
        <w:tc>
          <w:tcPr>
            <w:tcW w:w="567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  <w:gridSpan w:val="2"/>
          </w:tcPr>
          <w:p w:rsidR="004D3F0A" w:rsidRDefault="004D3F0A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579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1622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Объем выполненных работ на дату представления заявки</w:t>
            </w:r>
          </w:p>
        </w:tc>
        <w:tc>
          <w:tcPr>
            <w:tcW w:w="1701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Результат выполненных работ на дату представления заявки</w:t>
            </w:r>
          </w:p>
        </w:tc>
      </w:tr>
      <w:tr w:rsidR="004D3F0A">
        <w:tc>
          <w:tcPr>
            <w:tcW w:w="567" w:type="dxa"/>
            <w:vMerge/>
          </w:tcPr>
          <w:p w:rsidR="004D3F0A" w:rsidRDefault="004D3F0A"/>
        </w:tc>
        <w:tc>
          <w:tcPr>
            <w:tcW w:w="1871" w:type="dxa"/>
            <w:vMerge/>
          </w:tcPr>
          <w:p w:rsidR="004D3F0A" w:rsidRDefault="004D3F0A"/>
        </w:tc>
        <w:tc>
          <w:tcPr>
            <w:tcW w:w="964" w:type="dxa"/>
          </w:tcPr>
          <w:p w:rsidR="004D3F0A" w:rsidRDefault="004D3F0A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64" w:type="dxa"/>
          </w:tcPr>
          <w:p w:rsidR="004D3F0A" w:rsidRDefault="004D3F0A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1579" w:type="dxa"/>
            <w:vMerge/>
          </w:tcPr>
          <w:p w:rsidR="004D3F0A" w:rsidRDefault="004D3F0A"/>
        </w:tc>
        <w:tc>
          <w:tcPr>
            <w:tcW w:w="1622" w:type="dxa"/>
            <w:vMerge/>
          </w:tcPr>
          <w:p w:rsidR="004D3F0A" w:rsidRDefault="004D3F0A"/>
        </w:tc>
        <w:tc>
          <w:tcPr>
            <w:tcW w:w="1701" w:type="dxa"/>
            <w:vMerge/>
          </w:tcPr>
          <w:p w:rsidR="004D3F0A" w:rsidRDefault="004D3F0A"/>
        </w:tc>
        <w:tc>
          <w:tcPr>
            <w:tcW w:w="1701" w:type="dxa"/>
            <w:vMerge/>
          </w:tcPr>
          <w:p w:rsidR="004D3F0A" w:rsidRDefault="004D3F0A"/>
        </w:tc>
      </w:tr>
      <w:tr w:rsidR="004D3F0A">
        <w:tc>
          <w:tcPr>
            <w:tcW w:w="567" w:type="dxa"/>
          </w:tcPr>
          <w:p w:rsidR="004D3F0A" w:rsidRDefault="004D3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4D3F0A" w:rsidRDefault="004D3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D3F0A" w:rsidRDefault="004D3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D3F0A" w:rsidRDefault="004D3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9" w:type="dxa"/>
          </w:tcPr>
          <w:p w:rsidR="004D3F0A" w:rsidRDefault="004D3F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2" w:type="dxa"/>
          </w:tcPr>
          <w:p w:rsidR="004D3F0A" w:rsidRDefault="004D3F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4D3F0A" w:rsidRDefault="004D3F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4D3F0A" w:rsidRDefault="004D3F0A">
            <w:pPr>
              <w:pStyle w:val="ConsPlusNormal"/>
              <w:jc w:val="center"/>
            </w:pPr>
            <w:r>
              <w:t>8</w:t>
            </w:r>
          </w:p>
        </w:tc>
      </w:tr>
      <w:tr w:rsidR="004D3F0A">
        <w:tc>
          <w:tcPr>
            <w:tcW w:w="56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87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96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96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579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622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70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701" w:type="dxa"/>
          </w:tcPr>
          <w:p w:rsidR="004D3F0A" w:rsidRDefault="004D3F0A">
            <w:pPr>
              <w:pStyle w:val="ConsPlusNormal"/>
            </w:pPr>
          </w:p>
        </w:tc>
      </w:tr>
    </w:tbl>
    <w:p w:rsidR="004D3F0A" w:rsidRDefault="004D3F0A">
      <w:pPr>
        <w:pStyle w:val="ConsPlusNormal"/>
        <w:jc w:val="both"/>
      </w:pPr>
    </w:p>
    <w:p w:rsidR="004D3F0A" w:rsidRDefault="004D3F0A">
      <w:pPr>
        <w:pStyle w:val="ConsPlusNonformat"/>
        <w:jc w:val="both"/>
      </w:pPr>
      <w:r>
        <w:t xml:space="preserve">    --------------------------------</w:t>
      </w:r>
    </w:p>
    <w:p w:rsidR="004D3F0A" w:rsidRDefault="004D3F0A">
      <w:pPr>
        <w:pStyle w:val="ConsPlusNonformat"/>
        <w:jc w:val="both"/>
      </w:pPr>
      <w:bookmarkStart w:id="11" w:name="P381"/>
      <w:bookmarkEnd w:id="11"/>
      <w:r>
        <w:t xml:space="preserve">    &lt;1&gt; В </w:t>
      </w:r>
      <w:hyperlink w:anchor="P301" w:history="1">
        <w:r>
          <w:rPr>
            <w:color w:val="0000FF"/>
          </w:rPr>
          <w:t>разделе</w:t>
        </w:r>
      </w:hyperlink>
      <w:r>
        <w:t xml:space="preserve"> приводятся сведения об авариях и инцидентах, произошедших</w:t>
      </w:r>
    </w:p>
    <w:p w:rsidR="004D3F0A" w:rsidRDefault="004D3F0A">
      <w:pPr>
        <w:pStyle w:val="ConsPlusNonformat"/>
        <w:jc w:val="both"/>
      </w:pPr>
      <w:r>
        <w:t>за предыдущие семь лет.</w:t>
      </w:r>
    </w:p>
    <w:p w:rsidR="004D3F0A" w:rsidRDefault="004D3F0A">
      <w:pPr>
        <w:pStyle w:val="ConsPlusNonformat"/>
        <w:jc w:val="both"/>
      </w:pPr>
      <w:bookmarkStart w:id="12" w:name="P383"/>
      <w:bookmarkEnd w:id="12"/>
      <w:r>
        <w:t xml:space="preserve">    &lt;2&gt; Последствия приводятся с указанием количественных параметров, в том</w:t>
      </w:r>
    </w:p>
    <w:p w:rsidR="004D3F0A" w:rsidRDefault="004D3F0A">
      <w:pPr>
        <w:pStyle w:val="ConsPlusNonformat"/>
        <w:jc w:val="both"/>
      </w:pPr>
      <w:proofErr w:type="gramStart"/>
      <w:r>
        <w:t>числе  приводятся</w:t>
      </w:r>
      <w:proofErr w:type="gramEnd"/>
      <w:r>
        <w:t xml:space="preserve">  данные о площади загрязненных земель, акватории, степени</w:t>
      </w:r>
    </w:p>
    <w:p w:rsidR="004D3F0A" w:rsidRDefault="004D3F0A">
      <w:pPr>
        <w:pStyle w:val="ConsPlusNonformat"/>
        <w:jc w:val="both"/>
      </w:pPr>
      <w:r>
        <w:t>загрязнения почвы, массах выброшенных или сброшенных загрязняющих веществ.</w:t>
      </w:r>
    </w:p>
    <w:p w:rsidR="004D3F0A" w:rsidRDefault="004D3F0A">
      <w:pPr>
        <w:pStyle w:val="ConsPlusNonformat"/>
        <w:jc w:val="both"/>
      </w:pPr>
      <w:bookmarkStart w:id="13" w:name="P386"/>
      <w:bookmarkEnd w:id="13"/>
      <w:r>
        <w:t xml:space="preserve">    &lt;3</w:t>
      </w:r>
      <w:proofErr w:type="gramStart"/>
      <w:r>
        <w:t>&gt;  Заполняется</w:t>
      </w:r>
      <w:proofErr w:type="gramEnd"/>
      <w:r>
        <w:t xml:space="preserve">  при  наличии  утвержденной  и  реализуемой  программы</w:t>
      </w:r>
    </w:p>
    <w:p w:rsidR="004D3F0A" w:rsidRDefault="004D3F0A">
      <w:pPr>
        <w:pStyle w:val="ConsPlusNonformat"/>
        <w:jc w:val="both"/>
      </w:pPr>
      <w:r>
        <w:t>повышения экологической эффективности.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           Раздел II. Расчеты технологических нормативов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              2.1. Сведения о применяемых на объекте,</w:t>
      </w:r>
    </w:p>
    <w:p w:rsidR="004D3F0A" w:rsidRDefault="004D3F0A">
      <w:pPr>
        <w:pStyle w:val="ConsPlusNonformat"/>
        <w:jc w:val="both"/>
      </w:pPr>
      <w:r>
        <w:t xml:space="preserve">          оказывающем негативное воздействие на окружающую среду</w:t>
      </w:r>
    </w:p>
    <w:p w:rsidR="004D3F0A" w:rsidRDefault="004D3F0A">
      <w:pPr>
        <w:pStyle w:val="ConsPlusNonformat"/>
        <w:jc w:val="both"/>
      </w:pPr>
      <w:r>
        <w:t xml:space="preserve">            (далее также - объект ОНВ) технологиях, показатели</w:t>
      </w:r>
    </w:p>
    <w:p w:rsidR="004D3F0A" w:rsidRDefault="004D3F0A">
      <w:pPr>
        <w:pStyle w:val="ConsPlusNonformat"/>
        <w:jc w:val="both"/>
      </w:pPr>
      <w:r>
        <w:t xml:space="preserve">           </w:t>
      </w:r>
      <w:proofErr w:type="gramStart"/>
      <w:r>
        <w:t>воздействия</w:t>
      </w:r>
      <w:proofErr w:type="gramEnd"/>
      <w:r>
        <w:t xml:space="preserve"> на окружающую среду которых не превышают</w:t>
      </w:r>
    </w:p>
    <w:p w:rsidR="004D3F0A" w:rsidRDefault="004D3F0A">
      <w:pPr>
        <w:pStyle w:val="ConsPlusNonformat"/>
        <w:jc w:val="both"/>
      </w:pPr>
      <w:r>
        <w:t xml:space="preserve">            установленные технологические показатели наилучших</w:t>
      </w:r>
    </w:p>
    <w:p w:rsidR="004D3F0A" w:rsidRDefault="004D3F0A">
      <w:pPr>
        <w:pStyle w:val="ConsPlusNonformat"/>
        <w:jc w:val="both"/>
      </w:pPr>
      <w:r>
        <w:t xml:space="preserve">                    доступных технологий (далее - НДТ)</w:t>
      </w:r>
    </w:p>
    <w:p w:rsidR="004D3F0A" w:rsidRDefault="004D3F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871"/>
        <w:gridCol w:w="1984"/>
        <w:gridCol w:w="1417"/>
        <w:gridCol w:w="1644"/>
        <w:gridCol w:w="2608"/>
        <w:gridCol w:w="1077"/>
      </w:tblGrid>
      <w:tr w:rsidR="004D3F0A">
        <w:tc>
          <w:tcPr>
            <w:tcW w:w="538" w:type="dxa"/>
          </w:tcPr>
          <w:p w:rsidR="004D3F0A" w:rsidRDefault="004D3F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4D3F0A" w:rsidRDefault="004D3F0A">
            <w:pPr>
              <w:pStyle w:val="ConsPlusNormal"/>
              <w:jc w:val="center"/>
            </w:pPr>
            <w:r>
              <w:t>Наименование информационно-технического справочника по наилучшим доступным технологиям</w:t>
            </w:r>
          </w:p>
        </w:tc>
        <w:tc>
          <w:tcPr>
            <w:tcW w:w="1984" w:type="dxa"/>
          </w:tcPr>
          <w:p w:rsidR="004D3F0A" w:rsidRDefault="004D3F0A">
            <w:pPr>
              <w:pStyle w:val="ConsPlusNormal"/>
              <w:jc w:val="center"/>
            </w:pPr>
            <w:r>
              <w:t xml:space="preserve">Описание технологий, показатели воздействия на окружающую среду которых не превышают установленные </w:t>
            </w:r>
            <w:r>
              <w:lastRenderedPageBreak/>
              <w:t>технологические показатели НДТ</w:t>
            </w:r>
          </w:p>
        </w:tc>
        <w:tc>
          <w:tcPr>
            <w:tcW w:w="1417" w:type="dxa"/>
          </w:tcPr>
          <w:p w:rsidR="004D3F0A" w:rsidRDefault="004D3F0A">
            <w:pPr>
              <w:pStyle w:val="ConsPlusNormal"/>
              <w:jc w:val="center"/>
            </w:pPr>
            <w:r>
              <w:lastRenderedPageBreak/>
              <w:t xml:space="preserve">Технологические показатели НДТ </w:t>
            </w:r>
            <w:hyperlink w:anchor="P44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4D3F0A" w:rsidRDefault="004D3F0A">
            <w:pPr>
              <w:pStyle w:val="ConsPlusNormal"/>
              <w:jc w:val="center"/>
            </w:pPr>
            <w:r>
              <w:t xml:space="preserve">Реквизиты документа, которым установлены технологические показатели НДТ </w:t>
            </w:r>
            <w:hyperlink w:anchor="P44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4D3F0A" w:rsidRDefault="004D3F0A">
            <w:pPr>
              <w:pStyle w:val="ConsPlusNormal"/>
              <w:jc w:val="center"/>
            </w:pPr>
            <w:r>
              <w:t xml:space="preserve">Цели внедрения НДТ или иной технологии, показатели воздействия на окружающую среду которых не превышают установленные технологические показатели НДТ </w:t>
            </w:r>
            <w:hyperlink w:anchor="P44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</w:tcPr>
          <w:p w:rsidR="004D3F0A" w:rsidRDefault="004D3F0A">
            <w:pPr>
              <w:pStyle w:val="ConsPlusNormal"/>
              <w:jc w:val="center"/>
            </w:pPr>
            <w:r>
              <w:t>Дата внедрения</w:t>
            </w:r>
          </w:p>
        </w:tc>
      </w:tr>
      <w:tr w:rsidR="004D3F0A">
        <w:tc>
          <w:tcPr>
            <w:tcW w:w="538" w:type="dxa"/>
          </w:tcPr>
          <w:p w:rsidR="004D3F0A" w:rsidRDefault="004D3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4D3F0A" w:rsidRDefault="004D3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D3F0A" w:rsidRDefault="004D3F0A">
            <w:pPr>
              <w:pStyle w:val="ConsPlusNormal"/>
              <w:jc w:val="center"/>
            </w:pPr>
            <w:bookmarkStart w:id="14" w:name="P407"/>
            <w:bookmarkEnd w:id="14"/>
            <w:r>
              <w:t>3</w:t>
            </w:r>
          </w:p>
        </w:tc>
        <w:tc>
          <w:tcPr>
            <w:tcW w:w="1417" w:type="dxa"/>
          </w:tcPr>
          <w:p w:rsidR="004D3F0A" w:rsidRDefault="004D3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4D3F0A" w:rsidRDefault="004D3F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4D3F0A" w:rsidRDefault="004D3F0A">
            <w:pPr>
              <w:pStyle w:val="ConsPlusNormal"/>
              <w:jc w:val="center"/>
            </w:pPr>
            <w:bookmarkStart w:id="15" w:name="P410"/>
            <w:bookmarkEnd w:id="15"/>
            <w:r>
              <w:t>6</w:t>
            </w:r>
          </w:p>
        </w:tc>
        <w:tc>
          <w:tcPr>
            <w:tcW w:w="1077" w:type="dxa"/>
          </w:tcPr>
          <w:p w:rsidR="004D3F0A" w:rsidRDefault="004D3F0A">
            <w:pPr>
              <w:pStyle w:val="ConsPlusNormal"/>
              <w:jc w:val="center"/>
            </w:pPr>
            <w:r>
              <w:t>7</w:t>
            </w:r>
          </w:p>
        </w:tc>
      </w:tr>
      <w:tr w:rsidR="004D3F0A">
        <w:tc>
          <w:tcPr>
            <w:tcW w:w="538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87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98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41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64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2608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077" w:type="dxa"/>
          </w:tcPr>
          <w:p w:rsidR="004D3F0A" w:rsidRDefault="004D3F0A">
            <w:pPr>
              <w:pStyle w:val="ConsPlusNormal"/>
            </w:pPr>
          </w:p>
        </w:tc>
      </w:tr>
    </w:tbl>
    <w:p w:rsidR="004D3F0A" w:rsidRDefault="004D3F0A">
      <w:pPr>
        <w:sectPr w:rsidR="004D3F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F0A" w:rsidRDefault="004D3F0A">
      <w:pPr>
        <w:pStyle w:val="ConsPlusNormal"/>
        <w:jc w:val="both"/>
      </w:pPr>
    </w:p>
    <w:p w:rsidR="004D3F0A" w:rsidRDefault="004D3F0A">
      <w:pPr>
        <w:pStyle w:val="ConsPlusNonformat"/>
        <w:jc w:val="both"/>
      </w:pPr>
      <w:r>
        <w:t xml:space="preserve">             2.2. Расчеты технологических нормативов выбросов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        2.2.1. Сведения о стационарных источниках, входящих</w:t>
      </w:r>
    </w:p>
    <w:p w:rsidR="004D3F0A" w:rsidRDefault="004D3F0A">
      <w:pPr>
        <w:pStyle w:val="ConsPlusNonformat"/>
        <w:jc w:val="both"/>
      </w:pPr>
      <w:r>
        <w:t xml:space="preserve">               в состав объекта ОНВ, для которых установлены</w:t>
      </w:r>
    </w:p>
    <w:p w:rsidR="004D3F0A" w:rsidRDefault="004D3F0A">
      <w:pPr>
        <w:pStyle w:val="ConsPlusNonformat"/>
        <w:jc w:val="both"/>
      </w:pPr>
      <w:r>
        <w:t xml:space="preserve">                  технологические показатели выбросов НДТ</w:t>
      </w:r>
    </w:p>
    <w:p w:rsidR="004D3F0A" w:rsidRDefault="004D3F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381"/>
        <w:gridCol w:w="2041"/>
        <w:gridCol w:w="1701"/>
      </w:tblGrid>
      <w:tr w:rsidR="004D3F0A">
        <w:tc>
          <w:tcPr>
            <w:tcW w:w="567" w:type="dxa"/>
          </w:tcPr>
          <w:p w:rsidR="004D3F0A" w:rsidRDefault="004D3F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4D3F0A" w:rsidRDefault="004D3F0A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381" w:type="dxa"/>
          </w:tcPr>
          <w:p w:rsidR="004D3F0A" w:rsidRDefault="004D3F0A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041" w:type="dxa"/>
          </w:tcPr>
          <w:p w:rsidR="004D3F0A" w:rsidRDefault="004D3F0A">
            <w:pPr>
              <w:pStyle w:val="ConsPlusNormal"/>
              <w:jc w:val="center"/>
            </w:pPr>
            <w:r>
              <w:t>Количество загрязняющих веществ, для которых установлены технологические показатели выбросов НДТ</w:t>
            </w:r>
          </w:p>
        </w:tc>
        <w:tc>
          <w:tcPr>
            <w:tcW w:w="1701" w:type="dxa"/>
          </w:tcPr>
          <w:p w:rsidR="004D3F0A" w:rsidRDefault="004D3F0A">
            <w:pPr>
              <w:pStyle w:val="ConsPlusNormal"/>
              <w:jc w:val="center"/>
            </w:pPr>
            <w:r>
              <w:t xml:space="preserve">Примечание </w:t>
            </w:r>
            <w:hyperlink w:anchor="P45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D3F0A">
        <w:tc>
          <w:tcPr>
            <w:tcW w:w="567" w:type="dxa"/>
          </w:tcPr>
          <w:p w:rsidR="004D3F0A" w:rsidRDefault="004D3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4D3F0A" w:rsidRDefault="004D3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4D3F0A" w:rsidRDefault="004D3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D3F0A" w:rsidRDefault="004D3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D3F0A" w:rsidRDefault="004D3F0A">
            <w:pPr>
              <w:pStyle w:val="ConsPlusNormal"/>
              <w:jc w:val="center"/>
            </w:pPr>
            <w:r>
              <w:t>5</w:t>
            </w:r>
          </w:p>
        </w:tc>
      </w:tr>
      <w:tr w:rsidR="004D3F0A">
        <w:tc>
          <w:tcPr>
            <w:tcW w:w="56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238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238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204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701" w:type="dxa"/>
          </w:tcPr>
          <w:p w:rsidR="004D3F0A" w:rsidRDefault="004D3F0A">
            <w:pPr>
              <w:pStyle w:val="ConsPlusNormal"/>
            </w:pPr>
          </w:p>
        </w:tc>
      </w:tr>
    </w:tbl>
    <w:p w:rsidR="004D3F0A" w:rsidRDefault="004D3F0A">
      <w:pPr>
        <w:pStyle w:val="ConsPlusNormal"/>
        <w:jc w:val="both"/>
      </w:pPr>
    </w:p>
    <w:p w:rsidR="004D3F0A" w:rsidRDefault="004D3F0A">
      <w:pPr>
        <w:pStyle w:val="ConsPlusNonformat"/>
        <w:jc w:val="both"/>
      </w:pPr>
      <w:r>
        <w:t xml:space="preserve">    --------------------------------</w:t>
      </w:r>
    </w:p>
    <w:p w:rsidR="004D3F0A" w:rsidRDefault="004D3F0A">
      <w:pPr>
        <w:pStyle w:val="ConsPlusNonformat"/>
        <w:jc w:val="both"/>
      </w:pPr>
      <w:bookmarkStart w:id="16" w:name="P443"/>
      <w:bookmarkEnd w:id="16"/>
      <w:r>
        <w:t xml:space="preserve">    &lt;1&gt; Графа заполняется,  если  для  технологии,  указанной  в  </w:t>
      </w:r>
      <w:hyperlink w:anchor="P407" w:history="1">
        <w:r>
          <w:rPr>
            <w:color w:val="0000FF"/>
          </w:rPr>
          <w:t>графе  3</w:t>
        </w:r>
      </w:hyperlink>
      <w:r>
        <w:t>,</w:t>
      </w:r>
    </w:p>
    <w:p w:rsidR="004D3F0A" w:rsidRDefault="004D3F0A">
      <w:pPr>
        <w:pStyle w:val="ConsPlusNonformat"/>
        <w:jc w:val="both"/>
      </w:pPr>
      <w:r>
        <w:t xml:space="preserve">установлены технологические показатели  НДТ  в  соответствии  с  </w:t>
      </w:r>
      <w:hyperlink r:id="rId7" w:history="1">
        <w:r>
          <w:rPr>
            <w:color w:val="0000FF"/>
          </w:rPr>
          <w:t>пунктом  3</w:t>
        </w:r>
      </w:hyperlink>
    </w:p>
    <w:p w:rsidR="004D3F0A" w:rsidRDefault="004D3F0A">
      <w:pPr>
        <w:pStyle w:val="ConsPlusNonformat"/>
        <w:jc w:val="both"/>
      </w:pPr>
      <w:r>
        <w:t>статьи 23 Федерального закона от 10.01.2002 N 7-ФЗ  "Об  охране  окружающей</w:t>
      </w:r>
    </w:p>
    <w:p w:rsidR="004D3F0A" w:rsidRDefault="004D3F0A">
      <w:pPr>
        <w:pStyle w:val="ConsPlusNonformat"/>
        <w:jc w:val="both"/>
      </w:pPr>
      <w:r>
        <w:t>среды".</w:t>
      </w:r>
    </w:p>
    <w:p w:rsidR="004D3F0A" w:rsidRDefault="004D3F0A">
      <w:pPr>
        <w:pStyle w:val="ConsPlusNonformat"/>
        <w:jc w:val="both"/>
      </w:pPr>
      <w:bookmarkStart w:id="17" w:name="P447"/>
      <w:bookmarkEnd w:id="17"/>
      <w:r>
        <w:t xml:space="preserve">    &lt;2&gt; В  </w:t>
      </w:r>
      <w:hyperlink w:anchor="P410" w:history="1">
        <w:r>
          <w:rPr>
            <w:color w:val="0000FF"/>
          </w:rPr>
          <w:t>графе</w:t>
        </w:r>
      </w:hyperlink>
      <w:r>
        <w:t xml:space="preserve">  приводятся   количественные  и  качественные  показатели,</w:t>
      </w:r>
    </w:p>
    <w:p w:rsidR="004D3F0A" w:rsidRDefault="004D3F0A">
      <w:pPr>
        <w:pStyle w:val="ConsPlusNonformat"/>
        <w:jc w:val="both"/>
      </w:pPr>
      <w:r>
        <w:t xml:space="preserve">которые   обеспечиваются    </w:t>
      </w:r>
      <w:proofErr w:type="gramStart"/>
      <w:r>
        <w:t xml:space="preserve">технологией,   </w:t>
      </w:r>
      <w:proofErr w:type="gramEnd"/>
      <w:r>
        <w:t xml:space="preserve"> показатели    воздействия    на</w:t>
      </w:r>
    </w:p>
    <w:p w:rsidR="004D3F0A" w:rsidRDefault="004D3F0A">
      <w:pPr>
        <w:pStyle w:val="ConsPlusNonformat"/>
        <w:jc w:val="both"/>
      </w:pPr>
      <w:r>
        <w:t xml:space="preserve">окружающую   среду   </w:t>
      </w:r>
      <w:proofErr w:type="gramStart"/>
      <w:r>
        <w:t>которой  не</w:t>
      </w:r>
      <w:proofErr w:type="gramEnd"/>
      <w:r>
        <w:t xml:space="preserve">  превышают  установленные  технологические</w:t>
      </w:r>
    </w:p>
    <w:p w:rsidR="004D3F0A" w:rsidRDefault="004D3F0A">
      <w:pPr>
        <w:pStyle w:val="ConsPlusNonformat"/>
        <w:jc w:val="both"/>
      </w:pPr>
      <w:r>
        <w:t>показатели   НДТ,   в   том   числе  по  следующим  направлениям:  снижение</w:t>
      </w:r>
    </w:p>
    <w:p w:rsidR="004D3F0A" w:rsidRDefault="004D3F0A">
      <w:pPr>
        <w:pStyle w:val="ConsPlusNonformat"/>
        <w:jc w:val="both"/>
      </w:pPr>
      <w:proofErr w:type="spellStart"/>
      <w:r>
        <w:t>ресурсопотребления</w:t>
      </w:r>
      <w:proofErr w:type="spellEnd"/>
      <w:r>
        <w:t>,  снижение  негативного воздействия на окружающую среду,</w:t>
      </w:r>
    </w:p>
    <w:p w:rsidR="004D3F0A" w:rsidRDefault="004D3F0A">
      <w:pPr>
        <w:pStyle w:val="ConsPlusNonformat"/>
        <w:jc w:val="both"/>
      </w:pPr>
      <w:r>
        <w:t xml:space="preserve">повышение </w:t>
      </w:r>
      <w:proofErr w:type="spellStart"/>
      <w:r>
        <w:t>энергоэффективности</w:t>
      </w:r>
      <w:proofErr w:type="spellEnd"/>
      <w:r>
        <w:t>.</w:t>
      </w:r>
    </w:p>
    <w:p w:rsidR="004D3F0A" w:rsidRDefault="004D3F0A">
      <w:pPr>
        <w:pStyle w:val="ConsPlusNonformat"/>
        <w:jc w:val="both"/>
      </w:pPr>
      <w:bookmarkStart w:id="18" w:name="P453"/>
      <w:bookmarkEnd w:id="18"/>
      <w:r>
        <w:t xml:space="preserve">    &lt;3</w:t>
      </w:r>
      <w:proofErr w:type="gramStart"/>
      <w:r>
        <w:t>&gt;  Приводится</w:t>
      </w:r>
      <w:proofErr w:type="gramEnd"/>
      <w:r>
        <w:t xml:space="preserve">  иная информация, которую заявитель считает необходимым</w:t>
      </w:r>
    </w:p>
    <w:p w:rsidR="004D3F0A" w:rsidRDefault="004D3F0A">
      <w:pPr>
        <w:pStyle w:val="ConsPlusNonformat"/>
        <w:jc w:val="both"/>
      </w:pPr>
      <w:r>
        <w:t>предоставить.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           2.2.2. Показатели для расчета технологических</w:t>
      </w:r>
    </w:p>
    <w:p w:rsidR="004D3F0A" w:rsidRDefault="004D3F0A">
      <w:pPr>
        <w:pStyle w:val="ConsPlusNonformat"/>
        <w:jc w:val="both"/>
      </w:pPr>
      <w:r>
        <w:t xml:space="preserve">                            нормативов выбросов</w:t>
      </w:r>
    </w:p>
    <w:p w:rsidR="004D3F0A" w:rsidRDefault="004D3F0A">
      <w:pPr>
        <w:pStyle w:val="ConsPlusNormal"/>
        <w:jc w:val="both"/>
      </w:pPr>
    </w:p>
    <w:p w:rsidR="004D3F0A" w:rsidRDefault="004D3F0A">
      <w:pPr>
        <w:sectPr w:rsidR="004D3F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008"/>
        <w:gridCol w:w="854"/>
        <w:gridCol w:w="715"/>
        <w:gridCol w:w="850"/>
        <w:gridCol w:w="1013"/>
        <w:gridCol w:w="998"/>
        <w:gridCol w:w="715"/>
        <w:gridCol w:w="1142"/>
        <w:gridCol w:w="720"/>
        <w:gridCol w:w="1286"/>
        <w:gridCol w:w="715"/>
        <w:gridCol w:w="1291"/>
        <w:gridCol w:w="1286"/>
        <w:gridCol w:w="1296"/>
        <w:gridCol w:w="1027"/>
      </w:tblGrid>
      <w:tr w:rsidR="004D3F0A">
        <w:tc>
          <w:tcPr>
            <w:tcW w:w="518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27" w:type="dxa"/>
            <w:gridSpan w:val="4"/>
          </w:tcPr>
          <w:p w:rsidR="004D3F0A" w:rsidRDefault="004D3F0A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011" w:type="dxa"/>
            <w:gridSpan w:val="2"/>
          </w:tcPr>
          <w:p w:rsidR="004D3F0A" w:rsidRDefault="004D3F0A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57" w:type="dxa"/>
            <w:gridSpan w:val="2"/>
          </w:tcPr>
          <w:p w:rsidR="004D3F0A" w:rsidRDefault="004D3F0A">
            <w:pPr>
              <w:pStyle w:val="ConsPlusNormal"/>
              <w:jc w:val="center"/>
            </w:pPr>
            <w:r>
              <w:t xml:space="preserve">Технологический показатель НДТ </w:t>
            </w:r>
            <w:hyperlink w:anchor="P54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06" w:type="dxa"/>
            <w:gridSpan w:val="2"/>
          </w:tcPr>
          <w:p w:rsidR="004D3F0A" w:rsidRDefault="004D3F0A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006" w:type="dxa"/>
            <w:gridSpan w:val="2"/>
          </w:tcPr>
          <w:p w:rsidR="004D3F0A" w:rsidRDefault="004D3F0A">
            <w:pPr>
              <w:pStyle w:val="ConsPlusNormal"/>
              <w:jc w:val="center"/>
            </w:pPr>
            <w:bookmarkStart w:id="19" w:name="P464"/>
            <w:bookmarkEnd w:id="19"/>
            <w:r>
              <w:t xml:space="preserve">Расход (объем) </w:t>
            </w:r>
            <w:proofErr w:type="spellStart"/>
            <w:r>
              <w:t>газовоздушной</w:t>
            </w:r>
            <w:proofErr w:type="spellEnd"/>
            <w:r>
              <w:t xml:space="preserve"> смеси источника выбросов </w:t>
            </w:r>
            <w:hyperlink w:anchor="P55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86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Время работы источника(</w:t>
            </w:r>
            <w:proofErr w:type="spellStart"/>
            <w:r>
              <w:t>ов</w:t>
            </w:r>
            <w:proofErr w:type="spellEnd"/>
            <w:r>
              <w:t xml:space="preserve">) выброса, час/год </w:t>
            </w:r>
            <w:hyperlink w:anchor="P55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323" w:type="dxa"/>
            <w:gridSpan w:val="2"/>
          </w:tcPr>
          <w:p w:rsidR="004D3F0A" w:rsidRDefault="004D3F0A">
            <w:pPr>
              <w:pStyle w:val="ConsPlusNormal"/>
              <w:jc w:val="center"/>
            </w:pPr>
            <w:r>
              <w:t>Технологический норматив выброса, т/год</w:t>
            </w:r>
          </w:p>
        </w:tc>
      </w:tr>
      <w:tr w:rsidR="004D3F0A">
        <w:tc>
          <w:tcPr>
            <w:tcW w:w="518" w:type="dxa"/>
            <w:vMerge/>
          </w:tcPr>
          <w:p w:rsidR="004D3F0A" w:rsidRDefault="004D3F0A"/>
        </w:tc>
        <w:tc>
          <w:tcPr>
            <w:tcW w:w="1008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4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Кол-во источников</w:t>
            </w:r>
          </w:p>
        </w:tc>
        <w:tc>
          <w:tcPr>
            <w:tcW w:w="1565" w:type="dxa"/>
            <w:gridSpan w:val="2"/>
          </w:tcPr>
          <w:p w:rsidR="004D3F0A" w:rsidRDefault="004D3F0A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13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8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 xml:space="preserve">Класс опасности </w:t>
            </w:r>
            <w:hyperlink w:anchor="P55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5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42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20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86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15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91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86" w:type="dxa"/>
            <w:vMerge/>
          </w:tcPr>
          <w:p w:rsidR="004D3F0A" w:rsidRDefault="004D3F0A"/>
        </w:tc>
        <w:tc>
          <w:tcPr>
            <w:tcW w:w="1296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1027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4D3F0A">
        <w:tc>
          <w:tcPr>
            <w:tcW w:w="518" w:type="dxa"/>
            <w:vMerge/>
          </w:tcPr>
          <w:p w:rsidR="004D3F0A" w:rsidRDefault="004D3F0A"/>
        </w:tc>
        <w:tc>
          <w:tcPr>
            <w:tcW w:w="1008" w:type="dxa"/>
            <w:vMerge/>
          </w:tcPr>
          <w:p w:rsidR="004D3F0A" w:rsidRDefault="004D3F0A"/>
        </w:tc>
        <w:tc>
          <w:tcPr>
            <w:tcW w:w="854" w:type="dxa"/>
            <w:vMerge/>
          </w:tcPr>
          <w:p w:rsidR="004D3F0A" w:rsidRDefault="004D3F0A"/>
        </w:tc>
        <w:tc>
          <w:tcPr>
            <w:tcW w:w="715" w:type="dxa"/>
          </w:tcPr>
          <w:p w:rsidR="004D3F0A" w:rsidRDefault="004D3F0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50" w:type="dxa"/>
          </w:tcPr>
          <w:p w:rsidR="004D3F0A" w:rsidRDefault="004D3F0A">
            <w:pPr>
              <w:pStyle w:val="ConsPlusNormal"/>
              <w:jc w:val="center"/>
            </w:pPr>
            <w:r>
              <w:t>Вели чина</w:t>
            </w:r>
          </w:p>
        </w:tc>
        <w:tc>
          <w:tcPr>
            <w:tcW w:w="1013" w:type="dxa"/>
            <w:vMerge/>
          </w:tcPr>
          <w:p w:rsidR="004D3F0A" w:rsidRDefault="004D3F0A"/>
        </w:tc>
        <w:tc>
          <w:tcPr>
            <w:tcW w:w="998" w:type="dxa"/>
            <w:vMerge/>
          </w:tcPr>
          <w:p w:rsidR="004D3F0A" w:rsidRDefault="004D3F0A"/>
        </w:tc>
        <w:tc>
          <w:tcPr>
            <w:tcW w:w="715" w:type="dxa"/>
            <w:vMerge/>
          </w:tcPr>
          <w:p w:rsidR="004D3F0A" w:rsidRDefault="004D3F0A"/>
        </w:tc>
        <w:tc>
          <w:tcPr>
            <w:tcW w:w="1142" w:type="dxa"/>
            <w:vMerge/>
          </w:tcPr>
          <w:p w:rsidR="004D3F0A" w:rsidRDefault="004D3F0A"/>
        </w:tc>
        <w:tc>
          <w:tcPr>
            <w:tcW w:w="720" w:type="dxa"/>
            <w:vMerge/>
          </w:tcPr>
          <w:p w:rsidR="004D3F0A" w:rsidRDefault="004D3F0A"/>
        </w:tc>
        <w:tc>
          <w:tcPr>
            <w:tcW w:w="1286" w:type="dxa"/>
            <w:vMerge/>
          </w:tcPr>
          <w:p w:rsidR="004D3F0A" w:rsidRDefault="004D3F0A"/>
        </w:tc>
        <w:tc>
          <w:tcPr>
            <w:tcW w:w="715" w:type="dxa"/>
            <w:vMerge/>
          </w:tcPr>
          <w:p w:rsidR="004D3F0A" w:rsidRDefault="004D3F0A"/>
        </w:tc>
        <w:tc>
          <w:tcPr>
            <w:tcW w:w="1291" w:type="dxa"/>
            <w:vMerge/>
          </w:tcPr>
          <w:p w:rsidR="004D3F0A" w:rsidRDefault="004D3F0A"/>
        </w:tc>
        <w:tc>
          <w:tcPr>
            <w:tcW w:w="1286" w:type="dxa"/>
            <w:vMerge/>
          </w:tcPr>
          <w:p w:rsidR="004D3F0A" w:rsidRDefault="004D3F0A"/>
        </w:tc>
        <w:tc>
          <w:tcPr>
            <w:tcW w:w="1296" w:type="dxa"/>
            <w:vMerge/>
          </w:tcPr>
          <w:p w:rsidR="004D3F0A" w:rsidRDefault="004D3F0A"/>
        </w:tc>
        <w:tc>
          <w:tcPr>
            <w:tcW w:w="1027" w:type="dxa"/>
            <w:vMerge/>
          </w:tcPr>
          <w:p w:rsidR="004D3F0A" w:rsidRDefault="004D3F0A"/>
        </w:tc>
      </w:tr>
      <w:tr w:rsidR="004D3F0A">
        <w:tc>
          <w:tcPr>
            <w:tcW w:w="518" w:type="dxa"/>
          </w:tcPr>
          <w:p w:rsidR="004D3F0A" w:rsidRDefault="004D3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4D3F0A" w:rsidRDefault="004D3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4D3F0A" w:rsidRDefault="004D3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4D3F0A" w:rsidRDefault="004D3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D3F0A" w:rsidRDefault="004D3F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3" w:type="dxa"/>
          </w:tcPr>
          <w:p w:rsidR="004D3F0A" w:rsidRDefault="004D3F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8" w:type="dxa"/>
          </w:tcPr>
          <w:p w:rsidR="004D3F0A" w:rsidRDefault="004D3F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4D3F0A" w:rsidRDefault="004D3F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</w:tcPr>
          <w:p w:rsidR="004D3F0A" w:rsidRDefault="004D3F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4D3F0A" w:rsidRDefault="004D3F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6" w:type="dxa"/>
          </w:tcPr>
          <w:p w:rsidR="004D3F0A" w:rsidRDefault="004D3F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4D3F0A" w:rsidRDefault="004D3F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1" w:type="dxa"/>
          </w:tcPr>
          <w:p w:rsidR="004D3F0A" w:rsidRDefault="004D3F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86" w:type="dxa"/>
          </w:tcPr>
          <w:p w:rsidR="004D3F0A" w:rsidRDefault="004D3F0A">
            <w:pPr>
              <w:pStyle w:val="ConsPlusNormal"/>
              <w:jc w:val="center"/>
            </w:pPr>
            <w:bookmarkStart w:id="20" w:name="P495"/>
            <w:bookmarkEnd w:id="20"/>
            <w:r>
              <w:t>14</w:t>
            </w:r>
          </w:p>
        </w:tc>
        <w:tc>
          <w:tcPr>
            <w:tcW w:w="1296" w:type="dxa"/>
          </w:tcPr>
          <w:p w:rsidR="004D3F0A" w:rsidRDefault="004D3F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</w:tcPr>
          <w:p w:rsidR="004D3F0A" w:rsidRDefault="004D3F0A">
            <w:pPr>
              <w:pStyle w:val="ConsPlusNormal"/>
              <w:jc w:val="center"/>
            </w:pPr>
            <w:r>
              <w:t>16</w:t>
            </w:r>
          </w:p>
        </w:tc>
      </w:tr>
      <w:tr w:rsidR="004D3F0A">
        <w:tc>
          <w:tcPr>
            <w:tcW w:w="518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008" w:type="dxa"/>
          </w:tcPr>
          <w:p w:rsidR="004D3F0A" w:rsidRDefault="004D3F0A">
            <w:pPr>
              <w:pStyle w:val="ConsPlusNormal"/>
            </w:pPr>
          </w:p>
        </w:tc>
        <w:tc>
          <w:tcPr>
            <w:tcW w:w="85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15" w:type="dxa"/>
          </w:tcPr>
          <w:p w:rsidR="004D3F0A" w:rsidRDefault="004D3F0A">
            <w:pPr>
              <w:pStyle w:val="ConsPlusNormal"/>
            </w:pPr>
          </w:p>
        </w:tc>
        <w:tc>
          <w:tcPr>
            <w:tcW w:w="850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013" w:type="dxa"/>
          </w:tcPr>
          <w:p w:rsidR="004D3F0A" w:rsidRDefault="004D3F0A">
            <w:pPr>
              <w:pStyle w:val="ConsPlusNormal"/>
            </w:pPr>
          </w:p>
        </w:tc>
        <w:tc>
          <w:tcPr>
            <w:tcW w:w="998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15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142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20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286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15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29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286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296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027" w:type="dxa"/>
          </w:tcPr>
          <w:p w:rsidR="004D3F0A" w:rsidRDefault="004D3F0A">
            <w:pPr>
              <w:pStyle w:val="ConsPlusNormal"/>
            </w:pPr>
          </w:p>
        </w:tc>
      </w:tr>
    </w:tbl>
    <w:p w:rsidR="004D3F0A" w:rsidRDefault="004D3F0A">
      <w:pPr>
        <w:sectPr w:rsidR="004D3F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F0A" w:rsidRDefault="004D3F0A">
      <w:pPr>
        <w:pStyle w:val="ConsPlusNormal"/>
        <w:jc w:val="both"/>
      </w:pPr>
    </w:p>
    <w:p w:rsidR="004D3F0A" w:rsidRDefault="004D3F0A">
      <w:pPr>
        <w:pStyle w:val="ConsPlusNonformat"/>
        <w:jc w:val="both"/>
      </w:pPr>
      <w:r>
        <w:t xml:space="preserve">           2.2.3. Технологические показатели источников выбросов</w:t>
      </w:r>
    </w:p>
    <w:p w:rsidR="004D3F0A" w:rsidRDefault="004D3F0A">
      <w:pPr>
        <w:pStyle w:val="ConsPlusNonformat"/>
        <w:jc w:val="both"/>
      </w:pPr>
      <w:r>
        <w:t xml:space="preserve">              загрязняющих веществ, обеспечивающие выполнение</w:t>
      </w:r>
    </w:p>
    <w:p w:rsidR="004D3F0A" w:rsidRDefault="004D3F0A">
      <w:pPr>
        <w:pStyle w:val="ConsPlusNonformat"/>
        <w:jc w:val="both"/>
      </w:pPr>
      <w:r>
        <w:t xml:space="preserve">                    технологических нормативов выбросов</w:t>
      </w:r>
    </w:p>
    <w:p w:rsidR="004D3F0A" w:rsidRDefault="004D3F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247"/>
        <w:gridCol w:w="1474"/>
        <w:gridCol w:w="1247"/>
        <w:gridCol w:w="964"/>
        <w:gridCol w:w="850"/>
        <w:gridCol w:w="737"/>
        <w:gridCol w:w="737"/>
      </w:tblGrid>
      <w:tr w:rsidR="004D3F0A">
        <w:tc>
          <w:tcPr>
            <w:tcW w:w="1814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247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 xml:space="preserve">Номер источника выброса </w:t>
            </w:r>
            <w:hyperlink w:anchor="P56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 xml:space="preserve">Наименование источника выброса </w:t>
            </w:r>
            <w:hyperlink w:anchor="P56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11" w:type="dxa"/>
            <w:gridSpan w:val="2"/>
          </w:tcPr>
          <w:p w:rsidR="004D3F0A" w:rsidRDefault="004D3F0A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587" w:type="dxa"/>
            <w:gridSpan w:val="2"/>
          </w:tcPr>
          <w:p w:rsidR="004D3F0A" w:rsidRDefault="004D3F0A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выбросов</w:t>
            </w:r>
          </w:p>
        </w:tc>
        <w:tc>
          <w:tcPr>
            <w:tcW w:w="737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 xml:space="preserve">Примечание </w:t>
            </w:r>
            <w:hyperlink w:anchor="P56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D3F0A">
        <w:tc>
          <w:tcPr>
            <w:tcW w:w="1814" w:type="dxa"/>
            <w:vMerge/>
          </w:tcPr>
          <w:p w:rsidR="004D3F0A" w:rsidRDefault="004D3F0A"/>
        </w:tc>
        <w:tc>
          <w:tcPr>
            <w:tcW w:w="1247" w:type="dxa"/>
            <w:vMerge/>
          </w:tcPr>
          <w:p w:rsidR="004D3F0A" w:rsidRDefault="004D3F0A"/>
        </w:tc>
        <w:tc>
          <w:tcPr>
            <w:tcW w:w="1474" w:type="dxa"/>
            <w:vMerge/>
          </w:tcPr>
          <w:p w:rsidR="004D3F0A" w:rsidRDefault="004D3F0A"/>
        </w:tc>
        <w:tc>
          <w:tcPr>
            <w:tcW w:w="1247" w:type="dxa"/>
          </w:tcPr>
          <w:p w:rsidR="004D3F0A" w:rsidRDefault="004D3F0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4D3F0A" w:rsidRDefault="004D3F0A">
            <w:pPr>
              <w:pStyle w:val="ConsPlusNormal"/>
              <w:jc w:val="center"/>
            </w:pPr>
            <w:r>
              <w:t xml:space="preserve">Класс опасности </w:t>
            </w:r>
            <w:hyperlink w:anchor="P55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</w:tcPr>
          <w:p w:rsidR="004D3F0A" w:rsidRDefault="004D3F0A">
            <w:pPr>
              <w:pStyle w:val="ConsPlusNormal"/>
              <w:jc w:val="center"/>
            </w:pPr>
            <w:r>
              <w:t>мг/куб.м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г/сек</w:t>
            </w:r>
          </w:p>
        </w:tc>
        <w:tc>
          <w:tcPr>
            <w:tcW w:w="737" w:type="dxa"/>
            <w:vMerge/>
          </w:tcPr>
          <w:p w:rsidR="004D3F0A" w:rsidRDefault="004D3F0A"/>
        </w:tc>
      </w:tr>
      <w:tr w:rsidR="004D3F0A">
        <w:tc>
          <w:tcPr>
            <w:tcW w:w="1814" w:type="dxa"/>
          </w:tcPr>
          <w:p w:rsidR="004D3F0A" w:rsidRDefault="004D3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D3F0A" w:rsidRDefault="004D3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D3F0A" w:rsidRDefault="004D3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D3F0A" w:rsidRDefault="004D3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D3F0A" w:rsidRDefault="004D3F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D3F0A" w:rsidRDefault="004D3F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8</w:t>
            </w:r>
          </w:p>
        </w:tc>
      </w:tr>
      <w:tr w:rsidR="004D3F0A">
        <w:tc>
          <w:tcPr>
            <w:tcW w:w="181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24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47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24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96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850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7" w:type="dxa"/>
          </w:tcPr>
          <w:p w:rsidR="004D3F0A" w:rsidRDefault="004D3F0A">
            <w:pPr>
              <w:pStyle w:val="ConsPlusNormal"/>
            </w:pPr>
          </w:p>
        </w:tc>
      </w:tr>
    </w:tbl>
    <w:p w:rsidR="004D3F0A" w:rsidRDefault="004D3F0A">
      <w:pPr>
        <w:pStyle w:val="ConsPlusNormal"/>
        <w:jc w:val="both"/>
      </w:pPr>
    </w:p>
    <w:p w:rsidR="004D3F0A" w:rsidRDefault="004D3F0A">
      <w:pPr>
        <w:pStyle w:val="ConsPlusNonformat"/>
        <w:jc w:val="both"/>
      </w:pPr>
      <w:r>
        <w:t xml:space="preserve">    --------------------------------</w:t>
      </w:r>
    </w:p>
    <w:p w:rsidR="004D3F0A" w:rsidRDefault="004D3F0A">
      <w:pPr>
        <w:pStyle w:val="ConsPlusNonformat"/>
        <w:jc w:val="both"/>
      </w:pPr>
      <w:bookmarkStart w:id="21" w:name="P547"/>
      <w:bookmarkEnd w:id="21"/>
      <w:r>
        <w:t xml:space="preserve">    &lt;1&gt; Технологический   </w:t>
      </w:r>
      <w:proofErr w:type="gramStart"/>
      <w:r>
        <w:t>показатель  НДТ</w:t>
      </w:r>
      <w:proofErr w:type="gramEnd"/>
      <w:r>
        <w:t xml:space="preserve">  определяется  в  соответствии  с</w:t>
      </w:r>
    </w:p>
    <w:p w:rsidR="004D3F0A" w:rsidRDefault="00170F44">
      <w:pPr>
        <w:pStyle w:val="ConsPlusNonformat"/>
        <w:jc w:val="both"/>
      </w:pPr>
      <w:hyperlink r:id="rId8" w:history="1">
        <w:r w:rsidR="004D3F0A">
          <w:rPr>
            <w:color w:val="0000FF"/>
          </w:rPr>
          <w:t>пунктом 3 статьи 23</w:t>
        </w:r>
      </w:hyperlink>
      <w:r w:rsidR="004D3F0A">
        <w:t xml:space="preserve"> Федерального закона от 10.01.2002  N  7-ФЗ  "Об  охране</w:t>
      </w:r>
    </w:p>
    <w:p w:rsidR="004D3F0A" w:rsidRDefault="004D3F0A">
      <w:pPr>
        <w:pStyle w:val="ConsPlusNonformat"/>
        <w:jc w:val="both"/>
      </w:pPr>
      <w:r>
        <w:t>окружающей среды".</w:t>
      </w:r>
    </w:p>
    <w:p w:rsidR="004D3F0A" w:rsidRDefault="004D3F0A">
      <w:pPr>
        <w:pStyle w:val="ConsPlusNonformat"/>
        <w:jc w:val="both"/>
      </w:pPr>
      <w:bookmarkStart w:id="22" w:name="P550"/>
      <w:bookmarkEnd w:id="22"/>
      <w:r>
        <w:t xml:space="preserve">    &lt;2&gt; </w:t>
      </w:r>
      <w:hyperlink w:anchor="P464" w:history="1">
        <w:r>
          <w:rPr>
            <w:color w:val="0000FF"/>
          </w:rPr>
          <w:t>Графа</w:t>
        </w:r>
      </w:hyperlink>
      <w:r>
        <w:t xml:space="preserve"> заполняется, если технологический показатель НДТ установлен в</w:t>
      </w:r>
    </w:p>
    <w:p w:rsidR="004D3F0A" w:rsidRDefault="004D3F0A">
      <w:pPr>
        <w:pStyle w:val="ConsPlusNonformat"/>
        <w:jc w:val="both"/>
      </w:pPr>
      <w:r>
        <w:t>виде показателя концентраций загрязняющих веществ.</w:t>
      </w:r>
    </w:p>
    <w:p w:rsidR="004D3F0A" w:rsidRDefault="004D3F0A">
      <w:pPr>
        <w:pStyle w:val="ConsPlusNonformat"/>
        <w:jc w:val="both"/>
      </w:pPr>
      <w:bookmarkStart w:id="23" w:name="P552"/>
      <w:bookmarkEnd w:id="23"/>
      <w:r>
        <w:t xml:space="preserve">    &lt;3&gt; </w:t>
      </w:r>
      <w:hyperlink w:anchor="P495" w:history="1">
        <w:r>
          <w:rPr>
            <w:color w:val="0000FF"/>
          </w:rPr>
          <w:t>Графа</w:t>
        </w:r>
      </w:hyperlink>
      <w:r>
        <w:t xml:space="preserve"> заполняется, если технологический показатель НДТ установлен в</w:t>
      </w:r>
    </w:p>
    <w:p w:rsidR="004D3F0A" w:rsidRDefault="004D3F0A">
      <w:pPr>
        <w:pStyle w:val="ConsPlusNonformat"/>
        <w:jc w:val="both"/>
      </w:pPr>
      <w:r>
        <w:t>виде показателя объема и (или) массы выбросов в расчете на единицу времени.</w:t>
      </w:r>
    </w:p>
    <w:p w:rsidR="004D3F0A" w:rsidRDefault="004D3F0A">
      <w:pPr>
        <w:pStyle w:val="ConsPlusNonformat"/>
        <w:jc w:val="both"/>
      </w:pPr>
      <w:bookmarkStart w:id="24" w:name="P554"/>
      <w:bookmarkEnd w:id="24"/>
      <w:r>
        <w:t xml:space="preserve">    &lt;4&gt; Класс   опасности   </w:t>
      </w:r>
      <w:proofErr w:type="gramStart"/>
      <w:r>
        <w:t>указывается  в</w:t>
      </w:r>
      <w:proofErr w:type="gramEnd"/>
      <w:r>
        <w:t xml:space="preserve">  соответствии  с  гигиеническими</w:t>
      </w:r>
    </w:p>
    <w:p w:rsidR="004D3F0A" w:rsidRDefault="004D3F0A">
      <w:pPr>
        <w:pStyle w:val="ConsPlusNonformat"/>
        <w:jc w:val="both"/>
      </w:pPr>
      <w:r>
        <w:t xml:space="preserve">нормативами   </w:t>
      </w:r>
      <w:hyperlink r:id="rId9" w:history="1">
        <w:r>
          <w:rPr>
            <w:color w:val="0000FF"/>
          </w:rPr>
          <w:t>ГН 2.1.6.3492-17</w:t>
        </w:r>
      </w:hyperlink>
      <w:r>
        <w:t xml:space="preserve">  "Предельно  допустимые  концентрации  (ПДК)</w:t>
      </w:r>
    </w:p>
    <w:p w:rsidR="004D3F0A" w:rsidRDefault="004D3F0A">
      <w:pPr>
        <w:pStyle w:val="ConsPlusNonformat"/>
        <w:jc w:val="both"/>
      </w:pPr>
      <w:r>
        <w:t>загрязняющих   веществ  в  атмосферном   воздухе   городских   и   сельских</w:t>
      </w:r>
    </w:p>
    <w:p w:rsidR="004D3F0A" w:rsidRDefault="004D3F0A">
      <w:pPr>
        <w:pStyle w:val="ConsPlusNonformat"/>
        <w:jc w:val="both"/>
      </w:pPr>
      <w:r>
        <w:t>поселений</w:t>
      </w:r>
      <w:proofErr w:type="gramStart"/>
      <w:r>
        <w:t xml:space="preserve">",   </w:t>
      </w:r>
      <w:proofErr w:type="gramEnd"/>
      <w:r>
        <w:t xml:space="preserve"> утвержденными   постановлением   Главного   государственного</w:t>
      </w:r>
    </w:p>
    <w:p w:rsidR="004D3F0A" w:rsidRDefault="004D3F0A">
      <w:pPr>
        <w:pStyle w:val="ConsPlusNonformat"/>
        <w:jc w:val="both"/>
      </w:pPr>
      <w:r>
        <w:t>санитарного    врача    Российской    Федерации   от   22.12.2017   N   165</w:t>
      </w:r>
    </w:p>
    <w:p w:rsidR="004D3F0A" w:rsidRDefault="004D3F0A">
      <w:pPr>
        <w:pStyle w:val="ConsPlusNonformat"/>
        <w:jc w:val="both"/>
      </w:pPr>
      <w:r>
        <w:t>(</w:t>
      </w:r>
      <w:proofErr w:type="gramStart"/>
      <w:r>
        <w:t>зарегистрировано  Минюстом</w:t>
      </w:r>
      <w:proofErr w:type="gramEnd"/>
      <w:r>
        <w:t xml:space="preserve">  России  09.01.2018, регистрационный N 49557) с</w:t>
      </w:r>
    </w:p>
    <w:p w:rsidR="004D3F0A" w:rsidRDefault="004D3F0A">
      <w:pPr>
        <w:pStyle w:val="ConsPlusNonformat"/>
        <w:jc w:val="both"/>
      </w:pPr>
      <w:r>
        <w:t>изменениями,    внесенными    постановлением    Главного   государственного</w:t>
      </w:r>
    </w:p>
    <w:p w:rsidR="004D3F0A" w:rsidRDefault="004D3F0A">
      <w:pPr>
        <w:pStyle w:val="ConsPlusNonformat"/>
        <w:jc w:val="both"/>
      </w:pPr>
      <w:r>
        <w:t>санитарного врача Российской Федерации от 31.05.2018 N 37 (зарегистрировано</w:t>
      </w:r>
    </w:p>
    <w:p w:rsidR="004D3F0A" w:rsidRDefault="004D3F0A">
      <w:pPr>
        <w:pStyle w:val="ConsPlusNonformat"/>
        <w:jc w:val="both"/>
      </w:pPr>
      <w:r>
        <w:t>Минюстом России 18.06.2018, регистрационный N 51367).</w:t>
      </w:r>
    </w:p>
    <w:p w:rsidR="004D3F0A" w:rsidRDefault="004D3F0A">
      <w:pPr>
        <w:pStyle w:val="ConsPlusNonformat"/>
        <w:jc w:val="both"/>
      </w:pPr>
      <w:bookmarkStart w:id="25" w:name="P563"/>
      <w:bookmarkEnd w:id="25"/>
      <w:r>
        <w:t xml:space="preserve">    &lt;5</w:t>
      </w:r>
      <w:proofErr w:type="gramStart"/>
      <w:r>
        <w:t>&gt;  Номер</w:t>
      </w:r>
      <w:proofErr w:type="gramEnd"/>
      <w:r>
        <w:t xml:space="preserve">  и  наименование  источника  указывается  в  соответствии  с</w:t>
      </w:r>
    </w:p>
    <w:p w:rsidR="004D3F0A" w:rsidRDefault="004D3F0A">
      <w:pPr>
        <w:pStyle w:val="ConsPlusNonformat"/>
        <w:jc w:val="both"/>
      </w:pPr>
      <w:r>
        <w:t>результатами инвентаризации источников и выбросов загрязняющих веществ.</w:t>
      </w:r>
    </w:p>
    <w:p w:rsidR="004D3F0A" w:rsidRDefault="004D3F0A">
      <w:pPr>
        <w:pStyle w:val="ConsPlusNonformat"/>
        <w:jc w:val="both"/>
      </w:pPr>
      <w:bookmarkStart w:id="26" w:name="P565"/>
      <w:bookmarkEnd w:id="26"/>
      <w:r>
        <w:t xml:space="preserve">    &lt;6&gt;   </w:t>
      </w:r>
      <w:proofErr w:type="gramStart"/>
      <w:r>
        <w:t>Приводится  информация</w:t>
      </w:r>
      <w:proofErr w:type="gramEnd"/>
      <w:r>
        <w:t>,  которую  заявитель  считает  необходимым</w:t>
      </w:r>
    </w:p>
    <w:p w:rsidR="004D3F0A" w:rsidRDefault="004D3F0A">
      <w:pPr>
        <w:pStyle w:val="ConsPlusNonformat"/>
        <w:jc w:val="both"/>
      </w:pPr>
      <w:r>
        <w:t>предоставить.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          2.3. Расчеты технологических нормативов сбросов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             2.3.1. Сведения о стационарных источниках</w:t>
      </w:r>
    </w:p>
    <w:p w:rsidR="004D3F0A" w:rsidRDefault="004D3F0A">
      <w:pPr>
        <w:pStyle w:val="ConsPlusNonformat"/>
        <w:jc w:val="both"/>
      </w:pPr>
      <w:r>
        <w:t xml:space="preserve">             (их совокупности), входящих в состав объекта ОНВ,</w:t>
      </w:r>
    </w:p>
    <w:p w:rsidR="004D3F0A" w:rsidRDefault="004D3F0A">
      <w:pPr>
        <w:pStyle w:val="ConsPlusNonformat"/>
        <w:jc w:val="both"/>
      </w:pPr>
      <w:r>
        <w:t xml:space="preserve">                  для которых установлены технологические</w:t>
      </w:r>
    </w:p>
    <w:p w:rsidR="004D3F0A" w:rsidRDefault="004D3F0A">
      <w:pPr>
        <w:pStyle w:val="ConsPlusNonformat"/>
        <w:jc w:val="both"/>
      </w:pPr>
      <w:r>
        <w:t xml:space="preserve">                          показатели сбросов НДТ</w:t>
      </w:r>
    </w:p>
    <w:p w:rsidR="004D3F0A" w:rsidRDefault="004D3F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2381"/>
        <w:gridCol w:w="2381"/>
        <w:gridCol w:w="1644"/>
      </w:tblGrid>
      <w:tr w:rsidR="004D3F0A">
        <w:tc>
          <w:tcPr>
            <w:tcW w:w="680" w:type="dxa"/>
          </w:tcPr>
          <w:p w:rsidR="004D3F0A" w:rsidRDefault="004D3F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4D3F0A" w:rsidRDefault="004D3F0A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381" w:type="dxa"/>
          </w:tcPr>
          <w:p w:rsidR="004D3F0A" w:rsidRDefault="004D3F0A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381" w:type="dxa"/>
            <w:vAlign w:val="bottom"/>
          </w:tcPr>
          <w:p w:rsidR="004D3F0A" w:rsidRDefault="004D3F0A">
            <w:pPr>
              <w:pStyle w:val="ConsPlusNormal"/>
              <w:jc w:val="center"/>
            </w:pPr>
            <w:r>
              <w:t xml:space="preserve">Количество загрязняющих веществ, для которых установлены технологические показатели сбросов НДТ </w:t>
            </w:r>
            <w:hyperlink w:anchor="P6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4D3F0A" w:rsidRDefault="004D3F0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D3F0A">
        <w:tc>
          <w:tcPr>
            <w:tcW w:w="680" w:type="dxa"/>
            <w:vAlign w:val="bottom"/>
          </w:tcPr>
          <w:p w:rsidR="004D3F0A" w:rsidRDefault="004D3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bottom"/>
          </w:tcPr>
          <w:p w:rsidR="004D3F0A" w:rsidRDefault="004D3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bottom"/>
          </w:tcPr>
          <w:p w:rsidR="004D3F0A" w:rsidRDefault="004D3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bottom"/>
          </w:tcPr>
          <w:p w:rsidR="004D3F0A" w:rsidRDefault="004D3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4D3F0A" w:rsidRDefault="004D3F0A">
            <w:pPr>
              <w:pStyle w:val="ConsPlusNormal"/>
              <w:jc w:val="center"/>
            </w:pPr>
            <w:r>
              <w:t>5</w:t>
            </w:r>
          </w:p>
        </w:tc>
      </w:tr>
      <w:tr w:rsidR="004D3F0A">
        <w:tc>
          <w:tcPr>
            <w:tcW w:w="680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98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238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238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644" w:type="dxa"/>
          </w:tcPr>
          <w:p w:rsidR="004D3F0A" w:rsidRDefault="004D3F0A">
            <w:pPr>
              <w:pStyle w:val="ConsPlusNormal"/>
            </w:pPr>
          </w:p>
        </w:tc>
      </w:tr>
    </w:tbl>
    <w:p w:rsidR="004D3F0A" w:rsidRDefault="004D3F0A">
      <w:pPr>
        <w:pStyle w:val="ConsPlusNormal"/>
        <w:jc w:val="both"/>
      </w:pPr>
    </w:p>
    <w:p w:rsidR="004D3F0A" w:rsidRDefault="004D3F0A">
      <w:pPr>
        <w:pStyle w:val="ConsPlusNonformat"/>
        <w:jc w:val="both"/>
      </w:pPr>
      <w:r>
        <w:t xml:space="preserve">               2.3.2. Показатели для расчета технологических</w:t>
      </w:r>
    </w:p>
    <w:p w:rsidR="004D3F0A" w:rsidRDefault="004D3F0A">
      <w:pPr>
        <w:pStyle w:val="ConsPlusNonformat"/>
        <w:jc w:val="both"/>
      </w:pPr>
      <w:r>
        <w:t xml:space="preserve">                            нормативов сбросов</w:t>
      </w:r>
    </w:p>
    <w:p w:rsidR="004D3F0A" w:rsidRDefault="004D3F0A">
      <w:pPr>
        <w:pStyle w:val="ConsPlusNormal"/>
        <w:jc w:val="both"/>
      </w:pPr>
    </w:p>
    <w:p w:rsidR="004D3F0A" w:rsidRDefault="004D3F0A">
      <w:pPr>
        <w:sectPr w:rsidR="004D3F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142"/>
        <w:gridCol w:w="566"/>
        <w:gridCol w:w="725"/>
        <w:gridCol w:w="994"/>
        <w:gridCol w:w="1003"/>
        <w:gridCol w:w="854"/>
        <w:gridCol w:w="715"/>
        <w:gridCol w:w="1138"/>
        <w:gridCol w:w="725"/>
        <w:gridCol w:w="1426"/>
        <w:gridCol w:w="571"/>
        <w:gridCol w:w="1147"/>
        <w:gridCol w:w="1013"/>
        <w:gridCol w:w="1191"/>
        <w:gridCol w:w="883"/>
      </w:tblGrid>
      <w:tr w:rsidR="004D3F0A">
        <w:tc>
          <w:tcPr>
            <w:tcW w:w="514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27" w:type="dxa"/>
            <w:gridSpan w:val="4"/>
          </w:tcPr>
          <w:p w:rsidR="004D3F0A" w:rsidRDefault="004D3F0A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1857" w:type="dxa"/>
            <w:gridSpan w:val="2"/>
          </w:tcPr>
          <w:p w:rsidR="004D3F0A" w:rsidRDefault="004D3F0A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53" w:type="dxa"/>
            <w:gridSpan w:val="2"/>
          </w:tcPr>
          <w:p w:rsidR="004D3F0A" w:rsidRDefault="004D3F0A">
            <w:pPr>
              <w:pStyle w:val="ConsPlusNormal"/>
              <w:jc w:val="center"/>
            </w:pPr>
            <w:r>
              <w:t xml:space="preserve">Технологический показатель НДТ </w:t>
            </w:r>
            <w:hyperlink w:anchor="P6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51" w:type="dxa"/>
            <w:gridSpan w:val="2"/>
          </w:tcPr>
          <w:p w:rsidR="004D3F0A" w:rsidRDefault="004D3F0A">
            <w:pPr>
              <w:pStyle w:val="ConsPlusNormal"/>
              <w:jc w:val="center"/>
            </w:pPr>
            <w:r>
              <w:t>Технологический показатель, устанавливаемый для стационарного источника (их совокупности)</w:t>
            </w:r>
          </w:p>
        </w:tc>
        <w:tc>
          <w:tcPr>
            <w:tcW w:w="1718" w:type="dxa"/>
            <w:gridSpan w:val="2"/>
          </w:tcPr>
          <w:p w:rsidR="004D3F0A" w:rsidRDefault="004D3F0A">
            <w:pPr>
              <w:pStyle w:val="ConsPlusNormal"/>
              <w:jc w:val="center"/>
            </w:pPr>
            <w:r>
              <w:t>Расход сточных вод</w:t>
            </w:r>
          </w:p>
        </w:tc>
        <w:tc>
          <w:tcPr>
            <w:tcW w:w="1013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Время работы источника(</w:t>
            </w:r>
            <w:proofErr w:type="spellStart"/>
            <w:r>
              <w:t>ов</w:t>
            </w:r>
            <w:proofErr w:type="spellEnd"/>
            <w:r>
              <w:t>) сброса, час/год</w:t>
            </w:r>
          </w:p>
        </w:tc>
        <w:tc>
          <w:tcPr>
            <w:tcW w:w="2074" w:type="dxa"/>
            <w:gridSpan w:val="2"/>
          </w:tcPr>
          <w:p w:rsidR="004D3F0A" w:rsidRDefault="004D3F0A">
            <w:pPr>
              <w:pStyle w:val="ConsPlusNormal"/>
              <w:jc w:val="center"/>
            </w:pPr>
            <w:r>
              <w:t>Технологический норматив сброса, т/год</w:t>
            </w:r>
          </w:p>
        </w:tc>
      </w:tr>
      <w:tr w:rsidR="004D3F0A">
        <w:tc>
          <w:tcPr>
            <w:tcW w:w="514" w:type="dxa"/>
            <w:vMerge/>
          </w:tcPr>
          <w:p w:rsidR="004D3F0A" w:rsidRDefault="004D3F0A"/>
        </w:tc>
        <w:tc>
          <w:tcPr>
            <w:tcW w:w="1142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Наименование (номер выпуска)</w:t>
            </w:r>
          </w:p>
        </w:tc>
        <w:tc>
          <w:tcPr>
            <w:tcW w:w="566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719" w:type="dxa"/>
            <w:gridSpan w:val="2"/>
          </w:tcPr>
          <w:p w:rsidR="004D3F0A" w:rsidRDefault="004D3F0A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03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4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 xml:space="preserve">Класс опасности </w:t>
            </w:r>
            <w:hyperlink w:anchor="P65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15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8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25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26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571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147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13" w:type="dxa"/>
            <w:vMerge/>
          </w:tcPr>
          <w:p w:rsidR="004D3F0A" w:rsidRDefault="004D3F0A"/>
        </w:tc>
        <w:tc>
          <w:tcPr>
            <w:tcW w:w="1191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883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4D3F0A">
        <w:tc>
          <w:tcPr>
            <w:tcW w:w="514" w:type="dxa"/>
            <w:vMerge/>
          </w:tcPr>
          <w:p w:rsidR="004D3F0A" w:rsidRDefault="004D3F0A"/>
        </w:tc>
        <w:tc>
          <w:tcPr>
            <w:tcW w:w="1142" w:type="dxa"/>
            <w:vMerge/>
          </w:tcPr>
          <w:p w:rsidR="004D3F0A" w:rsidRDefault="004D3F0A"/>
        </w:tc>
        <w:tc>
          <w:tcPr>
            <w:tcW w:w="566" w:type="dxa"/>
            <w:vMerge/>
          </w:tcPr>
          <w:p w:rsidR="004D3F0A" w:rsidRDefault="004D3F0A"/>
        </w:tc>
        <w:tc>
          <w:tcPr>
            <w:tcW w:w="725" w:type="dxa"/>
          </w:tcPr>
          <w:p w:rsidR="004D3F0A" w:rsidRDefault="004D3F0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94" w:type="dxa"/>
          </w:tcPr>
          <w:p w:rsidR="004D3F0A" w:rsidRDefault="004D3F0A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03" w:type="dxa"/>
            <w:vMerge/>
          </w:tcPr>
          <w:p w:rsidR="004D3F0A" w:rsidRDefault="004D3F0A"/>
        </w:tc>
        <w:tc>
          <w:tcPr>
            <w:tcW w:w="854" w:type="dxa"/>
            <w:vMerge/>
          </w:tcPr>
          <w:p w:rsidR="004D3F0A" w:rsidRDefault="004D3F0A"/>
        </w:tc>
        <w:tc>
          <w:tcPr>
            <w:tcW w:w="715" w:type="dxa"/>
            <w:vMerge/>
          </w:tcPr>
          <w:p w:rsidR="004D3F0A" w:rsidRDefault="004D3F0A"/>
        </w:tc>
        <w:tc>
          <w:tcPr>
            <w:tcW w:w="1138" w:type="dxa"/>
            <w:vMerge/>
          </w:tcPr>
          <w:p w:rsidR="004D3F0A" w:rsidRDefault="004D3F0A"/>
        </w:tc>
        <w:tc>
          <w:tcPr>
            <w:tcW w:w="725" w:type="dxa"/>
            <w:vMerge/>
          </w:tcPr>
          <w:p w:rsidR="004D3F0A" w:rsidRDefault="004D3F0A"/>
        </w:tc>
        <w:tc>
          <w:tcPr>
            <w:tcW w:w="1426" w:type="dxa"/>
            <w:vMerge/>
          </w:tcPr>
          <w:p w:rsidR="004D3F0A" w:rsidRDefault="004D3F0A"/>
        </w:tc>
        <w:tc>
          <w:tcPr>
            <w:tcW w:w="571" w:type="dxa"/>
            <w:vMerge/>
          </w:tcPr>
          <w:p w:rsidR="004D3F0A" w:rsidRDefault="004D3F0A"/>
        </w:tc>
        <w:tc>
          <w:tcPr>
            <w:tcW w:w="1147" w:type="dxa"/>
            <w:vMerge/>
          </w:tcPr>
          <w:p w:rsidR="004D3F0A" w:rsidRDefault="004D3F0A"/>
        </w:tc>
        <w:tc>
          <w:tcPr>
            <w:tcW w:w="1013" w:type="dxa"/>
            <w:vMerge/>
          </w:tcPr>
          <w:p w:rsidR="004D3F0A" w:rsidRDefault="004D3F0A"/>
        </w:tc>
        <w:tc>
          <w:tcPr>
            <w:tcW w:w="1191" w:type="dxa"/>
            <w:vMerge/>
          </w:tcPr>
          <w:p w:rsidR="004D3F0A" w:rsidRDefault="004D3F0A"/>
        </w:tc>
        <w:tc>
          <w:tcPr>
            <w:tcW w:w="883" w:type="dxa"/>
            <w:vMerge/>
          </w:tcPr>
          <w:p w:rsidR="004D3F0A" w:rsidRDefault="004D3F0A"/>
        </w:tc>
      </w:tr>
      <w:tr w:rsidR="004D3F0A">
        <w:tc>
          <w:tcPr>
            <w:tcW w:w="514" w:type="dxa"/>
          </w:tcPr>
          <w:p w:rsidR="004D3F0A" w:rsidRDefault="004D3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4D3F0A" w:rsidRDefault="004D3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4D3F0A" w:rsidRDefault="004D3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5" w:type="dxa"/>
          </w:tcPr>
          <w:p w:rsidR="004D3F0A" w:rsidRDefault="004D3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4D3F0A" w:rsidRDefault="004D3F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</w:tcPr>
          <w:p w:rsidR="004D3F0A" w:rsidRDefault="004D3F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4D3F0A" w:rsidRDefault="004D3F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4D3F0A" w:rsidRDefault="004D3F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8" w:type="dxa"/>
          </w:tcPr>
          <w:p w:rsidR="004D3F0A" w:rsidRDefault="004D3F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</w:tcPr>
          <w:p w:rsidR="004D3F0A" w:rsidRDefault="004D3F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6" w:type="dxa"/>
          </w:tcPr>
          <w:p w:rsidR="004D3F0A" w:rsidRDefault="004D3F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</w:tcPr>
          <w:p w:rsidR="004D3F0A" w:rsidRDefault="004D3F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7" w:type="dxa"/>
          </w:tcPr>
          <w:p w:rsidR="004D3F0A" w:rsidRDefault="004D3F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13" w:type="dxa"/>
          </w:tcPr>
          <w:p w:rsidR="004D3F0A" w:rsidRDefault="004D3F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4D3F0A" w:rsidRDefault="004D3F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3" w:type="dxa"/>
          </w:tcPr>
          <w:p w:rsidR="004D3F0A" w:rsidRDefault="004D3F0A">
            <w:pPr>
              <w:pStyle w:val="ConsPlusNormal"/>
              <w:jc w:val="center"/>
            </w:pPr>
            <w:r>
              <w:t>16</w:t>
            </w:r>
          </w:p>
        </w:tc>
      </w:tr>
      <w:tr w:rsidR="004D3F0A">
        <w:tc>
          <w:tcPr>
            <w:tcW w:w="51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142" w:type="dxa"/>
          </w:tcPr>
          <w:p w:rsidR="004D3F0A" w:rsidRDefault="004D3F0A">
            <w:pPr>
              <w:pStyle w:val="ConsPlusNormal"/>
            </w:pPr>
          </w:p>
        </w:tc>
        <w:tc>
          <w:tcPr>
            <w:tcW w:w="566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25" w:type="dxa"/>
          </w:tcPr>
          <w:p w:rsidR="004D3F0A" w:rsidRDefault="004D3F0A">
            <w:pPr>
              <w:pStyle w:val="ConsPlusNormal"/>
            </w:pPr>
          </w:p>
        </w:tc>
        <w:tc>
          <w:tcPr>
            <w:tcW w:w="99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003" w:type="dxa"/>
          </w:tcPr>
          <w:p w:rsidR="004D3F0A" w:rsidRDefault="004D3F0A">
            <w:pPr>
              <w:pStyle w:val="ConsPlusNormal"/>
            </w:pPr>
          </w:p>
        </w:tc>
        <w:tc>
          <w:tcPr>
            <w:tcW w:w="85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15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138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25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426" w:type="dxa"/>
          </w:tcPr>
          <w:p w:rsidR="004D3F0A" w:rsidRDefault="004D3F0A">
            <w:pPr>
              <w:pStyle w:val="ConsPlusNormal"/>
            </w:pPr>
          </w:p>
        </w:tc>
        <w:tc>
          <w:tcPr>
            <w:tcW w:w="57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14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013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19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883" w:type="dxa"/>
          </w:tcPr>
          <w:p w:rsidR="004D3F0A" w:rsidRDefault="004D3F0A">
            <w:pPr>
              <w:pStyle w:val="ConsPlusNormal"/>
            </w:pPr>
          </w:p>
        </w:tc>
      </w:tr>
    </w:tbl>
    <w:p w:rsidR="004D3F0A" w:rsidRDefault="004D3F0A">
      <w:pPr>
        <w:sectPr w:rsidR="004D3F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F0A" w:rsidRDefault="004D3F0A">
      <w:pPr>
        <w:pStyle w:val="ConsPlusNormal"/>
        <w:jc w:val="both"/>
      </w:pPr>
    </w:p>
    <w:p w:rsidR="004D3F0A" w:rsidRDefault="004D3F0A">
      <w:pPr>
        <w:pStyle w:val="ConsPlusNonformat"/>
        <w:jc w:val="both"/>
      </w:pPr>
      <w:r>
        <w:t xml:space="preserve">    --------------------------------</w:t>
      </w:r>
    </w:p>
    <w:p w:rsidR="004D3F0A" w:rsidRDefault="004D3F0A">
      <w:pPr>
        <w:pStyle w:val="ConsPlusNonformat"/>
        <w:jc w:val="both"/>
      </w:pPr>
      <w:bookmarkStart w:id="27" w:name="P651"/>
      <w:bookmarkEnd w:id="27"/>
      <w:r>
        <w:t xml:space="preserve">    &lt;1&gt; Технологический   </w:t>
      </w:r>
      <w:proofErr w:type="gramStart"/>
      <w:r>
        <w:t>показатель  НДТ</w:t>
      </w:r>
      <w:proofErr w:type="gramEnd"/>
      <w:r>
        <w:t xml:space="preserve">  определяется  в  соответствии  с</w:t>
      </w:r>
    </w:p>
    <w:p w:rsidR="004D3F0A" w:rsidRDefault="00170F44">
      <w:pPr>
        <w:pStyle w:val="ConsPlusNonformat"/>
        <w:jc w:val="both"/>
      </w:pPr>
      <w:hyperlink r:id="rId10" w:history="1">
        <w:r w:rsidR="004D3F0A">
          <w:rPr>
            <w:color w:val="0000FF"/>
          </w:rPr>
          <w:t>пунктом 3 статьи 23</w:t>
        </w:r>
      </w:hyperlink>
      <w:r w:rsidR="004D3F0A">
        <w:t xml:space="preserve"> Федерального закона от 10.01.2002  N  7-ФЗ  "Об  охране</w:t>
      </w:r>
    </w:p>
    <w:p w:rsidR="004D3F0A" w:rsidRDefault="004D3F0A">
      <w:pPr>
        <w:pStyle w:val="ConsPlusNonformat"/>
        <w:jc w:val="both"/>
      </w:pPr>
      <w:r>
        <w:t>окружающей среды".</w:t>
      </w:r>
    </w:p>
    <w:p w:rsidR="004D3F0A" w:rsidRDefault="004D3F0A">
      <w:pPr>
        <w:pStyle w:val="ConsPlusNonformat"/>
        <w:jc w:val="both"/>
      </w:pPr>
      <w:bookmarkStart w:id="28" w:name="P654"/>
      <w:bookmarkEnd w:id="28"/>
      <w:r>
        <w:t xml:space="preserve">    &lt;2&gt; Класс опасности указывается в соответствии с  </w:t>
      </w:r>
      <w:hyperlink r:id="rId11" w:history="1">
        <w:r>
          <w:rPr>
            <w:color w:val="0000FF"/>
          </w:rPr>
          <w:t>нормативами</w:t>
        </w:r>
      </w:hyperlink>
      <w:r>
        <w:t xml:space="preserve">  качества</w:t>
      </w:r>
    </w:p>
    <w:p w:rsidR="004D3F0A" w:rsidRDefault="004D3F0A">
      <w:pPr>
        <w:pStyle w:val="ConsPlusNonformat"/>
        <w:jc w:val="both"/>
      </w:pPr>
      <w:r>
        <w:t xml:space="preserve">воды   водных   объектов   </w:t>
      </w:r>
      <w:proofErr w:type="spellStart"/>
      <w:r>
        <w:t>рыбохозяйственного</w:t>
      </w:r>
      <w:proofErr w:type="spellEnd"/>
      <w:r>
        <w:t xml:space="preserve">   значения,   в   том   числе</w:t>
      </w:r>
    </w:p>
    <w:p w:rsidR="004D3F0A" w:rsidRDefault="004D3F0A">
      <w:pPr>
        <w:pStyle w:val="ConsPlusNonformat"/>
        <w:jc w:val="both"/>
      </w:pPr>
      <w:r>
        <w:t>нормативами  предельно  допустимых  концентраций  вредных  веществ  в водах</w:t>
      </w:r>
    </w:p>
    <w:p w:rsidR="004D3F0A" w:rsidRDefault="004D3F0A">
      <w:pPr>
        <w:pStyle w:val="ConsPlusNonformat"/>
        <w:jc w:val="both"/>
      </w:pPr>
      <w:r>
        <w:t xml:space="preserve">водных   объектов   </w:t>
      </w:r>
      <w:proofErr w:type="spellStart"/>
      <w:r>
        <w:t>рыбохозяйственного</w:t>
      </w:r>
      <w:proofErr w:type="spellEnd"/>
      <w:r>
        <w:t xml:space="preserve">   </w:t>
      </w:r>
      <w:proofErr w:type="gramStart"/>
      <w:r>
        <w:t>значения,  утвержденными</w:t>
      </w:r>
      <w:proofErr w:type="gramEnd"/>
      <w:r>
        <w:t xml:space="preserve">  приказом</w:t>
      </w:r>
    </w:p>
    <w:p w:rsidR="004D3F0A" w:rsidRDefault="004D3F0A">
      <w:pPr>
        <w:pStyle w:val="ConsPlusNonformat"/>
        <w:jc w:val="both"/>
      </w:pPr>
      <w:proofErr w:type="gramStart"/>
      <w:r>
        <w:t>Минсельхоза  России</w:t>
      </w:r>
      <w:proofErr w:type="gramEnd"/>
      <w:r>
        <w:t xml:space="preserve">  от  13.12.2016  N 552 (зарегистрирован Минюстом России</w:t>
      </w:r>
    </w:p>
    <w:p w:rsidR="004D3F0A" w:rsidRDefault="004D3F0A">
      <w:pPr>
        <w:pStyle w:val="ConsPlusNonformat"/>
        <w:jc w:val="both"/>
      </w:pPr>
      <w:r>
        <w:t>13.01.2017, регистрационный N 45203).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       2.3.3. Технологические показатели источников сбросов</w:t>
      </w:r>
    </w:p>
    <w:p w:rsidR="004D3F0A" w:rsidRDefault="004D3F0A">
      <w:pPr>
        <w:pStyle w:val="ConsPlusNonformat"/>
        <w:jc w:val="both"/>
      </w:pPr>
      <w:r>
        <w:t xml:space="preserve">              загрязняющих веществ, обеспечивающие выполнение</w:t>
      </w:r>
    </w:p>
    <w:p w:rsidR="004D3F0A" w:rsidRDefault="004D3F0A">
      <w:pPr>
        <w:pStyle w:val="ConsPlusNonformat"/>
        <w:jc w:val="both"/>
      </w:pPr>
      <w:r>
        <w:t xml:space="preserve">                    технологических нормативов сбросов</w:t>
      </w:r>
    </w:p>
    <w:p w:rsidR="004D3F0A" w:rsidRDefault="004D3F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304"/>
        <w:gridCol w:w="1247"/>
        <w:gridCol w:w="1020"/>
        <w:gridCol w:w="1020"/>
        <w:gridCol w:w="964"/>
        <w:gridCol w:w="850"/>
        <w:gridCol w:w="1134"/>
      </w:tblGrid>
      <w:tr w:rsidR="004D3F0A">
        <w:tc>
          <w:tcPr>
            <w:tcW w:w="1531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304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Порядковый номер источника сброса (выпуска)</w:t>
            </w:r>
          </w:p>
        </w:tc>
        <w:tc>
          <w:tcPr>
            <w:tcW w:w="1247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2040" w:type="dxa"/>
            <w:gridSpan w:val="2"/>
          </w:tcPr>
          <w:p w:rsidR="004D3F0A" w:rsidRDefault="004D3F0A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14" w:type="dxa"/>
            <w:gridSpan w:val="2"/>
          </w:tcPr>
          <w:p w:rsidR="004D3F0A" w:rsidRDefault="004D3F0A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сбросов</w:t>
            </w:r>
          </w:p>
        </w:tc>
        <w:tc>
          <w:tcPr>
            <w:tcW w:w="1134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D3F0A">
        <w:tc>
          <w:tcPr>
            <w:tcW w:w="1531" w:type="dxa"/>
            <w:vMerge/>
          </w:tcPr>
          <w:p w:rsidR="004D3F0A" w:rsidRDefault="004D3F0A"/>
        </w:tc>
        <w:tc>
          <w:tcPr>
            <w:tcW w:w="1304" w:type="dxa"/>
            <w:vMerge/>
          </w:tcPr>
          <w:p w:rsidR="004D3F0A" w:rsidRDefault="004D3F0A"/>
        </w:tc>
        <w:tc>
          <w:tcPr>
            <w:tcW w:w="1247" w:type="dxa"/>
            <w:vMerge/>
          </w:tcPr>
          <w:p w:rsidR="004D3F0A" w:rsidRDefault="004D3F0A"/>
        </w:tc>
        <w:tc>
          <w:tcPr>
            <w:tcW w:w="1020" w:type="dxa"/>
          </w:tcPr>
          <w:p w:rsidR="004D3F0A" w:rsidRDefault="004D3F0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4D3F0A" w:rsidRDefault="004D3F0A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64" w:type="dxa"/>
          </w:tcPr>
          <w:p w:rsidR="004D3F0A" w:rsidRDefault="004D3F0A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50" w:type="dxa"/>
          </w:tcPr>
          <w:p w:rsidR="004D3F0A" w:rsidRDefault="004D3F0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1134" w:type="dxa"/>
            <w:vMerge/>
          </w:tcPr>
          <w:p w:rsidR="004D3F0A" w:rsidRDefault="004D3F0A"/>
        </w:tc>
      </w:tr>
      <w:tr w:rsidR="004D3F0A">
        <w:tc>
          <w:tcPr>
            <w:tcW w:w="1531" w:type="dxa"/>
          </w:tcPr>
          <w:p w:rsidR="004D3F0A" w:rsidRDefault="004D3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D3F0A" w:rsidRDefault="004D3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D3F0A" w:rsidRDefault="004D3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D3F0A" w:rsidRDefault="004D3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D3F0A" w:rsidRDefault="004D3F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D3F0A" w:rsidRDefault="004D3F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D3F0A" w:rsidRDefault="004D3F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D3F0A" w:rsidRDefault="004D3F0A">
            <w:pPr>
              <w:pStyle w:val="ConsPlusNormal"/>
              <w:jc w:val="center"/>
            </w:pPr>
            <w:r>
              <w:t>8</w:t>
            </w:r>
          </w:p>
        </w:tc>
      </w:tr>
      <w:tr w:rsidR="004D3F0A">
        <w:tc>
          <w:tcPr>
            <w:tcW w:w="153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30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24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020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020" w:type="dxa"/>
          </w:tcPr>
          <w:p w:rsidR="004D3F0A" w:rsidRDefault="004D3F0A">
            <w:pPr>
              <w:pStyle w:val="ConsPlusNormal"/>
            </w:pPr>
          </w:p>
        </w:tc>
        <w:tc>
          <w:tcPr>
            <w:tcW w:w="96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850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134" w:type="dxa"/>
          </w:tcPr>
          <w:p w:rsidR="004D3F0A" w:rsidRDefault="004D3F0A">
            <w:pPr>
              <w:pStyle w:val="ConsPlusNormal"/>
            </w:pPr>
          </w:p>
        </w:tc>
      </w:tr>
    </w:tbl>
    <w:p w:rsidR="004D3F0A" w:rsidRDefault="004D3F0A">
      <w:pPr>
        <w:pStyle w:val="ConsPlusNormal"/>
        <w:jc w:val="both"/>
      </w:pPr>
    </w:p>
    <w:p w:rsidR="004D3F0A" w:rsidRDefault="004D3F0A">
      <w:pPr>
        <w:pStyle w:val="ConsPlusNonformat"/>
        <w:jc w:val="both"/>
      </w:pPr>
      <w:r>
        <w:t xml:space="preserve">           2.4. Технологические нормативы физических воздействий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    2.4.1. Сведения об объектах, входящих в состав объекта ОНВ</w:t>
      </w:r>
    </w:p>
    <w:p w:rsidR="004D3F0A" w:rsidRDefault="004D3F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118"/>
        <w:gridCol w:w="2438"/>
        <w:gridCol w:w="2608"/>
      </w:tblGrid>
      <w:tr w:rsidR="004D3F0A">
        <w:tc>
          <w:tcPr>
            <w:tcW w:w="907" w:type="dxa"/>
          </w:tcPr>
          <w:p w:rsidR="004D3F0A" w:rsidRDefault="004D3F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4D3F0A" w:rsidRDefault="004D3F0A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438" w:type="dxa"/>
          </w:tcPr>
          <w:p w:rsidR="004D3F0A" w:rsidRDefault="004D3F0A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608" w:type="dxa"/>
          </w:tcPr>
          <w:p w:rsidR="004D3F0A" w:rsidRDefault="004D3F0A">
            <w:pPr>
              <w:pStyle w:val="ConsPlusNormal"/>
              <w:jc w:val="center"/>
            </w:pPr>
            <w:r>
              <w:t>Вид физического воздействия</w:t>
            </w:r>
          </w:p>
        </w:tc>
      </w:tr>
      <w:tr w:rsidR="004D3F0A">
        <w:tc>
          <w:tcPr>
            <w:tcW w:w="907" w:type="dxa"/>
          </w:tcPr>
          <w:p w:rsidR="004D3F0A" w:rsidRDefault="004D3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4D3F0A" w:rsidRDefault="004D3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4D3F0A" w:rsidRDefault="004D3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4D3F0A" w:rsidRDefault="004D3F0A">
            <w:pPr>
              <w:pStyle w:val="ConsPlusNormal"/>
              <w:jc w:val="center"/>
            </w:pPr>
            <w:r>
              <w:t>4</w:t>
            </w:r>
          </w:p>
        </w:tc>
      </w:tr>
      <w:tr w:rsidR="004D3F0A">
        <w:tc>
          <w:tcPr>
            <w:tcW w:w="90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3118" w:type="dxa"/>
          </w:tcPr>
          <w:p w:rsidR="004D3F0A" w:rsidRDefault="004D3F0A">
            <w:pPr>
              <w:pStyle w:val="ConsPlusNormal"/>
            </w:pPr>
          </w:p>
        </w:tc>
        <w:tc>
          <w:tcPr>
            <w:tcW w:w="2438" w:type="dxa"/>
          </w:tcPr>
          <w:p w:rsidR="004D3F0A" w:rsidRDefault="004D3F0A">
            <w:pPr>
              <w:pStyle w:val="ConsPlusNormal"/>
            </w:pPr>
          </w:p>
        </w:tc>
        <w:tc>
          <w:tcPr>
            <w:tcW w:w="2608" w:type="dxa"/>
          </w:tcPr>
          <w:p w:rsidR="004D3F0A" w:rsidRDefault="004D3F0A">
            <w:pPr>
              <w:pStyle w:val="ConsPlusNormal"/>
            </w:pPr>
          </w:p>
        </w:tc>
      </w:tr>
    </w:tbl>
    <w:p w:rsidR="004D3F0A" w:rsidRDefault="004D3F0A">
      <w:pPr>
        <w:pStyle w:val="ConsPlusNormal"/>
        <w:jc w:val="both"/>
      </w:pPr>
    </w:p>
    <w:p w:rsidR="004D3F0A" w:rsidRDefault="004D3F0A">
      <w:pPr>
        <w:pStyle w:val="ConsPlusNonformat"/>
        <w:jc w:val="both"/>
      </w:pPr>
      <w:r>
        <w:t xml:space="preserve">          2.4.2. Технологические нормативы физических воздействий</w:t>
      </w:r>
    </w:p>
    <w:p w:rsidR="004D3F0A" w:rsidRDefault="004D3F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494"/>
        <w:gridCol w:w="2551"/>
        <w:gridCol w:w="1644"/>
        <w:gridCol w:w="1644"/>
      </w:tblGrid>
      <w:tr w:rsidR="004D3F0A">
        <w:tc>
          <w:tcPr>
            <w:tcW w:w="691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551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Наименование вида физического воздействия на окружающую среду</w:t>
            </w:r>
          </w:p>
        </w:tc>
        <w:tc>
          <w:tcPr>
            <w:tcW w:w="3288" w:type="dxa"/>
            <w:gridSpan w:val="2"/>
          </w:tcPr>
          <w:p w:rsidR="004D3F0A" w:rsidRDefault="004D3F0A">
            <w:pPr>
              <w:pStyle w:val="ConsPlusNormal"/>
              <w:jc w:val="center"/>
            </w:pPr>
            <w:r>
              <w:t>Технологический норматив физического воздействия на окружающую среду</w:t>
            </w:r>
          </w:p>
        </w:tc>
      </w:tr>
      <w:tr w:rsidR="004D3F0A">
        <w:tc>
          <w:tcPr>
            <w:tcW w:w="691" w:type="dxa"/>
            <w:vMerge/>
          </w:tcPr>
          <w:p w:rsidR="004D3F0A" w:rsidRDefault="004D3F0A"/>
        </w:tc>
        <w:tc>
          <w:tcPr>
            <w:tcW w:w="2494" w:type="dxa"/>
            <w:vMerge/>
          </w:tcPr>
          <w:p w:rsidR="004D3F0A" w:rsidRDefault="004D3F0A"/>
        </w:tc>
        <w:tc>
          <w:tcPr>
            <w:tcW w:w="2551" w:type="dxa"/>
            <w:vMerge/>
          </w:tcPr>
          <w:p w:rsidR="004D3F0A" w:rsidRDefault="004D3F0A"/>
        </w:tc>
        <w:tc>
          <w:tcPr>
            <w:tcW w:w="1644" w:type="dxa"/>
          </w:tcPr>
          <w:p w:rsidR="004D3F0A" w:rsidRDefault="004D3F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4D3F0A" w:rsidRDefault="004D3F0A">
            <w:pPr>
              <w:pStyle w:val="ConsPlusNormal"/>
              <w:jc w:val="center"/>
            </w:pPr>
            <w:r>
              <w:t>Величина</w:t>
            </w:r>
          </w:p>
        </w:tc>
      </w:tr>
      <w:tr w:rsidR="004D3F0A">
        <w:tc>
          <w:tcPr>
            <w:tcW w:w="691" w:type="dxa"/>
          </w:tcPr>
          <w:p w:rsidR="004D3F0A" w:rsidRDefault="004D3F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4D3F0A" w:rsidRDefault="004D3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D3F0A" w:rsidRDefault="004D3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D3F0A" w:rsidRDefault="004D3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4D3F0A" w:rsidRDefault="004D3F0A">
            <w:pPr>
              <w:pStyle w:val="ConsPlusNormal"/>
              <w:jc w:val="center"/>
            </w:pPr>
            <w:r>
              <w:t>5</w:t>
            </w:r>
          </w:p>
        </w:tc>
      </w:tr>
      <w:tr w:rsidR="004D3F0A">
        <w:tc>
          <w:tcPr>
            <w:tcW w:w="69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249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255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64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644" w:type="dxa"/>
          </w:tcPr>
          <w:p w:rsidR="004D3F0A" w:rsidRDefault="004D3F0A">
            <w:pPr>
              <w:pStyle w:val="ConsPlusNormal"/>
            </w:pPr>
          </w:p>
        </w:tc>
      </w:tr>
    </w:tbl>
    <w:p w:rsidR="004D3F0A" w:rsidRDefault="004D3F0A">
      <w:pPr>
        <w:pStyle w:val="ConsPlusNormal"/>
        <w:jc w:val="both"/>
      </w:pPr>
    </w:p>
    <w:p w:rsidR="004D3F0A" w:rsidRDefault="004D3F0A">
      <w:pPr>
        <w:pStyle w:val="ConsPlusNonformat"/>
        <w:jc w:val="both"/>
      </w:pPr>
      <w:r>
        <w:t xml:space="preserve">                 Раздел III. Нормативы допустимых выбросов</w:t>
      </w:r>
    </w:p>
    <w:p w:rsidR="004D3F0A" w:rsidRDefault="004D3F0A">
      <w:pPr>
        <w:pStyle w:val="ConsPlusNonformat"/>
        <w:jc w:val="both"/>
      </w:pPr>
      <w:r>
        <w:t xml:space="preserve">       высокотоксичных веществ, веществ, обладающих канцерогенными,</w:t>
      </w:r>
    </w:p>
    <w:p w:rsidR="004D3F0A" w:rsidRDefault="004D3F0A">
      <w:pPr>
        <w:pStyle w:val="ConsPlusNonformat"/>
        <w:jc w:val="both"/>
      </w:pPr>
      <w:r>
        <w:t xml:space="preserve">         мутагенными свойствами (веществ I, II класса опасности),</w:t>
      </w:r>
    </w:p>
    <w:p w:rsidR="004D3F0A" w:rsidRDefault="004D3F0A">
      <w:pPr>
        <w:pStyle w:val="ConsPlusNonformat"/>
        <w:jc w:val="both"/>
      </w:pPr>
      <w:r>
        <w:t xml:space="preserve">        при наличии таких веществ в выбросах загрязняющих веществ,</w:t>
      </w:r>
    </w:p>
    <w:p w:rsidR="004D3F0A" w:rsidRDefault="004D3F0A">
      <w:pPr>
        <w:pStyle w:val="ConsPlusNonformat"/>
        <w:jc w:val="both"/>
      </w:pPr>
      <w:r>
        <w:t xml:space="preserve">      соответствующие санитарно-эпидемиологическим требованиям и иным</w:t>
      </w:r>
    </w:p>
    <w:p w:rsidR="004D3F0A" w:rsidRDefault="004D3F0A">
      <w:pPr>
        <w:pStyle w:val="ConsPlusNonformat"/>
        <w:jc w:val="both"/>
      </w:pPr>
      <w:r>
        <w:t xml:space="preserve">    требованиям, установленным законодательством Российской Федерации,</w:t>
      </w:r>
    </w:p>
    <w:p w:rsidR="004D3F0A" w:rsidRDefault="004D3F0A">
      <w:pPr>
        <w:pStyle w:val="ConsPlusNonformat"/>
        <w:jc w:val="both"/>
      </w:pPr>
      <w:r>
        <w:t xml:space="preserve">                   а также расчеты таких нормативов </w:t>
      </w:r>
      <w:hyperlink w:anchor="P749" w:history="1">
        <w:r>
          <w:rPr>
            <w:color w:val="0000FF"/>
          </w:rPr>
          <w:t>&lt;1&gt;</w:t>
        </w:r>
      </w:hyperlink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      Раздел IV. Нормативы допустимых сбросов высокотоксичных</w:t>
      </w:r>
    </w:p>
    <w:p w:rsidR="004D3F0A" w:rsidRDefault="004D3F0A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4D3F0A" w:rsidRDefault="004D3F0A">
      <w:pPr>
        <w:pStyle w:val="ConsPlusNonformat"/>
        <w:jc w:val="both"/>
      </w:pPr>
      <w:r>
        <w:t xml:space="preserve">         свойствами (веществ I, II класса опасности), при наличии</w:t>
      </w:r>
    </w:p>
    <w:p w:rsidR="004D3F0A" w:rsidRDefault="004D3F0A">
      <w:pPr>
        <w:pStyle w:val="ConsPlusNonformat"/>
        <w:jc w:val="both"/>
      </w:pPr>
      <w:r>
        <w:t xml:space="preserve">       таких веществ в сбросах загрязняющих веществ, соответствующие</w:t>
      </w:r>
    </w:p>
    <w:p w:rsidR="004D3F0A" w:rsidRDefault="004D3F0A">
      <w:pPr>
        <w:pStyle w:val="ConsPlusNonformat"/>
        <w:jc w:val="both"/>
      </w:pPr>
      <w:r>
        <w:t xml:space="preserve">       санитарно-эпидемиологическим требованиям и иным требованиям,</w:t>
      </w:r>
    </w:p>
    <w:p w:rsidR="004D3F0A" w:rsidRDefault="004D3F0A">
      <w:pPr>
        <w:pStyle w:val="ConsPlusNonformat"/>
        <w:jc w:val="both"/>
      </w:pPr>
      <w:r>
        <w:t xml:space="preserve">           установленным законодательством Российской Федерации,</w:t>
      </w:r>
    </w:p>
    <w:p w:rsidR="004D3F0A" w:rsidRDefault="004D3F0A">
      <w:pPr>
        <w:pStyle w:val="ConsPlusNonformat"/>
        <w:jc w:val="both"/>
      </w:pPr>
      <w:r>
        <w:t xml:space="preserve">                   а также расчеты таких нормативов </w:t>
      </w:r>
      <w:hyperlink w:anchor="P760" w:history="1">
        <w:r>
          <w:rPr>
            <w:color w:val="0000FF"/>
          </w:rPr>
          <w:t>&lt;2&gt;</w:t>
        </w:r>
      </w:hyperlink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  Раздел IV.I. Нормативы допустимых сбросов загрязняющих веществ</w:t>
      </w:r>
    </w:p>
    <w:p w:rsidR="004D3F0A" w:rsidRDefault="004D3F0A">
      <w:pPr>
        <w:pStyle w:val="ConsPlusNonformat"/>
        <w:jc w:val="both"/>
      </w:pPr>
      <w:r>
        <w:t xml:space="preserve">       для объекта централизованной системы водоотведения поселений</w:t>
      </w:r>
    </w:p>
    <w:p w:rsidR="004D3F0A" w:rsidRDefault="004D3F0A">
      <w:pPr>
        <w:pStyle w:val="ConsPlusNonformat"/>
        <w:jc w:val="both"/>
      </w:pPr>
      <w:r>
        <w:t xml:space="preserve">        или городских округов, а также расчеты таких нормативов </w:t>
      </w:r>
      <w:hyperlink w:anchor="P760" w:history="1">
        <w:r>
          <w:rPr>
            <w:color w:val="0000FF"/>
          </w:rPr>
          <w:t>&lt;2&gt;</w:t>
        </w:r>
      </w:hyperlink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--------------------------------</w:t>
      </w:r>
    </w:p>
    <w:p w:rsidR="004D3F0A" w:rsidRDefault="004D3F0A">
      <w:pPr>
        <w:pStyle w:val="ConsPlusNonformat"/>
        <w:jc w:val="both"/>
      </w:pPr>
      <w:bookmarkStart w:id="29" w:name="P749"/>
      <w:bookmarkEnd w:id="29"/>
      <w:r>
        <w:t xml:space="preserve">    &lt;1&gt; Расчеты производятся в соответствии с:</w:t>
      </w:r>
    </w:p>
    <w:p w:rsidR="004D3F0A" w:rsidRDefault="004D3F0A">
      <w:pPr>
        <w:pStyle w:val="ConsPlusNonformat"/>
        <w:jc w:val="both"/>
      </w:pPr>
      <w:r>
        <w:t xml:space="preserve">   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02.03.2000  N  183</w:t>
      </w:r>
    </w:p>
    <w:p w:rsidR="004D3F0A" w:rsidRDefault="004D3F0A">
      <w:pPr>
        <w:pStyle w:val="ConsPlusNonformat"/>
        <w:jc w:val="both"/>
      </w:pPr>
      <w:r>
        <w:t>"</w:t>
      </w:r>
      <w:proofErr w:type="gramStart"/>
      <w:r>
        <w:t>О  нормативах</w:t>
      </w:r>
      <w:proofErr w:type="gramEnd"/>
      <w:r>
        <w:t xml:space="preserve">  выбросов  вредных   (загрязняющих)  веществ  в  атмосферный</w:t>
      </w:r>
    </w:p>
    <w:p w:rsidR="004D3F0A" w:rsidRDefault="004D3F0A">
      <w:pPr>
        <w:pStyle w:val="ConsPlusNonformat"/>
        <w:jc w:val="both"/>
      </w:pPr>
      <w:r>
        <w:t>воздух и вредных физических воздействий на него" (Собрание законодательства</w:t>
      </w:r>
    </w:p>
    <w:p w:rsidR="004D3F0A" w:rsidRDefault="004D3F0A">
      <w:pPr>
        <w:pStyle w:val="ConsPlusNonformat"/>
        <w:jc w:val="both"/>
      </w:pPr>
      <w:r>
        <w:t>Российской  Федерации,  2000, N 11, ст. 1180; 2007, N 17, ст. 2045; 2009, N</w:t>
      </w:r>
    </w:p>
    <w:p w:rsidR="004D3F0A" w:rsidRDefault="004D3F0A">
      <w:pPr>
        <w:pStyle w:val="ConsPlusNonformat"/>
        <w:jc w:val="both"/>
      </w:pPr>
      <w:r>
        <w:t>18,  ст.  2248;  2011, N 9, ст. 1246; 2012, N 37, ст. 5002; 2013, N 24, ст.</w:t>
      </w:r>
    </w:p>
    <w:p w:rsidR="004D3F0A" w:rsidRDefault="004D3F0A">
      <w:pPr>
        <w:pStyle w:val="ConsPlusNonformat"/>
        <w:jc w:val="both"/>
      </w:pPr>
      <w:r>
        <w:t>2999; 2017, N 30, ст. 4674);</w:t>
      </w:r>
    </w:p>
    <w:p w:rsidR="004D3F0A" w:rsidRDefault="004D3F0A">
      <w:pPr>
        <w:pStyle w:val="ConsPlusNonformat"/>
        <w:jc w:val="both"/>
      </w:pPr>
      <w:r>
        <w:t xml:space="preserve">    </w:t>
      </w:r>
      <w:hyperlink r:id="rId13" w:history="1">
        <w:r>
          <w:rPr>
            <w:color w:val="0000FF"/>
          </w:rPr>
          <w:t>Методами</w:t>
        </w:r>
      </w:hyperlink>
      <w:r>
        <w:t xml:space="preserve"> расчетов рассеивания выбросов вредных (загрязняющих) веществ в</w:t>
      </w:r>
    </w:p>
    <w:p w:rsidR="004D3F0A" w:rsidRDefault="004D3F0A">
      <w:pPr>
        <w:pStyle w:val="ConsPlusNonformat"/>
        <w:jc w:val="both"/>
      </w:pPr>
      <w:r>
        <w:t xml:space="preserve">атмосферном   </w:t>
      </w:r>
      <w:proofErr w:type="gramStart"/>
      <w:r>
        <w:t>воздухе,  утвержденными</w:t>
      </w:r>
      <w:proofErr w:type="gramEnd"/>
      <w:r>
        <w:t xml:space="preserve">   приказом   Минприроды   России   от</w:t>
      </w:r>
    </w:p>
    <w:p w:rsidR="004D3F0A" w:rsidRDefault="004D3F0A">
      <w:pPr>
        <w:pStyle w:val="ConsPlusNonformat"/>
        <w:jc w:val="both"/>
      </w:pPr>
      <w:r>
        <w:t>06.06.2017    N    273</w:t>
      </w:r>
      <w:proofErr w:type="gramStart"/>
      <w:r>
        <w:t xml:space="preserve">   (</w:t>
      </w:r>
      <w:proofErr w:type="gramEnd"/>
      <w:r>
        <w:t>зарегистрирован   Минюстом   России   10.08.2017,</w:t>
      </w:r>
    </w:p>
    <w:p w:rsidR="004D3F0A" w:rsidRDefault="004D3F0A">
      <w:pPr>
        <w:pStyle w:val="ConsPlusNonformat"/>
        <w:jc w:val="both"/>
      </w:pPr>
      <w:r>
        <w:t>регистрационный N 47734).</w:t>
      </w:r>
    </w:p>
    <w:p w:rsidR="004D3F0A" w:rsidRDefault="004D3F0A">
      <w:pPr>
        <w:pStyle w:val="ConsPlusNonformat"/>
        <w:jc w:val="both"/>
      </w:pPr>
      <w:bookmarkStart w:id="30" w:name="P760"/>
      <w:bookmarkEnd w:id="30"/>
      <w:r>
        <w:t xml:space="preserve">    &lt;2&gt; Расчеты   производятся   в   соответствии 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  разработки</w:t>
      </w:r>
    </w:p>
    <w:p w:rsidR="004D3F0A" w:rsidRDefault="004D3F0A">
      <w:pPr>
        <w:pStyle w:val="ConsPlusNonformat"/>
        <w:jc w:val="both"/>
      </w:pPr>
      <w:r>
        <w:t>нормативов допустимых сбросов веществ и микроорганизмов   в  водные объекты</w:t>
      </w:r>
    </w:p>
    <w:p w:rsidR="004D3F0A" w:rsidRDefault="004D3F0A">
      <w:pPr>
        <w:pStyle w:val="ConsPlusNonformat"/>
        <w:jc w:val="both"/>
      </w:pPr>
      <w:r>
        <w:t>для водопользователей, утвержденной приказом МПР России от 17.12.2007 N 333</w:t>
      </w:r>
    </w:p>
    <w:p w:rsidR="004D3F0A" w:rsidRDefault="004D3F0A">
      <w:pPr>
        <w:pStyle w:val="ConsPlusNonformat"/>
        <w:jc w:val="both"/>
      </w:pPr>
      <w:r>
        <w:t>(</w:t>
      </w:r>
      <w:proofErr w:type="gramStart"/>
      <w:r>
        <w:t>зарегистрирован  Минюстом</w:t>
      </w:r>
      <w:proofErr w:type="gramEnd"/>
      <w:r>
        <w:t xml:space="preserve">  России  21.02.2008, регистрационный N 11198), с</w:t>
      </w:r>
    </w:p>
    <w:p w:rsidR="004D3F0A" w:rsidRDefault="004D3F0A">
      <w:pPr>
        <w:pStyle w:val="ConsPlusNonformat"/>
        <w:jc w:val="both"/>
      </w:pPr>
      <w:r>
        <w:t>изменениями,  внесенными  приказом  Минприроды  России  от 22.07.2014 N 332</w:t>
      </w:r>
    </w:p>
    <w:p w:rsidR="004D3F0A" w:rsidRDefault="004D3F0A">
      <w:pPr>
        <w:pStyle w:val="ConsPlusNonformat"/>
        <w:jc w:val="both"/>
      </w:pPr>
      <w:r>
        <w:t>(</w:t>
      </w:r>
      <w:proofErr w:type="gramStart"/>
      <w:r>
        <w:t>зарегистрирован  Минюстом</w:t>
      </w:r>
      <w:proofErr w:type="gramEnd"/>
      <w:r>
        <w:t xml:space="preserve">  России  13.08.2014,  регистрационный  N 33566),</w:t>
      </w:r>
    </w:p>
    <w:p w:rsidR="004D3F0A" w:rsidRDefault="004D3F0A">
      <w:pPr>
        <w:pStyle w:val="ConsPlusNonformat"/>
        <w:jc w:val="both"/>
      </w:pPr>
      <w:proofErr w:type="gramStart"/>
      <w:r>
        <w:t>приказом  Минприроды</w:t>
      </w:r>
      <w:proofErr w:type="gramEnd"/>
      <w:r>
        <w:t xml:space="preserve">  России  от 29.07.2014 N 339 (зарегистрирован Минюстом</w:t>
      </w:r>
    </w:p>
    <w:p w:rsidR="004D3F0A" w:rsidRDefault="004D3F0A">
      <w:pPr>
        <w:pStyle w:val="ConsPlusNonformat"/>
        <w:jc w:val="both"/>
      </w:pPr>
      <w:proofErr w:type="gramStart"/>
      <w:r>
        <w:t>России  02.09.2014</w:t>
      </w:r>
      <w:proofErr w:type="gramEnd"/>
      <w:r>
        <w:t>, регистрационный N 33938), приказом Минприроды России от</w:t>
      </w:r>
    </w:p>
    <w:p w:rsidR="004D3F0A" w:rsidRDefault="004D3F0A">
      <w:pPr>
        <w:pStyle w:val="ConsPlusNonformat"/>
        <w:jc w:val="both"/>
      </w:pPr>
      <w:r>
        <w:t>15.11.2016    N    598</w:t>
      </w:r>
      <w:proofErr w:type="gramStart"/>
      <w:r>
        <w:t xml:space="preserve">   (</w:t>
      </w:r>
      <w:proofErr w:type="gramEnd"/>
      <w:r>
        <w:t>зарегистрирован   Минюстом   России   20.01.2017,</w:t>
      </w:r>
    </w:p>
    <w:p w:rsidR="004D3F0A" w:rsidRDefault="004D3F0A">
      <w:pPr>
        <w:pStyle w:val="ConsPlusNonformat"/>
        <w:jc w:val="both"/>
      </w:pPr>
      <w:proofErr w:type="gramStart"/>
      <w:r>
        <w:t>регистрационный  N</w:t>
      </w:r>
      <w:proofErr w:type="gramEnd"/>
      <w:r>
        <w:t xml:space="preserve">  45343),  приказом Минприроды России от 31.07.2018 N 342</w:t>
      </w:r>
    </w:p>
    <w:p w:rsidR="004D3F0A" w:rsidRDefault="004D3F0A">
      <w:pPr>
        <w:pStyle w:val="ConsPlusNonformat"/>
        <w:jc w:val="both"/>
      </w:pPr>
      <w:r>
        <w:t>(зарегистрирован Минюстом России 31.08.2018, регистрационный N 52035).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       Раздел V. Обоснование нормативов образования отходов</w:t>
      </w:r>
    </w:p>
    <w:p w:rsidR="004D3F0A" w:rsidRDefault="004D3F0A">
      <w:pPr>
        <w:pStyle w:val="ConsPlusNonformat"/>
        <w:jc w:val="both"/>
      </w:pPr>
      <w:r>
        <w:t xml:space="preserve">        производства и потребления и лимитов на их размещение </w:t>
      </w:r>
      <w:hyperlink w:anchor="P885" w:history="1">
        <w:r>
          <w:rPr>
            <w:color w:val="0000FF"/>
          </w:rPr>
          <w:t>&lt;1&gt;</w:t>
        </w:r>
      </w:hyperlink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       5.1. Обоснование нормативов образования отходов </w:t>
      </w:r>
      <w:hyperlink w:anchor="P885" w:history="1">
        <w:r>
          <w:rPr>
            <w:color w:val="0000FF"/>
          </w:rPr>
          <w:t>&lt;1&gt;</w:t>
        </w:r>
      </w:hyperlink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       5.2. Обоснование запрашиваемых лимитов на размещение</w:t>
      </w:r>
    </w:p>
    <w:p w:rsidR="004D3F0A" w:rsidRDefault="004D3F0A">
      <w:pPr>
        <w:pStyle w:val="ConsPlusNonformat"/>
        <w:jc w:val="both"/>
      </w:pPr>
      <w:r>
        <w:t xml:space="preserve">                  отходов производства и потребления </w:t>
      </w:r>
      <w:hyperlink w:anchor="P885" w:history="1">
        <w:r>
          <w:rPr>
            <w:color w:val="0000FF"/>
          </w:rPr>
          <w:t>&lt;1&gt;</w:t>
        </w:r>
      </w:hyperlink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      5.3. Сводные данные по образованию отходов производства</w:t>
      </w:r>
    </w:p>
    <w:p w:rsidR="004D3F0A" w:rsidRDefault="004D3F0A">
      <w:pPr>
        <w:pStyle w:val="ConsPlusNonformat"/>
        <w:jc w:val="both"/>
      </w:pPr>
      <w:r>
        <w:t xml:space="preserve">          и потребления и запрашиваемым лимитам на их размещение</w:t>
      </w:r>
    </w:p>
    <w:p w:rsidR="004D3F0A" w:rsidRDefault="004D3F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2721"/>
        <w:gridCol w:w="964"/>
        <w:gridCol w:w="1247"/>
        <w:gridCol w:w="794"/>
        <w:gridCol w:w="2438"/>
      </w:tblGrid>
      <w:tr w:rsidR="004D3F0A">
        <w:tc>
          <w:tcPr>
            <w:tcW w:w="840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строки</w:t>
            </w:r>
          </w:p>
        </w:tc>
        <w:tc>
          <w:tcPr>
            <w:tcW w:w="8164" w:type="dxa"/>
            <w:gridSpan w:val="5"/>
          </w:tcPr>
          <w:p w:rsidR="004D3F0A" w:rsidRDefault="004D3F0A">
            <w:pPr>
              <w:pStyle w:val="ConsPlusNormal"/>
              <w:jc w:val="center"/>
            </w:pPr>
            <w:r>
              <w:lastRenderedPageBreak/>
              <w:t>Сведения об образовании отходов производства и потребления</w:t>
            </w:r>
          </w:p>
        </w:tc>
      </w:tr>
      <w:tr w:rsidR="004D3F0A">
        <w:tc>
          <w:tcPr>
            <w:tcW w:w="840" w:type="dxa"/>
            <w:vMerge/>
          </w:tcPr>
          <w:p w:rsidR="004D3F0A" w:rsidRDefault="004D3F0A"/>
        </w:tc>
        <w:tc>
          <w:tcPr>
            <w:tcW w:w="2721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 xml:space="preserve">Наименование вида отходов по федеральному классификационному каталогу отходов, далее - </w:t>
            </w:r>
            <w:hyperlink r:id="rId15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964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 xml:space="preserve">Код по </w:t>
            </w:r>
            <w:hyperlink r:id="rId16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041" w:type="dxa"/>
            <w:gridSpan w:val="2"/>
          </w:tcPr>
          <w:p w:rsidR="004D3F0A" w:rsidRDefault="004D3F0A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2438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4D3F0A">
        <w:tc>
          <w:tcPr>
            <w:tcW w:w="840" w:type="dxa"/>
            <w:vMerge/>
          </w:tcPr>
          <w:p w:rsidR="004D3F0A" w:rsidRDefault="004D3F0A"/>
        </w:tc>
        <w:tc>
          <w:tcPr>
            <w:tcW w:w="2721" w:type="dxa"/>
            <w:vMerge/>
          </w:tcPr>
          <w:p w:rsidR="004D3F0A" w:rsidRDefault="004D3F0A"/>
        </w:tc>
        <w:tc>
          <w:tcPr>
            <w:tcW w:w="964" w:type="dxa"/>
            <w:vMerge/>
          </w:tcPr>
          <w:p w:rsidR="004D3F0A" w:rsidRDefault="004D3F0A"/>
        </w:tc>
        <w:tc>
          <w:tcPr>
            <w:tcW w:w="1247" w:type="dxa"/>
          </w:tcPr>
          <w:p w:rsidR="004D3F0A" w:rsidRDefault="004D3F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4D3F0A" w:rsidRDefault="004D3F0A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438" w:type="dxa"/>
            <w:vMerge/>
          </w:tcPr>
          <w:p w:rsidR="004D3F0A" w:rsidRDefault="004D3F0A"/>
        </w:tc>
      </w:tr>
      <w:tr w:rsidR="004D3F0A">
        <w:tc>
          <w:tcPr>
            <w:tcW w:w="840" w:type="dxa"/>
          </w:tcPr>
          <w:p w:rsidR="004D3F0A" w:rsidRDefault="004D3F0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721" w:type="dxa"/>
          </w:tcPr>
          <w:p w:rsidR="004D3F0A" w:rsidRDefault="004D3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D3F0A" w:rsidRDefault="004D3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D3F0A" w:rsidRDefault="004D3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D3F0A" w:rsidRDefault="004D3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4D3F0A" w:rsidRDefault="004D3F0A">
            <w:pPr>
              <w:pStyle w:val="ConsPlusNormal"/>
              <w:jc w:val="center"/>
            </w:pPr>
            <w:r>
              <w:t>5</w:t>
            </w:r>
          </w:p>
        </w:tc>
      </w:tr>
      <w:tr w:rsidR="004D3F0A">
        <w:tc>
          <w:tcPr>
            <w:tcW w:w="840" w:type="dxa"/>
          </w:tcPr>
          <w:p w:rsidR="004D3F0A" w:rsidRDefault="004D3F0A">
            <w:pPr>
              <w:pStyle w:val="ConsPlusNormal"/>
            </w:pPr>
          </w:p>
        </w:tc>
        <w:tc>
          <w:tcPr>
            <w:tcW w:w="272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96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24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9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2438" w:type="dxa"/>
          </w:tcPr>
          <w:p w:rsidR="004D3F0A" w:rsidRDefault="004D3F0A">
            <w:pPr>
              <w:pStyle w:val="ConsPlusNormal"/>
            </w:pPr>
          </w:p>
        </w:tc>
      </w:tr>
    </w:tbl>
    <w:p w:rsidR="004D3F0A" w:rsidRDefault="004D3F0A">
      <w:pPr>
        <w:pStyle w:val="ConsPlusNormal"/>
        <w:jc w:val="both"/>
      </w:pPr>
    </w:p>
    <w:p w:rsidR="004D3F0A" w:rsidRDefault="004D3F0A">
      <w:pPr>
        <w:sectPr w:rsidR="004D3F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191"/>
        <w:gridCol w:w="2381"/>
        <w:gridCol w:w="737"/>
        <w:gridCol w:w="1272"/>
        <w:gridCol w:w="680"/>
        <w:gridCol w:w="737"/>
        <w:gridCol w:w="680"/>
        <w:gridCol w:w="794"/>
        <w:gridCol w:w="680"/>
        <w:gridCol w:w="787"/>
        <w:gridCol w:w="1253"/>
      </w:tblGrid>
      <w:tr w:rsidR="004D3F0A">
        <w:tc>
          <w:tcPr>
            <w:tcW w:w="840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1192" w:type="dxa"/>
            <w:gridSpan w:val="11"/>
          </w:tcPr>
          <w:p w:rsidR="004D3F0A" w:rsidRDefault="004D3F0A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4D3F0A">
        <w:tc>
          <w:tcPr>
            <w:tcW w:w="840" w:type="dxa"/>
            <w:vMerge/>
          </w:tcPr>
          <w:p w:rsidR="004D3F0A" w:rsidRDefault="004D3F0A"/>
        </w:tc>
        <w:tc>
          <w:tcPr>
            <w:tcW w:w="1191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2381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Номер объекта размещения отходов в государственном реестре объектов размещения отходов, далее - ГРОРО</w:t>
            </w:r>
          </w:p>
        </w:tc>
        <w:tc>
          <w:tcPr>
            <w:tcW w:w="7620" w:type="dxa"/>
            <w:gridSpan w:val="9"/>
          </w:tcPr>
          <w:p w:rsidR="004D3F0A" w:rsidRDefault="004D3F0A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4D3F0A">
        <w:tc>
          <w:tcPr>
            <w:tcW w:w="840" w:type="dxa"/>
            <w:vMerge/>
          </w:tcPr>
          <w:p w:rsidR="004D3F0A" w:rsidRDefault="004D3F0A"/>
        </w:tc>
        <w:tc>
          <w:tcPr>
            <w:tcW w:w="1191" w:type="dxa"/>
            <w:vMerge/>
          </w:tcPr>
          <w:p w:rsidR="004D3F0A" w:rsidRDefault="004D3F0A"/>
        </w:tc>
        <w:tc>
          <w:tcPr>
            <w:tcW w:w="2381" w:type="dxa"/>
            <w:vMerge/>
          </w:tcPr>
          <w:p w:rsidR="004D3F0A" w:rsidRDefault="004D3F0A"/>
        </w:tc>
        <w:tc>
          <w:tcPr>
            <w:tcW w:w="737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83" w:type="dxa"/>
            <w:gridSpan w:val="8"/>
          </w:tcPr>
          <w:p w:rsidR="004D3F0A" w:rsidRDefault="004D3F0A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4D3F0A">
        <w:tc>
          <w:tcPr>
            <w:tcW w:w="840" w:type="dxa"/>
            <w:vMerge/>
          </w:tcPr>
          <w:p w:rsidR="004D3F0A" w:rsidRDefault="004D3F0A"/>
        </w:tc>
        <w:tc>
          <w:tcPr>
            <w:tcW w:w="1191" w:type="dxa"/>
            <w:vMerge/>
          </w:tcPr>
          <w:p w:rsidR="004D3F0A" w:rsidRDefault="004D3F0A"/>
        </w:tc>
        <w:tc>
          <w:tcPr>
            <w:tcW w:w="2381" w:type="dxa"/>
            <w:vMerge/>
          </w:tcPr>
          <w:p w:rsidR="004D3F0A" w:rsidRDefault="004D3F0A"/>
        </w:tc>
        <w:tc>
          <w:tcPr>
            <w:tcW w:w="737" w:type="dxa"/>
            <w:vMerge/>
          </w:tcPr>
          <w:p w:rsidR="004D3F0A" w:rsidRDefault="004D3F0A"/>
        </w:tc>
        <w:tc>
          <w:tcPr>
            <w:tcW w:w="1272" w:type="dxa"/>
          </w:tcPr>
          <w:p w:rsidR="004D3F0A" w:rsidRDefault="004D3F0A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80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3" w:type="dxa"/>
          </w:tcPr>
          <w:p w:rsidR="004D3F0A" w:rsidRDefault="004D3F0A">
            <w:pPr>
              <w:pStyle w:val="ConsPlusNormal"/>
              <w:jc w:val="center"/>
            </w:pPr>
            <w:r>
              <w:t>__.__.20__</w:t>
            </w:r>
          </w:p>
        </w:tc>
      </w:tr>
      <w:tr w:rsidR="004D3F0A">
        <w:tc>
          <w:tcPr>
            <w:tcW w:w="840" w:type="dxa"/>
          </w:tcPr>
          <w:p w:rsidR="004D3F0A" w:rsidRDefault="004D3F0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D3F0A" w:rsidRDefault="004D3F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4D3F0A" w:rsidRDefault="004D3F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</w:tcPr>
          <w:p w:rsidR="004D3F0A" w:rsidRDefault="004D3F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4D3F0A" w:rsidRDefault="004D3F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D3F0A" w:rsidRDefault="004D3F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4D3F0A" w:rsidRDefault="004D3F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4D3F0A" w:rsidRDefault="004D3F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4D3F0A" w:rsidRDefault="004D3F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7" w:type="dxa"/>
          </w:tcPr>
          <w:p w:rsidR="004D3F0A" w:rsidRDefault="004D3F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3" w:type="dxa"/>
          </w:tcPr>
          <w:p w:rsidR="004D3F0A" w:rsidRDefault="004D3F0A">
            <w:pPr>
              <w:pStyle w:val="ConsPlusNormal"/>
              <w:jc w:val="center"/>
            </w:pPr>
            <w:r>
              <w:t>16</w:t>
            </w:r>
          </w:p>
        </w:tc>
      </w:tr>
      <w:tr w:rsidR="004D3F0A">
        <w:tc>
          <w:tcPr>
            <w:tcW w:w="840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19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2381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272" w:type="dxa"/>
          </w:tcPr>
          <w:p w:rsidR="004D3F0A" w:rsidRDefault="004D3F0A">
            <w:pPr>
              <w:pStyle w:val="ConsPlusNormal"/>
            </w:pPr>
          </w:p>
        </w:tc>
        <w:tc>
          <w:tcPr>
            <w:tcW w:w="680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3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680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9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680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8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253" w:type="dxa"/>
          </w:tcPr>
          <w:p w:rsidR="004D3F0A" w:rsidRDefault="004D3F0A">
            <w:pPr>
              <w:pStyle w:val="ConsPlusNormal"/>
            </w:pPr>
          </w:p>
        </w:tc>
      </w:tr>
    </w:tbl>
    <w:p w:rsidR="004D3F0A" w:rsidRDefault="004D3F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304"/>
        <w:gridCol w:w="1247"/>
        <w:gridCol w:w="794"/>
        <w:gridCol w:w="1277"/>
        <w:gridCol w:w="950"/>
        <w:gridCol w:w="950"/>
        <w:gridCol w:w="797"/>
        <w:gridCol w:w="950"/>
        <w:gridCol w:w="797"/>
        <w:gridCol w:w="787"/>
        <w:gridCol w:w="1277"/>
      </w:tblGrid>
      <w:tr w:rsidR="004D3F0A">
        <w:tc>
          <w:tcPr>
            <w:tcW w:w="859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130" w:type="dxa"/>
            <w:gridSpan w:val="11"/>
          </w:tcPr>
          <w:p w:rsidR="004D3F0A" w:rsidRDefault="004D3F0A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4D3F0A">
        <w:tc>
          <w:tcPr>
            <w:tcW w:w="859" w:type="dxa"/>
            <w:vMerge/>
          </w:tcPr>
          <w:p w:rsidR="004D3F0A" w:rsidRDefault="004D3F0A"/>
        </w:tc>
        <w:tc>
          <w:tcPr>
            <w:tcW w:w="1304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247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8579" w:type="dxa"/>
            <w:gridSpan w:val="9"/>
          </w:tcPr>
          <w:p w:rsidR="004D3F0A" w:rsidRDefault="004D3F0A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4D3F0A">
        <w:tc>
          <w:tcPr>
            <w:tcW w:w="859" w:type="dxa"/>
            <w:vMerge/>
          </w:tcPr>
          <w:p w:rsidR="004D3F0A" w:rsidRDefault="004D3F0A"/>
        </w:tc>
        <w:tc>
          <w:tcPr>
            <w:tcW w:w="1304" w:type="dxa"/>
            <w:vMerge/>
          </w:tcPr>
          <w:p w:rsidR="004D3F0A" w:rsidRDefault="004D3F0A"/>
        </w:tc>
        <w:tc>
          <w:tcPr>
            <w:tcW w:w="1247" w:type="dxa"/>
            <w:vMerge/>
          </w:tcPr>
          <w:p w:rsidR="004D3F0A" w:rsidRDefault="004D3F0A"/>
        </w:tc>
        <w:tc>
          <w:tcPr>
            <w:tcW w:w="794" w:type="dxa"/>
            <w:vMerge w:val="restart"/>
          </w:tcPr>
          <w:p w:rsidR="004D3F0A" w:rsidRDefault="004D3F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785" w:type="dxa"/>
            <w:gridSpan w:val="8"/>
          </w:tcPr>
          <w:p w:rsidR="004D3F0A" w:rsidRDefault="004D3F0A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4D3F0A">
        <w:tc>
          <w:tcPr>
            <w:tcW w:w="859" w:type="dxa"/>
            <w:vMerge/>
          </w:tcPr>
          <w:p w:rsidR="004D3F0A" w:rsidRDefault="004D3F0A"/>
        </w:tc>
        <w:tc>
          <w:tcPr>
            <w:tcW w:w="1304" w:type="dxa"/>
            <w:vMerge/>
          </w:tcPr>
          <w:p w:rsidR="004D3F0A" w:rsidRDefault="004D3F0A"/>
        </w:tc>
        <w:tc>
          <w:tcPr>
            <w:tcW w:w="1247" w:type="dxa"/>
            <w:vMerge/>
          </w:tcPr>
          <w:p w:rsidR="004D3F0A" w:rsidRDefault="004D3F0A"/>
        </w:tc>
        <w:tc>
          <w:tcPr>
            <w:tcW w:w="794" w:type="dxa"/>
            <w:vMerge/>
          </w:tcPr>
          <w:p w:rsidR="004D3F0A" w:rsidRDefault="004D3F0A"/>
        </w:tc>
        <w:tc>
          <w:tcPr>
            <w:tcW w:w="1277" w:type="dxa"/>
          </w:tcPr>
          <w:p w:rsidR="004D3F0A" w:rsidRDefault="004D3F0A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950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4D3F0A" w:rsidRDefault="004D3F0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77" w:type="dxa"/>
          </w:tcPr>
          <w:p w:rsidR="004D3F0A" w:rsidRDefault="004D3F0A">
            <w:pPr>
              <w:pStyle w:val="ConsPlusNormal"/>
              <w:jc w:val="center"/>
            </w:pPr>
            <w:r>
              <w:t>__.__.20__</w:t>
            </w:r>
          </w:p>
        </w:tc>
      </w:tr>
      <w:tr w:rsidR="004D3F0A">
        <w:tc>
          <w:tcPr>
            <w:tcW w:w="859" w:type="dxa"/>
          </w:tcPr>
          <w:p w:rsidR="004D3F0A" w:rsidRDefault="004D3F0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</w:tcPr>
          <w:p w:rsidR="004D3F0A" w:rsidRDefault="004D3F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4D3F0A" w:rsidRDefault="004D3F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4D3F0A" w:rsidRDefault="004D3F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7" w:type="dxa"/>
          </w:tcPr>
          <w:p w:rsidR="004D3F0A" w:rsidRDefault="004D3F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</w:tcPr>
          <w:p w:rsidR="004D3F0A" w:rsidRDefault="004D3F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0" w:type="dxa"/>
          </w:tcPr>
          <w:p w:rsidR="004D3F0A" w:rsidRDefault="004D3F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7" w:type="dxa"/>
          </w:tcPr>
          <w:p w:rsidR="004D3F0A" w:rsidRDefault="004D3F0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50" w:type="dxa"/>
          </w:tcPr>
          <w:p w:rsidR="004D3F0A" w:rsidRDefault="004D3F0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7" w:type="dxa"/>
          </w:tcPr>
          <w:p w:rsidR="004D3F0A" w:rsidRDefault="004D3F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7" w:type="dxa"/>
          </w:tcPr>
          <w:p w:rsidR="004D3F0A" w:rsidRDefault="004D3F0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7" w:type="dxa"/>
          </w:tcPr>
          <w:p w:rsidR="004D3F0A" w:rsidRDefault="004D3F0A">
            <w:pPr>
              <w:pStyle w:val="ConsPlusNormal"/>
              <w:jc w:val="center"/>
            </w:pPr>
            <w:r>
              <w:t>27</w:t>
            </w:r>
          </w:p>
        </w:tc>
      </w:tr>
      <w:tr w:rsidR="004D3F0A">
        <w:tc>
          <w:tcPr>
            <w:tcW w:w="859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30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24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94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27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950" w:type="dxa"/>
          </w:tcPr>
          <w:p w:rsidR="004D3F0A" w:rsidRDefault="004D3F0A">
            <w:pPr>
              <w:pStyle w:val="ConsPlusNormal"/>
            </w:pPr>
          </w:p>
        </w:tc>
        <w:tc>
          <w:tcPr>
            <w:tcW w:w="950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9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950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9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787" w:type="dxa"/>
          </w:tcPr>
          <w:p w:rsidR="004D3F0A" w:rsidRDefault="004D3F0A">
            <w:pPr>
              <w:pStyle w:val="ConsPlusNormal"/>
            </w:pPr>
          </w:p>
        </w:tc>
        <w:tc>
          <w:tcPr>
            <w:tcW w:w="1277" w:type="dxa"/>
          </w:tcPr>
          <w:p w:rsidR="004D3F0A" w:rsidRDefault="004D3F0A">
            <w:pPr>
              <w:pStyle w:val="ConsPlusNormal"/>
            </w:pPr>
          </w:p>
        </w:tc>
      </w:tr>
    </w:tbl>
    <w:p w:rsidR="004D3F0A" w:rsidRDefault="004D3F0A">
      <w:pPr>
        <w:sectPr w:rsidR="004D3F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F0A" w:rsidRDefault="004D3F0A">
      <w:pPr>
        <w:pStyle w:val="ConsPlusNormal"/>
        <w:jc w:val="both"/>
      </w:pPr>
    </w:p>
    <w:p w:rsidR="004D3F0A" w:rsidRDefault="004D3F0A">
      <w:pPr>
        <w:pStyle w:val="ConsPlusNonformat"/>
        <w:jc w:val="both"/>
      </w:pPr>
      <w:r>
        <w:t xml:space="preserve">    --------------------------------</w:t>
      </w:r>
    </w:p>
    <w:p w:rsidR="004D3F0A" w:rsidRDefault="004D3F0A">
      <w:pPr>
        <w:pStyle w:val="ConsPlusNonformat"/>
        <w:jc w:val="both"/>
      </w:pPr>
      <w:bookmarkStart w:id="31" w:name="P885"/>
      <w:bookmarkEnd w:id="31"/>
      <w:r>
        <w:t xml:space="preserve">    &lt;1&gt; Заполняется в соответствии  с  </w:t>
      </w:r>
      <w:hyperlink r:id="rId17" w:history="1">
        <w:r>
          <w:rPr>
            <w:color w:val="0000FF"/>
          </w:rPr>
          <w:t>Порядком</w:t>
        </w:r>
      </w:hyperlink>
      <w:r>
        <w:t xml:space="preserve">  разработки  и  утверждения</w:t>
      </w:r>
    </w:p>
    <w:p w:rsidR="004D3F0A" w:rsidRDefault="004D3F0A">
      <w:pPr>
        <w:pStyle w:val="ConsPlusNonformat"/>
        <w:jc w:val="both"/>
      </w:pPr>
      <w:r>
        <w:t xml:space="preserve">нормативов образования отходов и </w:t>
      </w:r>
      <w:proofErr w:type="gramStart"/>
      <w:r>
        <w:t>лимитов  на</w:t>
      </w:r>
      <w:proofErr w:type="gramEnd"/>
      <w:r>
        <w:t xml:space="preserve">  их  размещение,  утвержденным</w:t>
      </w:r>
    </w:p>
    <w:p w:rsidR="004D3F0A" w:rsidRDefault="004D3F0A">
      <w:pPr>
        <w:pStyle w:val="ConsPlusNonformat"/>
        <w:jc w:val="both"/>
      </w:pPr>
      <w:proofErr w:type="gramStart"/>
      <w:r>
        <w:t>приказом  Минприроды</w:t>
      </w:r>
      <w:proofErr w:type="gramEnd"/>
      <w:r>
        <w:t xml:space="preserve">  России  от  25.02.2010 N 50 (зарегистрирован Минюстом</w:t>
      </w:r>
    </w:p>
    <w:p w:rsidR="004D3F0A" w:rsidRDefault="004D3F0A">
      <w:pPr>
        <w:pStyle w:val="ConsPlusNonformat"/>
        <w:jc w:val="both"/>
      </w:pPr>
      <w:proofErr w:type="gramStart"/>
      <w:r>
        <w:t>России  02.04.2010</w:t>
      </w:r>
      <w:proofErr w:type="gramEnd"/>
      <w:r>
        <w:t>,  регистрационный  N  16796),  с изменениями, внесенными</w:t>
      </w:r>
    </w:p>
    <w:p w:rsidR="004D3F0A" w:rsidRDefault="004D3F0A">
      <w:pPr>
        <w:pStyle w:val="ConsPlusNonformat"/>
        <w:jc w:val="both"/>
      </w:pPr>
      <w:proofErr w:type="gramStart"/>
      <w:r>
        <w:t>приказом  Минприроды</w:t>
      </w:r>
      <w:proofErr w:type="gramEnd"/>
      <w:r>
        <w:t xml:space="preserve">  России  от  22.12.2010  N 558 "О внесении изменений в</w:t>
      </w:r>
    </w:p>
    <w:p w:rsidR="004D3F0A" w:rsidRDefault="004D3F0A">
      <w:pPr>
        <w:pStyle w:val="ConsPlusNonformat"/>
        <w:jc w:val="both"/>
      </w:pPr>
      <w:r>
        <w:t>Порядок  разработки  и утверждения нормативов образования отходов и лимитов</w:t>
      </w:r>
    </w:p>
    <w:p w:rsidR="004D3F0A" w:rsidRDefault="004D3F0A">
      <w:pPr>
        <w:pStyle w:val="ConsPlusNonformat"/>
        <w:jc w:val="both"/>
      </w:pPr>
      <w:proofErr w:type="gramStart"/>
      <w:r>
        <w:t>на  их</w:t>
      </w:r>
      <w:proofErr w:type="gramEnd"/>
      <w:r>
        <w:t xml:space="preserve">  размещение,  утвержденный  Приказом Минприроды России от 25 февраля</w:t>
      </w:r>
    </w:p>
    <w:p w:rsidR="004D3F0A" w:rsidRDefault="004D3F0A">
      <w:pPr>
        <w:pStyle w:val="ConsPlusNonformat"/>
        <w:jc w:val="both"/>
      </w:pPr>
      <w:r>
        <w:t>2010    года   N   50"</w:t>
      </w:r>
      <w:proofErr w:type="gramStart"/>
      <w:r>
        <w:t xml:space="preserve">   (</w:t>
      </w:r>
      <w:proofErr w:type="gramEnd"/>
      <w:r>
        <w:t>зарегистрирован   Минюстом   России   04.02.2011,</w:t>
      </w:r>
    </w:p>
    <w:p w:rsidR="004D3F0A" w:rsidRDefault="004D3F0A">
      <w:pPr>
        <w:pStyle w:val="ConsPlusNonformat"/>
        <w:jc w:val="both"/>
      </w:pPr>
      <w:proofErr w:type="gramStart"/>
      <w:r>
        <w:t>регистрационный  N</w:t>
      </w:r>
      <w:proofErr w:type="gramEnd"/>
      <w:r>
        <w:t xml:space="preserve">  19719) и приказом Минприроды России от 25.07.2014 N 338</w:t>
      </w:r>
    </w:p>
    <w:p w:rsidR="004D3F0A" w:rsidRDefault="004D3F0A">
      <w:pPr>
        <w:pStyle w:val="ConsPlusNonformat"/>
        <w:jc w:val="both"/>
      </w:pPr>
      <w:r>
        <w:t>"О  внесении  изменений  в  Порядок  разработки  и  утверждения  нормативов</w:t>
      </w:r>
    </w:p>
    <w:p w:rsidR="004D3F0A" w:rsidRDefault="004D3F0A">
      <w:pPr>
        <w:pStyle w:val="ConsPlusNonformat"/>
        <w:jc w:val="both"/>
      </w:pPr>
      <w:proofErr w:type="gramStart"/>
      <w:r>
        <w:t>образования  отходов</w:t>
      </w:r>
      <w:proofErr w:type="gramEnd"/>
      <w:r>
        <w:t xml:space="preserve">  и  лимитов  на  их  размещение, утвержденный приказом</w:t>
      </w:r>
    </w:p>
    <w:p w:rsidR="004D3F0A" w:rsidRDefault="004D3F0A">
      <w:pPr>
        <w:pStyle w:val="ConsPlusNonformat"/>
        <w:jc w:val="both"/>
      </w:pPr>
      <w:proofErr w:type="gramStart"/>
      <w:r>
        <w:t>Минприроды  России</w:t>
      </w:r>
      <w:proofErr w:type="gramEnd"/>
      <w:r>
        <w:t xml:space="preserve">  от  25.02.2010  N  50" (зарегистрирован Минюстом России</w:t>
      </w:r>
    </w:p>
    <w:p w:rsidR="004D3F0A" w:rsidRDefault="004D3F0A">
      <w:pPr>
        <w:pStyle w:val="ConsPlusNonformat"/>
        <w:jc w:val="both"/>
      </w:pPr>
      <w:r>
        <w:t>31.12.2014, регистрационный N 35513).</w:t>
      </w:r>
    </w:p>
    <w:p w:rsidR="004D3F0A" w:rsidRDefault="004D3F0A">
      <w:pPr>
        <w:pStyle w:val="ConsPlusNormal"/>
        <w:jc w:val="both"/>
      </w:pPr>
    </w:p>
    <w:p w:rsidR="004D3F0A" w:rsidRDefault="004D3F0A">
      <w:pPr>
        <w:pStyle w:val="ConsPlusNonformat"/>
        <w:jc w:val="both"/>
      </w:pPr>
      <w:r>
        <w:t xml:space="preserve">               Раздел VI. Проект программы производственного</w:t>
      </w:r>
    </w:p>
    <w:p w:rsidR="004D3F0A" w:rsidRDefault="004D3F0A">
      <w:pPr>
        <w:pStyle w:val="ConsPlusNonformat"/>
        <w:jc w:val="both"/>
      </w:pPr>
      <w:r>
        <w:t xml:space="preserve">                       экологического контроля </w:t>
      </w:r>
      <w:hyperlink w:anchor="P942" w:history="1">
        <w:r>
          <w:rPr>
            <w:color w:val="0000FF"/>
          </w:rPr>
          <w:t>&lt;1&gt;</w:t>
        </w:r>
      </w:hyperlink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    Раздел VII. Информация о наличии положительного заключения</w:t>
      </w:r>
    </w:p>
    <w:p w:rsidR="004D3F0A" w:rsidRDefault="004D3F0A">
      <w:pPr>
        <w:pStyle w:val="ConsPlusNonformat"/>
        <w:jc w:val="both"/>
      </w:pPr>
      <w:r>
        <w:t xml:space="preserve">            государственной экологической экспертизы материалов</w:t>
      </w:r>
    </w:p>
    <w:p w:rsidR="004D3F0A" w:rsidRDefault="004D3F0A">
      <w:pPr>
        <w:pStyle w:val="ConsPlusNonformat"/>
        <w:jc w:val="both"/>
      </w:pPr>
      <w:r>
        <w:t xml:space="preserve">            обоснования комплексного экологического разрешения</w:t>
      </w:r>
    </w:p>
    <w:p w:rsidR="004D3F0A" w:rsidRDefault="004D3F0A">
      <w:pPr>
        <w:pStyle w:val="ConsPlusNonformat"/>
        <w:jc w:val="both"/>
      </w:pPr>
      <w:r>
        <w:t xml:space="preserve">             или проектной документации объектов капитального</w:t>
      </w:r>
    </w:p>
    <w:p w:rsidR="004D3F0A" w:rsidRDefault="004D3F0A">
      <w:pPr>
        <w:pStyle w:val="ConsPlusNonformat"/>
        <w:jc w:val="both"/>
      </w:pPr>
      <w:r>
        <w:t xml:space="preserve">                 строительства, относящихся в соответствии</w:t>
      </w:r>
    </w:p>
    <w:p w:rsidR="004D3F0A" w:rsidRDefault="004D3F0A">
      <w:pPr>
        <w:pStyle w:val="ConsPlusNonformat"/>
        <w:jc w:val="both"/>
      </w:pPr>
      <w:r>
        <w:t xml:space="preserve">              с законодательством в области охраны окружающей</w:t>
      </w:r>
    </w:p>
    <w:p w:rsidR="004D3F0A" w:rsidRDefault="004D3F0A">
      <w:pPr>
        <w:pStyle w:val="ConsPlusNonformat"/>
        <w:jc w:val="both"/>
      </w:pPr>
      <w:r>
        <w:t xml:space="preserve">                     среды к объектам I категории </w:t>
      </w:r>
      <w:hyperlink w:anchor="P943" w:history="1">
        <w:r>
          <w:rPr>
            <w:color w:val="0000FF"/>
          </w:rPr>
          <w:t>&lt;2&gt;</w:t>
        </w:r>
      </w:hyperlink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Реквизиты   положительного   </w:t>
      </w:r>
      <w:proofErr w:type="gramStart"/>
      <w:r>
        <w:t>заключения  государственной</w:t>
      </w:r>
      <w:proofErr w:type="gramEnd"/>
      <w:r>
        <w:t xml:space="preserve">  экологической</w:t>
      </w:r>
    </w:p>
    <w:p w:rsidR="004D3F0A" w:rsidRDefault="004D3F0A">
      <w:pPr>
        <w:pStyle w:val="ConsPlusNonformat"/>
        <w:jc w:val="both"/>
      </w:pPr>
      <w:r>
        <w:t>экспертизы: приказ ________________________________________________________</w:t>
      </w:r>
    </w:p>
    <w:p w:rsidR="004D3F0A" w:rsidRDefault="004D3F0A">
      <w:pPr>
        <w:pStyle w:val="ConsPlusNonformat"/>
        <w:jc w:val="both"/>
      </w:pPr>
      <w:r>
        <w:t xml:space="preserve">                            наименование государственного органа</w:t>
      </w:r>
    </w:p>
    <w:p w:rsidR="004D3F0A" w:rsidRDefault="004D3F0A">
      <w:pPr>
        <w:pStyle w:val="ConsPlusNonformat"/>
        <w:jc w:val="both"/>
      </w:pPr>
      <w:proofErr w:type="gramStart"/>
      <w:r>
        <w:t>об  утверждении</w:t>
      </w:r>
      <w:proofErr w:type="gramEnd"/>
      <w:r>
        <w:t xml:space="preserve">  положительного  заключения  государственной  экологической</w:t>
      </w:r>
    </w:p>
    <w:p w:rsidR="004D3F0A" w:rsidRDefault="004D3F0A">
      <w:pPr>
        <w:pStyle w:val="ConsPlusNonformat"/>
        <w:jc w:val="both"/>
      </w:pPr>
      <w:r>
        <w:t>экспертизы от _____________ N ___________.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Полное  наименование  объекта государственной экологической экспертизы:</w:t>
      </w:r>
    </w:p>
    <w:p w:rsidR="004D3F0A" w:rsidRDefault="004D3F0A">
      <w:pPr>
        <w:pStyle w:val="ConsPlusNonformat"/>
        <w:jc w:val="both"/>
      </w:pPr>
      <w:r>
        <w:t>__________________________________________________________________________.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</w:t>
      </w:r>
      <w:proofErr w:type="gramStart"/>
      <w:r>
        <w:t>Срок  действия</w:t>
      </w:r>
      <w:proofErr w:type="gramEnd"/>
      <w:r>
        <w:t xml:space="preserve">  положительного заключения государственной экологической</w:t>
      </w:r>
    </w:p>
    <w:p w:rsidR="004D3F0A" w:rsidRDefault="004D3F0A">
      <w:pPr>
        <w:pStyle w:val="ConsPlusNonformat"/>
        <w:jc w:val="both"/>
      </w:pPr>
      <w:r>
        <w:t>экспертизы _______________________________________________________________.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             Раздел VII.I. Утвержденные квоты выбросов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bookmarkStart w:id="32" w:name="P924"/>
      <w:bookmarkEnd w:id="32"/>
      <w:r>
        <w:t xml:space="preserve">                     Раздел VIII. Иная информация </w:t>
      </w:r>
      <w:hyperlink w:anchor="P944" w:history="1">
        <w:r>
          <w:rPr>
            <w:color w:val="0000FF"/>
          </w:rPr>
          <w:t>&lt;3&gt;</w:t>
        </w:r>
      </w:hyperlink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>Заявка составлена на ___________ листах.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>Количество приложений: ___________, на ___________ листах.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>Уполномоченное контактное лицо: __________________________________________.</w:t>
      </w:r>
    </w:p>
    <w:p w:rsidR="004D3F0A" w:rsidRDefault="004D3F0A">
      <w:pPr>
        <w:pStyle w:val="ConsPlusNonformat"/>
        <w:jc w:val="both"/>
      </w:pPr>
      <w:r>
        <w:t xml:space="preserve">                                    должность, фамилия, имя, отчество</w:t>
      </w:r>
    </w:p>
    <w:p w:rsidR="004D3F0A" w:rsidRDefault="004D3F0A">
      <w:pPr>
        <w:pStyle w:val="ConsPlusNonformat"/>
        <w:jc w:val="both"/>
      </w:pPr>
      <w:r>
        <w:t xml:space="preserve">                                  (при наличии), номер телефона, факса,</w:t>
      </w:r>
    </w:p>
    <w:p w:rsidR="004D3F0A" w:rsidRDefault="004D3F0A">
      <w:pPr>
        <w:pStyle w:val="ConsPlusNonformat"/>
        <w:jc w:val="both"/>
      </w:pPr>
      <w:r>
        <w:t xml:space="preserve">                                         адрес электронной почты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>Руководитель юридического лица</w:t>
      </w:r>
    </w:p>
    <w:p w:rsidR="004D3F0A" w:rsidRDefault="004D3F0A">
      <w:pPr>
        <w:pStyle w:val="ConsPlusNonformat"/>
        <w:jc w:val="both"/>
      </w:pPr>
      <w:r>
        <w:t>(индивидуальный предприниматель)     ______________________________________</w:t>
      </w:r>
    </w:p>
    <w:p w:rsidR="004D3F0A" w:rsidRDefault="004D3F0A">
      <w:pPr>
        <w:pStyle w:val="ConsPlusNonformat"/>
        <w:jc w:val="both"/>
      </w:pPr>
      <w:r>
        <w:t xml:space="preserve">                                     М.П. (при наличии)</w:t>
      </w:r>
    </w:p>
    <w:p w:rsidR="004D3F0A" w:rsidRDefault="004D3F0A">
      <w:pPr>
        <w:pStyle w:val="ConsPlusNonformat"/>
        <w:jc w:val="both"/>
      </w:pPr>
    </w:p>
    <w:p w:rsidR="004D3F0A" w:rsidRDefault="004D3F0A">
      <w:pPr>
        <w:pStyle w:val="ConsPlusNonformat"/>
        <w:jc w:val="both"/>
      </w:pPr>
      <w:r>
        <w:t xml:space="preserve">                                     "__" __________ 20__ г.</w:t>
      </w:r>
    </w:p>
    <w:p w:rsidR="004D3F0A" w:rsidRDefault="004D3F0A">
      <w:pPr>
        <w:pStyle w:val="ConsPlusNormal"/>
        <w:jc w:val="both"/>
      </w:pPr>
    </w:p>
    <w:p w:rsidR="004D3F0A" w:rsidRDefault="004D3F0A">
      <w:pPr>
        <w:pStyle w:val="ConsPlusNormal"/>
        <w:ind w:firstLine="540"/>
        <w:jc w:val="both"/>
      </w:pPr>
      <w:r>
        <w:t>--------------------------------</w:t>
      </w:r>
    </w:p>
    <w:p w:rsidR="004D3F0A" w:rsidRDefault="004D3F0A">
      <w:pPr>
        <w:pStyle w:val="ConsPlusNormal"/>
        <w:spacing w:before="220"/>
        <w:ind w:firstLine="540"/>
        <w:jc w:val="both"/>
      </w:pPr>
      <w:bookmarkStart w:id="33" w:name="P942"/>
      <w:bookmarkEnd w:id="33"/>
      <w:r>
        <w:t xml:space="preserve">&lt;1&gt; В соответствии с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содержанию программы производственного экологического контроля, </w:t>
      </w:r>
      <w:hyperlink r:id="rId19" w:history="1">
        <w:r>
          <w:rPr>
            <w:color w:val="0000FF"/>
          </w:rPr>
          <w:t>порядка</w:t>
        </w:r>
      </w:hyperlink>
      <w:r>
        <w:t xml:space="preserve"> и сроков представления отчета об организации и о результатах осуществления производственного экологического контроля, утвержденными приказом </w:t>
      </w:r>
      <w:r>
        <w:lastRenderedPageBreak/>
        <w:t>Минприроды России от 28.02.2018 N 74 (зарегистрирован Минюстом России 03.04.2018, регистрационный N 50598).</w:t>
      </w:r>
    </w:p>
    <w:p w:rsidR="004D3F0A" w:rsidRDefault="004D3F0A">
      <w:pPr>
        <w:pStyle w:val="ConsPlusNormal"/>
        <w:spacing w:before="220"/>
        <w:ind w:firstLine="540"/>
        <w:jc w:val="both"/>
      </w:pPr>
      <w:bookmarkStart w:id="34" w:name="P943"/>
      <w:bookmarkEnd w:id="34"/>
      <w:r>
        <w:t xml:space="preserve">&lt;2&gt;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23.11.1995 N 174-ФЗ "Об экологической экспертизе" (Собрание законодательства Российской Федерации, 1995, N 48, ст. 4556; 1998, N 16, ст. 1800; 2004, N 35, ст. 3607; N 52, ст. 5276; 2006, N 1, ст. 10; N 50, ст. 5279; N 52, ст. 5498; 2008, N 20, ст. 2260; N 26, ст. 3015; N 30, ст. 3616, ст. 3618; N 45, ст. 5148, 2009, N 1, ст. 17; N 15, ст. 1780; N 19, ст. 2283; N 51, ст. 6151; 2011, N 27, ст. 3880; N 30, ст. 4591, ст. 4594, ст. 4596; 2012, N 26, ст. 3446; N 31, ст. 4322; 2013, N 19, ст. 2331; N 23, ст. 2866; N 52, ст. 6971; 2014, N 26, ст. 3387; N 30, ст. 4220, ст. 4262; 2015, N 1, ст. 11, ст. 72; N 7, ст. 1018; N 27, ст. 3994; N 29, ст. 4347; 2016, N 1, ст. 28; 2017, N 50, ст. 7564; 2018, N 1, ст. 6; N 32, ст. 5114).</w:t>
      </w:r>
    </w:p>
    <w:p w:rsidR="004D3F0A" w:rsidRDefault="004D3F0A">
      <w:pPr>
        <w:pStyle w:val="ConsPlusNormal"/>
        <w:spacing w:before="220"/>
        <w:ind w:firstLine="540"/>
        <w:jc w:val="both"/>
      </w:pPr>
      <w:bookmarkStart w:id="35" w:name="P944"/>
      <w:bookmarkEnd w:id="35"/>
      <w:r>
        <w:t xml:space="preserve">&lt;3&gt; В </w:t>
      </w:r>
      <w:hyperlink w:anchor="P924" w:history="1">
        <w:r>
          <w:rPr>
            <w:color w:val="0000FF"/>
          </w:rPr>
          <w:t>разделе</w:t>
        </w:r>
      </w:hyperlink>
      <w:r>
        <w:t xml:space="preserve"> приводится информация, которую заявитель считает необходимым представить дополнительно к представленной в иных разделах заявки.</w:t>
      </w:r>
    </w:p>
    <w:p w:rsidR="004D3F0A" w:rsidRDefault="004D3F0A">
      <w:pPr>
        <w:pStyle w:val="ConsPlusNormal"/>
        <w:jc w:val="both"/>
      </w:pPr>
    </w:p>
    <w:p w:rsidR="004D3F0A" w:rsidRDefault="004D3F0A">
      <w:pPr>
        <w:pStyle w:val="ConsPlusNormal"/>
        <w:jc w:val="both"/>
      </w:pPr>
    </w:p>
    <w:p w:rsidR="004D3F0A" w:rsidRDefault="004D3F0A">
      <w:pPr>
        <w:pStyle w:val="ConsPlusNormal"/>
        <w:jc w:val="both"/>
      </w:pPr>
    </w:p>
    <w:p w:rsidR="004D3F0A" w:rsidRDefault="004D3F0A">
      <w:pPr>
        <w:pStyle w:val="ConsPlusNormal"/>
        <w:jc w:val="both"/>
      </w:pPr>
    </w:p>
    <w:sectPr w:rsidR="004D3F0A" w:rsidSect="002A6B9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0A"/>
    <w:rsid w:val="00020B49"/>
    <w:rsid w:val="00170F44"/>
    <w:rsid w:val="00262C78"/>
    <w:rsid w:val="002933B3"/>
    <w:rsid w:val="004134AF"/>
    <w:rsid w:val="004D3F0A"/>
    <w:rsid w:val="00503265"/>
    <w:rsid w:val="00687B9C"/>
    <w:rsid w:val="00857165"/>
    <w:rsid w:val="00B416B5"/>
    <w:rsid w:val="00BA1B2E"/>
    <w:rsid w:val="00DA5F78"/>
    <w:rsid w:val="00DD55C2"/>
    <w:rsid w:val="00E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C562"/>
  <w15:docId w15:val="{67CD0DBD-662C-43E0-9FC0-524707E3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F0A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F0A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F0A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3F0A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3F0A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3F0A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3F0A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3F0A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B54F5929026AA0339EC59F6F920D28EC03D0804C6C6059D57E25AD5BB81B22E4A33083B9BA331CC13EEB7297758C5E1AEB967EEE1306Cs9jAN" TargetMode="External"/><Relationship Id="rId13" Type="http://schemas.openxmlformats.org/officeDocument/2006/relationships/hyperlink" Target="consultantplus://offline/ref=5D9B54F5929026AA0339EC59F6F920D28FC7380E07C7C6059D57E25AD5BB81B22E4A33083B9BA136CC13EEB7297758C5E1AEB967EEE1306Cs9jAN" TargetMode="External"/><Relationship Id="rId18" Type="http://schemas.openxmlformats.org/officeDocument/2006/relationships/hyperlink" Target="consultantplus://offline/ref=5D9B54F5929026AA0339EC59F6F920D28FCC3E0106C3C6059D57E25AD5BB81B22E4A33083B9BA136CE13EEB7297758C5E1AEB967EEE1306Cs9jA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D9B54F5929026AA0339EC59F6F920D28EC03D0804C6C6059D57E25AD5BB81B22E4A33083B9BA331CC13EEB7297758C5E1AEB967EEE1306Cs9jAN" TargetMode="External"/><Relationship Id="rId12" Type="http://schemas.openxmlformats.org/officeDocument/2006/relationships/hyperlink" Target="consultantplus://offline/ref=5D9B54F5929026AA0339EC59F6F920D28FC73A0C00C7C6059D57E25AD5BB81B23C4A6B043B99BF37CC06B8E66Fs2j3N" TargetMode="External"/><Relationship Id="rId17" Type="http://schemas.openxmlformats.org/officeDocument/2006/relationships/hyperlink" Target="consultantplus://offline/ref=5D9B54F5929026AA0339EC59F6F920D28CC23E0B00C7C6059D57E25AD5BB81B22E4A33083B9BA136CF13EEB7297758C5E1AEB967EEE1306Cs9j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9B54F5929026AA0339EC59F6F920D28EC4380D08C7C6059D57E25AD5BB81B22E4A33083B9BA136C713EEB7297758C5E1AEB967EEE1306Cs9jAN" TargetMode="External"/><Relationship Id="rId20" Type="http://schemas.openxmlformats.org/officeDocument/2006/relationships/hyperlink" Target="consultantplus://offline/ref=5D9B54F5929026AA0339EC59F6F920D28EC2380109CBC6059D57E25AD5BB81B23C4A6B043B99BF37CC06B8E66Fs2j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9B54F5929026AA0339EC59F6F920D28EC1320C00C5C6059D57E25AD5BB81B23C4A6B043B99BF37CC06B8E66Fs2j3N" TargetMode="External"/><Relationship Id="rId11" Type="http://schemas.openxmlformats.org/officeDocument/2006/relationships/hyperlink" Target="consultantplus://offline/ref=5D9B54F5929026AA0339EC59F6F920D28EC03F0B02C1C6059D57E25AD5BB81B22E4A33083B9BA137C713EEB7297758C5E1AEB967EEE1306Cs9jAN" TargetMode="External"/><Relationship Id="rId5" Type="http://schemas.openxmlformats.org/officeDocument/2006/relationships/hyperlink" Target="consultantplus://offline/ref=5D9B54F5929026AA0339EC59F6F920D28EC03D0804C6C6059D57E25AD5BB81B22E4A330A3E93AA639F5CEFEB6D204BC5E1AEBB65F2sEj2N" TargetMode="External"/><Relationship Id="rId15" Type="http://schemas.openxmlformats.org/officeDocument/2006/relationships/hyperlink" Target="consultantplus://offline/ref=5D9B54F5929026AA0339EC59F6F920D28EC4380D08C7C6059D57E25AD5BB81B22E4A33083B9BA136C713EEB7297758C5E1AEB967EEE1306Cs9jAN" TargetMode="External"/><Relationship Id="rId10" Type="http://schemas.openxmlformats.org/officeDocument/2006/relationships/hyperlink" Target="consultantplus://offline/ref=5D9B54F5929026AA0339EC59F6F920D28EC03D0804C6C6059D57E25AD5BB81B22E4A33083B9BA331CC13EEB7297758C5E1AEB967EEE1306Cs9jAN" TargetMode="External"/><Relationship Id="rId19" Type="http://schemas.openxmlformats.org/officeDocument/2006/relationships/hyperlink" Target="consultantplus://offline/ref=5D9B54F5929026AA0339EC59F6F920D28FCC3E0106C3C6059D57E25AD5BB81B22E4A33083B9BA037CE13EEB7297758C5E1AEB967EEE1306Cs9jAN" TargetMode="External"/><Relationship Id="rId4" Type="http://schemas.openxmlformats.org/officeDocument/2006/relationships/hyperlink" Target="consultantplus://offline/ref=5D9B54F5929026AA0339EC59F6F920D28EC23B0808C7C6059D57E25AD5BB81B23C4A6B043B99BF37CC06B8E66Fs2j3N" TargetMode="External"/><Relationship Id="rId9" Type="http://schemas.openxmlformats.org/officeDocument/2006/relationships/hyperlink" Target="consultantplus://offline/ref=5D9B54F5929026AA0339EC59F6F920D28EC53A0F00C6C6059D57E25AD5BB81B22E4A33083B9BA135C913EEB7297758C5E1AEB967EEE1306Cs9jAN" TargetMode="External"/><Relationship Id="rId14" Type="http://schemas.openxmlformats.org/officeDocument/2006/relationships/hyperlink" Target="consultantplus://offline/ref=5D9B54F5929026AA0339EC59F6F920D28EC53C0903C2C6059D57E25AD5BB81B22E4A33083B9BA137C713EEB7297758C5E1AEB967EEE1306Cs9j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4189</Words>
  <Characters>23879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Чухраева</cp:lastModifiedBy>
  <cp:revision>2</cp:revision>
  <dcterms:created xsi:type="dcterms:W3CDTF">2021-11-09T14:26:00Z</dcterms:created>
  <dcterms:modified xsi:type="dcterms:W3CDTF">2021-11-09T14:26:00Z</dcterms:modified>
</cp:coreProperties>
</file>