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198"/>
        <w:gridCol w:w="3118"/>
        <w:gridCol w:w="1843"/>
        <w:gridCol w:w="2410"/>
      </w:tblGrid>
      <w:tr w:rsidR="00471BBD" w:rsidRPr="000E57B3" w14:paraId="567A4F95" w14:textId="77777777" w:rsidTr="00472654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198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344252" w:rsidRPr="00087397" w14:paraId="5EA0CB4F" w14:textId="77777777" w:rsidTr="004B61CF">
        <w:trPr>
          <w:trHeight w:val="1706"/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3DC776F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Проектнаяй документация «Объект «Адлер-2»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6942570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Дирекции по строительству в Краснодарском крае УКС 7 Службы ФСБ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696C" w14:textId="4F299BF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8 от 15.01.2021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27DB" w14:textId="03BB4595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70980909" w14:textId="77777777" w:rsidTr="004B61CF">
        <w:trPr>
          <w:trHeight w:val="1973"/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06EE062B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«Рекультивация земель, расположенных на картах 1 и 2 очередей полигона твердых коммунальных отходов, расположенного в Первомайской балке г. Севастополь»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746F417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ООО «ГеоТехПроект»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E221" w14:textId="212FFCAF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13 от 18.01.2021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F795" w14:textId="40198DE3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344252" w:rsidRPr="00087397" w14:paraId="2340E746" w14:textId="77777777" w:rsidTr="004B61CF">
        <w:trPr>
          <w:trHeight w:val="2397"/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339A0C4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Проект рекультивации нарушенных земель на участке общей площадью 4,99 га, расположенном на территории Перовского сельского поселения Симферопольского района Республики Крым на северной окраине с. Украинка в районе ул. Украинская – ул .Луговая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37D5A362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ООО «Рекультивация»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3A3E" w14:textId="321339B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23 от 26.01.2021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461" w14:textId="5467C19B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344252" w:rsidRPr="00087397" w14:paraId="12C954F8" w14:textId="77777777" w:rsidTr="004B61CF">
        <w:trPr>
          <w:trHeight w:val="1552"/>
          <w:jc w:val="center"/>
        </w:trPr>
        <w:tc>
          <w:tcPr>
            <w:tcW w:w="1027" w:type="dxa"/>
            <w:vAlign w:val="center"/>
          </w:tcPr>
          <w:p w14:paraId="3010CEF7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39238E3B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«Известковый мелиорант для почв-1»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241438F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АО «Сахарный завод «Свобода»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FAF3" w14:textId="2699FE78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32 от 29.01.2021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3789" w14:textId="0701C9AB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344252" w:rsidRPr="00087397" w14:paraId="3FE68AD4" w14:textId="77777777" w:rsidTr="003C0D8D">
        <w:trPr>
          <w:jc w:val="center"/>
        </w:trPr>
        <w:tc>
          <w:tcPr>
            <w:tcW w:w="1027" w:type="dxa"/>
            <w:vAlign w:val="center"/>
          </w:tcPr>
          <w:p w14:paraId="2B5996C9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67102FB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Документация "Технологический регламент процесса термического обезвреживания и утилизации отходов производства и потребления, медицинских и биологических в установках VOLKANи HURIKAN"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7303793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"ЭКО-СПЕКТРУМ"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932" w14:textId="77777777" w:rsid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75 от 09.02.2021 </w:t>
            </w:r>
          </w:p>
          <w:p w14:paraId="74AD8FAA" w14:textId="77777777" w:rsidR="004B61CF" w:rsidRDefault="004B61CF" w:rsidP="004B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исправлении ошибки (опечатки) в заключении ГЭЭ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1090</w:t>
            </w:r>
            <w:r>
              <w:t xml:space="preserve"> </w:t>
            </w:r>
            <w:r w:rsidRPr="004B61CF">
              <w:rPr>
                <w:rFonts w:ascii="Times New Roman" w:hAnsi="Times New Roman" w:cs="Times New Roman"/>
                <w:sz w:val="28"/>
                <w:szCs w:val="28"/>
              </w:rPr>
              <w:t>от 23.11.2022</w:t>
            </w:r>
          </w:p>
          <w:p w14:paraId="371E4002" w14:textId="1F9A27D8" w:rsidR="00E06271" w:rsidRPr="00344252" w:rsidRDefault="00E06271" w:rsidP="004B6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исправлении ошибки (опечатки) в заключении ГЭЭ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№143 от 10.02.2023.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6F8F" w14:textId="2B5D0A05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6CA2631A" w14:textId="77777777" w:rsidTr="003C0D8D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61CF6EB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431" w14:textId="5BC16DA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«Обоснование хозяйственной деятельности АО «Туапсинский морской торговый порт» во внутренних морских водах и территориальном море»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814" w14:textId="26998095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АО «Туапсинский морской торговый 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8DA9" w14:textId="60FD580A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137 от 24.02.2021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506D" w14:textId="69CF1C3B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2A6B9CB6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453A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A979" w14:textId="4EF53410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«Берегоукрепление и причал ООО «Мактрен-Нафта»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3E8" w14:textId="2FDB230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«Мактрен-Нафта»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DA06" w14:textId="0B7601D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173 от 11.03.2021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03D9" w14:textId="226A20D8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26A2E4FD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19B4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BB8" w14:textId="1C9B86DF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«Обоснование хозяйственной деятельности ООО «Ламналко» во внутренних морских водах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территориальном море РФ»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6B3" w14:textId="1591E43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«Ламналко»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5E75" w14:textId="6EE32AB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248 от 05.04.2021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8B0A" w14:textId="12D51D00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47B1DCAE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C7E18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5913" w14:textId="78BA835B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«Реконструкция тоннельного водовода Южного берега Крыма, Республика Крым»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1F92" w14:textId="264E3252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ГКУ РК «Инвестиционно-строительное 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управление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ECA5" w14:textId="14F3BB85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305 от 23.04.2021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5028" w14:textId="38FF1A68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7CC794C9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55905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D7F4" w14:textId="481BC9F1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«Инженерная противооползневая защита северного склона хребта Псехако»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7BE3" w14:textId="6D1EEB4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«Газпром инвест»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1E9" w14:textId="2A92B560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371 от 30.04.2021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3798" w14:textId="41D2802F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7E683441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52F2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DB8" w14:textId="6F643C7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«Соединительные трассы между горнолыжными склонами «G» и «F»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br/>
              <w:t>на площадке «Пихтовая поляна» Горно-туристского центра ОАО «Газпром»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157" w14:textId="73709B10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«Газпром инвест»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F3C0" w14:textId="7E1BFEC0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370 от 30.04.2021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89F" w14:textId="0F0E3ABF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7E2FAF98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BD77C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97FA" w14:textId="1FE7D723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«Обустройство Поворотного газоконденсатного месторождения»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2E6" w14:textId="1C352D30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br/>
              <w:t>ООО «КТПИ «Газпроект», заявитель ГУП РК "Черноморнефтегаз"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0A6C" w14:textId="34B08014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379 от 30.04.2021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950B" w14:textId="75C441FF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77305587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36553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F3F2" w14:textId="623AB4A8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Проектная документации по рекультивации загрязненного земельного участка, расположенного вблизи промышленной территории Феодосийского управления по обеспечению нефтепродуктами Государственного унитарного предприятия Республики Крым «Черноморнефтегаз»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801A" w14:textId="01318C25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ООО "ПИК"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4294" w14:textId="7033389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426 от 19.05.2021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1F81" w14:textId="0BFDF4AD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2C9CD3E8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418D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C88B" w14:textId="1B08C06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«Подключение скважины № 9 Песчаного месторождения»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3BF7" w14:textId="39CAAF73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ООО «Газпром добыча Краснодар»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2070" w14:textId="5FA5AC2D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634 от 08.07.2021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3AE3" w14:textId="186794E1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19FC810B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4AF6B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64C7" w14:textId="7E9AFD2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«Рекультивация земельного участка по адресу: Краснодарский край, Славянский район, 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br/>
              <w:t>г. Славянск-на-Кубани, занятого нефункционирующим полигоном складирования твердых коммунальных отходов»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F605" w14:textId="1AEFDBA1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«ИнжТехПром»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DB7B" w14:textId="6B852CFF" w:rsidR="00344252" w:rsidRPr="00C52518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18">
              <w:rPr>
                <w:rFonts w:ascii="Times New Roman" w:hAnsi="Times New Roman" w:cs="Times New Roman"/>
                <w:sz w:val="28"/>
                <w:szCs w:val="28"/>
              </w:rPr>
              <w:t xml:space="preserve">№ 648 от 15.07.2021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EA55" w14:textId="25700F88" w:rsidR="00344252" w:rsidRPr="00C52518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18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   </w:t>
            </w:r>
          </w:p>
        </w:tc>
      </w:tr>
      <w:tr w:rsidR="00344252" w:rsidRPr="005332DA" w14:paraId="08AEE59E" w14:textId="77777777" w:rsidTr="00C500FC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D9ED9" w14:textId="77777777" w:rsidR="00344252" w:rsidRPr="005332DA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DE13" w14:textId="0F146D5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«Всесезонный туристско-рекреационный комплекс «Эльбрус», Кабардино-Балкарская Республика. Благоустройство центральной части Поляны Азау. Этап 1. Площадь с торговыми павильонами и сценой».  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«Всесезонный туристско-рекреационный комплекс «Эльбрус», Кабардино-Балкарская Республика. Благоустройство центральной части Поляны Азау»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4076" w14:textId="1DB33A3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АО «Курорты Северного Кавказа»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EC99" w14:textId="3125702B" w:rsidR="00344252" w:rsidRPr="00C52518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18">
              <w:rPr>
                <w:rFonts w:ascii="Times New Roman" w:hAnsi="Times New Roman" w:cs="Times New Roman"/>
                <w:sz w:val="28"/>
                <w:szCs w:val="28"/>
              </w:rPr>
              <w:t xml:space="preserve">№ 680 от 26.07.2021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7B7B" w14:textId="196023A5" w:rsidR="00344252" w:rsidRPr="00C52518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18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   </w:t>
            </w:r>
          </w:p>
        </w:tc>
      </w:tr>
      <w:tr w:rsidR="00344252" w:rsidRPr="00087397" w14:paraId="22BFB067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4D55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97BD" w14:textId="7289C508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«Гидротехнические сооружения для обеспечения безопасной эксплуатации водно-лыжного стадиона «Ски–Риксен–Юг» в г.-к. Анапа»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E9AE" w14:textId="2A58C6A8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ООО «Морпроект-Престиж»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EA4" w14:textId="0B6A84F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687 от</w:t>
            </w:r>
            <w:r w:rsidR="00C52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28.07.2021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4FE3" w14:textId="0E090F0A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510A8C1A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B5DB6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F22D" w14:textId="20902303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«Обоснование намечаемой хозяйственной деятельности ООО «КРАНШИП» по перевалке навалочных грузов во внутренних морских водах и территориальном море РФ (акватория морского порта Кавказ)»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60C4" w14:textId="549C00E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6"/>
                <w:szCs w:val="26"/>
              </w:rPr>
              <w:t>ООО «КРАНШИП»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6CA" w14:textId="716B6CC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06.08.2021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B953" w14:textId="6084920E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6DEFFB4C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211C1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DB46" w14:textId="4CCBCD1D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«Обоснование хозяйственной деятельности Общества с ограниченной ответственностью «ТРАНСКАГО» (ООО «ТРАНСКАГО») во внутренних морских водах 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территориальном море РФ»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F52E" w14:textId="4188B73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«ТРАНСКАГО»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BD00" w14:textId="3DB87E4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06.08.2021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9A4A" w14:textId="1C9DC9B5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48BE9C34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A11F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E5EC" w14:textId="7CBE55F8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«Всесезонный туристско-рекреационный комплекс «Эльбрус» Кабардино-Балкарская Республика. Открытая плоскостная парковка на 800 машино/мест»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6967" w14:textId="2CF51484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АО «Курорты Северного Кавказа» /ООО "Национальные канатные дороги"(заявитель)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3FA7" w14:textId="14076D71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3442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06.08.2021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BC16" w14:textId="62F3BF13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3D3A9A02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98F3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943F" w14:textId="712027D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«Пассажирская подвесная канатная дорога 10-MGD (ППКД 10-MGD (кабина)) Байкальского горнолыжного курорта «Гора Соболиная», протяженностью 1600 м,г. Байкальск, Слюдянского района, Иркутской области»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F2ED" w14:textId="79A530C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«БГК «Гора Соболиная»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5739" w14:textId="6F2AB7F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751 </w:t>
            </w: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06.08.2021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F97A" w14:textId="3DCF697E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Отрицательное   </w:t>
            </w:r>
          </w:p>
        </w:tc>
      </w:tr>
      <w:tr w:rsidR="00344252" w:rsidRPr="00087397" w14:paraId="3C899823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DEC40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2753" w14:textId="4091EE8A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Полигон твердых бытовых отходов в Лазаревском районе (проектные и изыскательские работы, снос и рекультивация)" (Корректировка проектных решений)"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46FD" w14:textId="3979053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ГКУ "ГУСКК"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1559" w14:textId="2B58925F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807 от 20.08.2021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F570" w14:textId="30C21308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Отрицательное </w:t>
            </w:r>
          </w:p>
        </w:tc>
      </w:tr>
      <w:tr w:rsidR="00344252" w:rsidRPr="00087397" w14:paraId="3354E285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EBCC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A33C" w14:textId="6BC9E9C5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«Цех подготовки сырья», расположенному по адресу: Россия, Краснодарский край, Темрюкский район, п. Волна, 1500 м западнее»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227E" w14:textId="3C1A1D48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«ТЗПМ»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129D" w14:textId="3F96B909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874 от 03.09.2021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EE2" w14:textId="47E852A0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5B8E4763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E675F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077D5" w14:textId="106EFE1B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Инженерная защита территории Имеретинской низменности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121BCB" w14:textId="0D16FED8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>ООО "Гидротехника"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1066C" w14:textId="17133BB0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977 от 07.10.2021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0489B" w14:textId="1EFEDDAF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6F5ECBDC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7EA38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4AD" w14:textId="6E9E059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«Производственный цех №2», расположенному по адресу: Россия, Краснодарский край, Темрюкский район, морской порт Тамань»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94FC" w14:textId="3F496C9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br/>
              <w:t>ООО «ТЗПМ»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765D" w14:textId="25B313B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1035 от 22.10.2021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C081" w14:textId="64738B0D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305896BE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0A541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9244" w14:textId="31D6BB60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«Обоснование хозяйственной деятельности ООО «ЮгБункерСервис-Кавказ» во внутренних морских водах и территориальном море РФ»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2ADE" w14:textId="15DF230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ООО «ЮгБункерСервис-Кавказ»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83A2" w14:textId="5671C8A5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1068 от 29.10.2021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906D" w14:textId="26B7B5C4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C52518" w:rsidRPr="00C52518" w14:paraId="71BBF7AE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3AE9" w14:textId="77777777" w:rsidR="00344252" w:rsidRPr="00C52518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ACFA" w14:textId="7DF4FF3D" w:rsidR="00344252" w:rsidRPr="00C52518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18">
              <w:rPr>
                <w:rFonts w:ascii="Times New Roman" w:hAnsi="Times New Roman" w:cs="Times New Roman"/>
                <w:sz w:val="27"/>
                <w:szCs w:val="27"/>
              </w:rPr>
              <w:t xml:space="preserve">«Рекультивация земельного участка, расположенного в Родниковском сельском поселении»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C5D" w14:textId="3AF0B6A7" w:rsidR="00344252" w:rsidRPr="00C52518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18">
              <w:rPr>
                <w:rFonts w:ascii="Times New Roman" w:hAnsi="Times New Roman" w:cs="Times New Roman"/>
                <w:sz w:val="27"/>
                <w:szCs w:val="27"/>
              </w:rPr>
              <w:t xml:space="preserve">МО Белореченский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6FD0" w14:textId="6315EC4D" w:rsidR="00344252" w:rsidRPr="00C52518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18">
              <w:rPr>
                <w:rFonts w:ascii="Times New Roman" w:hAnsi="Times New Roman" w:cs="Times New Roman"/>
                <w:sz w:val="28"/>
                <w:szCs w:val="28"/>
              </w:rPr>
              <w:t xml:space="preserve">№ 1092 от 11.11.2021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3422" w14:textId="5C9FCEFA" w:rsidR="00344252" w:rsidRPr="00C52518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51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51635A62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27375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1BB6" w14:textId="601D8046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«Строительство канализационного коллектора с очистными сооружениями в пос. Веселовка»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BE2E" w14:textId="66CEEB33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ЗАО «Стройинжениринг»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B2DD" w14:textId="628707A8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1173 от 26.11.2021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C56A" w14:textId="64F1C893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344252" w:rsidRPr="00087397" w14:paraId="0483B4FE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33E00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75DF" w14:textId="4DCE89F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«УУСГ. Реконструкция узла утилизации сбросных газов» ООО «Афипский НПЗ», расположенному по адресу: г. Краснодар, ул. им. Захарова, 2»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A6D4" w14:textId="078FADE3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ООО «Афипский НПЗ»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0368" w14:textId="217A409B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1192 от 01.12.2021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984E" w14:textId="1BE94CE9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2D36DF56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9AFE5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B03F" w14:textId="01177100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«Расширение производства действующего цементного завода в с. Чири-Юрт, ЧР строительством новой линии с сухим способом производства клинкера мощностью 3.3 тыс. тонн цемента в сутки»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25F" w14:textId="7B56C711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АО «Чеченцемент»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8D46" w14:textId="6AFA67D3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1245 от 10.12.2021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8C73" w14:textId="29D87957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344252" w:rsidRPr="00087397" w14:paraId="3D8A1DEB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813B2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63C3" w14:textId="1E463095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«Рекультивация земельного участка, расположенного в Апшеронском районе, в районе хутора Калинин» ("Рекультивация земельного участка, расположенного в Апшеронском районе, районе хутора Калинин")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1058" w14:textId="05C28BEA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Администрация Апшеронского городского поселения Апшеронского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FE60" w14:textId="4389DB3B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1244 от 10.12.2021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6CD6" w14:textId="1AAC4166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</w:t>
            </w:r>
          </w:p>
        </w:tc>
      </w:tr>
      <w:tr w:rsidR="00344252" w:rsidRPr="00087397" w14:paraId="729224DE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A4349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1BE3" w14:textId="6E00FCF1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«Рекультивация земельного участка по адресу: Краснодарский край, Славянский район, 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г. Славянск-на-Кубани, занятого 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нефункционирующим полигоном складирования твердых коммунальных отходов»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C189" w14:textId="36F49094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ООО «ИнжТехПром»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817" w14:textId="3AE0E632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1267 от 16.12.2021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E399" w14:textId="53FD9061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430C672B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3E4BD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1A33" w14:textId="4CD83704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ЦПС, НПС Тямкинского месторождения. Реконструкция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3F7" w14:textId="1DC37A22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ООО "НК "Роснефть"-НТЦ"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119C" w14:textId="1D737167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1294 от 21.12.2021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876E" w14:textId="21C64224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42128583" w14:textId="77777777" w:rsidTr="003C0D8D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201E9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2C59" w14:textId="4D1DDF7C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ЦПС, НПС Тямкинского месторождения. Реконструкция.; "</w:t>
            </w:r>
            <w:r w:rsidRPr="0034425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УПСВ-2 Урненского месторождения. Реконструкция"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30F8" w14:textId="0E137B2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ООО "НК "Роснефть"-НТЦ"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D60" w14:textId="41554702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1308 от 23.12.2021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306D" w14:textId="1D85727F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7E0B6E6B" w14:textId="77777777" w:rsidTr="00475709">
        <w:trPr>
          <w:trHeight w:val="2275"/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07B5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A7CF" w14:textId="0FA5D98D" w:rsidR="00344252" w:rsidRPr="00475709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9">
              <w:rPr>
                <w:rFonts w:ascii="Times New Roman" w:hAnsi="Times New Roman" w:cs="Times New Roman"/>
                <w:sz w:val="27"/>
                <w:szCs w:val="27"/>
              </w:rPr>
              <w:t xml:space="preserve">«Газопровод, назначение: 9, иные сооружения производственного назначения (газопровод АГРС «Мамедова щель» - Туапсе- Небуг). площадь, общая протяженность: 55505 м». адрес местоположение): Россия, Краснодарский край, Туапсинский район, реконструкция 1 этап, Лазаревский район, г. Сочи) код стройки 63596-1»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902E" w14:textId="6897A62D" w:rsidR="00344252" w:rsidRPr="00475709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9">
              <w:rPr>
                <w:rFonts w:ascii="Times New Roman" w:hAnsi="Times New Roman" w:cs="Times New Roman"/>
                <w:sz w:val="27"/>
                <w:szCs w:val="27"/>
              </w:rPr>
              <w:t>АО «Теплогазинжиниринг»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28B3" w14:textId="1CE03706" w:rsidR="00344252" w:rsidRPr="00475709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9">
              <w:rPr>
                <w:rFonts w:ascii="Times New Roman" w:hAnsi="Times New Roman" w:cs="Times New Roman"/>
                <w:sz w:val="28"/>
                <w:szCs w:val="28"/>
              </w:rPr>
              <w:t xml:space="preserve">№ 1309 от 23.12.2021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3BC2" w14:textId="34FC39F7" w:rsidR="00344252" w:rsidRPr="00475709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709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08FB3000" w14:textId="77777777" w:rsidTr="00475709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37625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3B43" w14:textId="49D1808E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 xml:space="preserve">«Реконструкция полигона размещения отходов IV-V классов опасности </w:t>
            </w:r>
            <w:r w:rsidRPr="00344252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 районе хутора Копанского г. Краснодара. 1 этап строительства»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0AB" w14:textId="053DAA92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7"/>
                <w:szCs w:val="27"/>
              </w:rPr>
              <w:t>АО «Мусороуборочная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461B" w14:textId="40758AD2" w:rsidR="00344252" w:rsidRPr="00344252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№ 1313 от 24.12.2021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464F" w14:textId="681B40CE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</w:tc>
      </w:tr>
      <w:tr w:rsidR="00344252" w:rsidRPr="00087397" w14:paraId="3C89142C" w14:textId="77777777" w:rsidTr="00475709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78790" w14:textId="77777777" w:rsidR="00344252" w:rsidRPr="00087397" w:rsidRDefault="00344252" w:rsidP="0034425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64C6" w14:textId="12473B1F" w:rsidR="00344252" w:rsidRPr="00475709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9">
              <w:rPr>
                <w:rFonts w:ascii="Times New Roman" w:hAnsi="Times New Roman" w:cs="Times New Roman"/>
                <w:sz w:val="27"/>
                <w:szCs w:val="27"/>
              </w:rPr>
              <w:t xml:space="preserve">«Комплекс Гидрокрекинга ООО «Афипский НПЗ»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C204" w14:textId="51B3C377" w:rsidR="00344252" w:rsidRPr="00475709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9">
              <w:rPr>
                <w:rFonts w:ascii="Times New Roman" w:hAnsi="Times New Roman" w:cs="Times New Roman"/>
                <w:sz w:val="27"/>
                <w:szCs w:val="27"/>
              </w:rPr>
              <w:t>ООО «Афипский НПЗ»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F53D" w14:textId="14B2C2DD" w:rsidR="00344252" w:rsidRPr="00475709" w:rsidRDefault="00344252" w:rsidP="0034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09">
              <w:rPr>
                <w:rFonts w:ascii="Times New Roman" w:hAnsi="Times New Roman" w:cs="Times New Roman"/>
                <w:sz w:val="28"/>
                <w:szCs w:val="28"/>
              </w:rPr>
              <w:t xml:space="preserve">№ 1312 от 24.12.2021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DA36" w14:textId="433A9D8B" w:rsidR="00344252" w:rsidRPr="00A129DA" w:rsidRDefault="00344252" w:rsidP="00344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5709"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  <w:r w:rsidRPr="0034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660FE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E7AEA"/>
    <w:rsid w:val="000F6C86"/>
    <w:rsid w:val="0010568A"/>
    <w:rsid w:val="00106FC2"/>
    <w:rsid w:val="001110EA"/>
    <w:rsid w:val="00114319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04E9"/>
    <w:rsid w:val="002246A3"/>
    <w:rsid w:val="00226581"/>
    <w:rsid w:val="0025044E"/>
    <w:rsid w:val="00267104"/>
    <w:rsid w:val="00273EB8"/>
    <w:rsid w:val="00276738"/>
    <w:rsid w:val="00292292"/>
    <w:rsid w:val="00297853"/>
    <w:rsid w:val="002A0C1F"/>
    <w:rsid w:val="002D23DB"/>
    <w:rsid w:val="002D5912"/>
    <w:rsid w:val="002E4EAD"/>
    <w:rsid w:val="002E67E2"/>
    <w:rsid w:val="002F3F9E"/>
    <w:rsid w:val="00303D45"/>
    <w:rsid w:val="003059F9"/>
    <w:rsid w:val="003060FE"/>
    <w:rsid w:val="00306286"/>
    <w:rsid w:val="00314F57"/>
    <w:rsid w:val="003266B4"/>
    <w:rsid w:val="00342792"/>
    <w:rsid w:val="00343E94"/>
    <w:rsid w:val="00344252"/>
    <w:rsid w:val="003568A5"/>
    <w:rsid w:val="00367886"/>
    <w:rsid w:val="0038064A"/>
    <w:rsid w:val="003B2F7F"/>
    <w:rsid w:val="003C063E"/>
    <w:rsid w:val="003E488A"/>
    <w:rsid w:val="003F4917"/>
    <w:rsid w:val="00400ED2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72654"/>
    <w:rsid w:val="00475709"/>
    <w:rsid w:val="004955BD"/>
    <w:rsid w:val="004B514F"/>
    <w:rsid w:val="004B61CF"/>
    <w:rsid w:val="004C19AA"/>
    <w:rsid w:val="004D527E"/>
    <w:rsid w:val="004D6C8D"/>
    <w:rsid w:val="004D79AF"/>
    <w:rsid w:val="004E42E6"/>
    <w:rsid w:val="004E4667"/>
    <w:rsid w:val="004E5169"/>
    <w:rsid w:val="00506AA9"/>
    <w:rsid w:val="00513ABA"/>
    <w:rsid w:val="00524518"/>
    <w:rsid w:val="005310BC"/>
    <w:rsid w:val="005332DA"/>
    <w:rsid w:val="00537961"/>
    <w:rsid w:val="0054128E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494E"/>
    <w:rsid w:val="006C6DDE"/>
    <w:rsid w:val="006D11C0"/>
    <w:rsid w:val="006E29F8"/>
    <w:rsid w:val="006F2AB5"/>
    <w:rsid w:val="006F5F8A"/>
    <w:rsid w:val="00715390"/>
    <w:rsid w:val="007166C0"/>
    <w:rsid w:val="00716B79"/>
    <w:rsid w:val="007307E0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848F3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2518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C7F3A"/>
    <w:rsid w:val="00DD3297"/>
    <w:rsid w:val="00DD504C"/>
    <w:rsid w:val="00DE050D"/>
    <w:rsid w:val="00DE5698"/>
    <w:rsid w:val="00E027E4"/>
    <w:rsid w:val="00E06271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944B7"/>
    <w:rsid w:val="00FB3EBE"/>
    <w:rsid w:val="00FB4AB6"/>
    <w:rsid w:val="00FB75E5"/>
    <w:rsid w:val="00FC57CF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1399-FDE5-4D1A-A3CB-E1026D05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MB10</cp:lastModifiedBy>
  <cp:revision>4</cp:revision>
  <cp:lastPrinted>2021-06-08T05:20:00Z</cp:lastPrinted>
  <dcterms:created xsi:type="dcterms:W3CDTF">2022-11-29T13:44:00Z</dcterms:created>
  <dcterms:modified xsi:type="dcterms:W3CDTF">2023-02-13T10:56:00Z</dcterms:modified>
</cp:coreProperties>
</file>