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sz w:val="22"/>
          <w:szCs w:val="22"/>
        </w:rPr>
      </w:pPr>
    </w:p>
    <w:p w:rsidR="00AE2587" w:rsidRPr="00AE2587" w:rsidRDefault="00AE2587" w:rsidP="00AE2587">
      <w:pPr>
        <w:widowControl/>
        <w:overflowPunct/>
        <w:spacing w:line="240" w:lineRule="auto"/>
        <w:ind w:firstLine="0"/>
        <w:jc w:val="right"/>
        <w:textAlignment w:val="auto"/>
        <w:rPr>
          <w:sz w:val="22"/>
          <w:szCs w:val="22"/>
        </w:rPr>
      </w:pPr>
      <w:r w:rsidRPr="00AE2587">
        <w:rPr>
          <w:sz w:val="22"/>
          <w:szCs w:val="22"/>
        </w:rPr>
        <w:t>Форма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52"/>
      </w:tblGrid>
      <w:tr w:rsidR="00AE2587" w:rsidRPr="00AE2587"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87" w:rsidRPr="00AE2587" w:rsidRDefault="00AE2587" w:rsidP="00AE2587">
            <w:pPr>
              <w:widowControl/>
              <w:overflowPunct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AE2587">
              <w:rPr>
                <w:sz w:val="22"/>
                <w:szCs w:val="22"/>
              </w:rPr>
              <w:t>Фирменный бланк Заявителя (при наличии)</w:t>
            </w:r>
          </w:p>
        </w:tc>
      </w:tr>
    </w:tbl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85"/>
        <w:gridCol w:w="5159"/>
      </w:tblGrid>
      <w:tr w:rsidR="00AE2587" w:rsidRPr="00AE2587">
        <w:tc>
          <w:tcPr>
            <w:tcW w:w="3885" w:type="dxa"/>
          </w:tcPr>
          <w:p w:rsidR="00AE2587" w:rsidRPr="00AE2587" w:rsidRDefault="00AE2587" w:rsidP="00AE2587">
            <w:pPr>
              <w:widowControl/>
              <w:overflowPunct/>
              <w:spacing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159" w:type="dxa"/>
          </w:tcPr>
          <w:p w:rsidR="00AE2587" w:rsidRPr="00AE2587" w:rsidRDefault="00AE2587" w:rsidP="00AE2587">
            <w:pPr>
              <w:widowControl/>
              <w:overflowPunct/>
              <w:spacing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AE2587">
              <w:rPr>
                <w:sz w:val="22"/>
                <w:szCs w:val="22"/>
              </w:rPr>
              <w:t>В территориальный орган Федеральной службы по надзору в сфере природопользования</w:t>
            </w:r>
          </w:p>
        </w:tc>
      </w:tr>
    </w:tbl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rPr>
          <w:sz w:val="22"/>
          <w:szCs w:val="22"/>
        </w:rPr>
      </w:pP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 xml:space="preserve">                   о продлении срока действия разрешения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 xml:space="preserve">       </w:t>
      </w:r>
      <w:proofErr w:type="gramStart"/>
      <w:r w:rsidRPr="00AE2587">
        <w:rPr>
          <w:rFonts w:ascii="Courier New" w:hAnsi="Courier New" w:cs="Courier New"/>
          <w:sz w:val="20"/>
        </w:rPr>
        <w:t>на сбросы загрязняющих веществ (за исключением радиоактивных</w:t>
      </w:r>
      <w:proofErr w:type="gramEnd"/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 xml:space="preserve">                веществ) и микроорганизмов в водные объекты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>Наименование Заявителя: ___________________________________________________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 xml:space="preserve">                              </w:t>
      </w:r>
      <w:proofErr w:type="gramStart"/>
      <w:r w:rsidRPr="00AE2587">
        <w:rPr>
          <w:rFonts w:ascii="Courier New" w:hAnsi="Courier New" w:cs="Courier New"/>
          <w:sz w:val="20"/>
        </w:rPr>
        <w:t>(организационно-правовая форма, полное</w:t>
      </w:r>
      <w:proofErr w:type="gramEnd"/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 xml:space="preserve">  и сокращенное (при наличии) наименование юридического лица или фамилия,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 xml:space="preserve">        имя, отчество (при наличии) индивидуального предпринимателя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 xml:space="preserve">               и данные документа, удостоверяющего личность)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>Место государственной регистрации юридического лица: ______________________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>Почтовый адрес: ___________________________________________________________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>Наименование объекта НВОС: ________________________________________________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>Код объекта НВОС (при наличии): ___________________________________________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>Основной государственный регистрационный номер юридического лица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>(индивидуального предпринимателя) (ОГРН): _________________________________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>Идентификационный номер налогоплательщика (ИНН): __________________________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>Код основного вида экономической деятельности юридического лица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 xml:space="preserve">(индивидуального предпринимателя) </w:t>
      </w:r>
      <w:hyperlink r:id="rId4" w:history="1">
        <w:r w:rsidRPr="00AE2587">
          <w:rPr>
            <w:rFonts w:ascii="Courier New" w:hAnsi="Courier New" w:cs="Courier New"/>
            <w:color w:val="0000FF"/>
            <w:sz w:val="20"/>
          </w:rPr>
          <w:t>(ОКВЭД)</w:t>
        </w:r>
      </w:hyperlink>
      <w:r w:rsidRPr="00AE2587">
        <w:rPr>
          <w:rFonts w:ascii="Courier New" w:hAnsi="Courier New" w:cs="Courier New"/>
          <w:sz w:val="20"/>
        </w:rPr>
        <w:t>: ________________________________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>Наименование основного вида экономической деятельности юридического лица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>(индивидуального предпринимателя): ________________________________________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proofErr w:type="gramStart"/>
      <w:r w:rsidRPr="00AE2587">
        <w:rPr>
          <w:rFonts w:ascii="Courier New" w:hAnsi="Courier New" w:cs="Courier New"/>
          <w:sz w:val="20"/>
        </w:rPr>
        <w:t>Прошу  продлить  срок действия разрешения на сбросы веществ (за исключением</w:t>
      </w:r>
      <w:proofErr w:type="gramEnd"/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>радиоактивных веществ) и микроорганизмов в водные объекты _________________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>________________________________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>(реквизиты разрешения на сбросы)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 xml:space="preserve">в связи </w:t>
      </w:r>
      <w:proofErr w:type="gramStart"/>
      <w:r w:rsidRPr="00AE2587">
        <w:rPr>
          <w:rFonts w:ascii="Courier New" w:hAnsi="Courier New" w:cs="Courier New"/>
          <w:sz w:val="20"/>
        </w:rPr>
        <w:t>с</w:t>
      </w:r>
      <w:proofErr w:type="gramEnd"/>
      <w:r w:rsidRPr="00AE2587">
        <w:rPr>
          <w:rFonts w:ascii="Courier New" w:hAnsi="Courier New" w:cs="Courier New"/>
          <w:sz w:val="20"/>
        </w:rPr>
        <w:t xml:space="preserve"> _________________________________________________________________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 xml:space="preserve">            </w:t>
      </w:r>
      <w:proofErr w:type="gramStart"/>
      <w:r w:rsidRPr="00AE2587">
        <w:rPr>
          <w:rFonts w:ascii="Courier New" w:hAnsi="Courier New" w:cs="Courier New"/>
          <w:sz w:val="20"/>
        </w:rPr>
        <w:t>(указывается основание продления разрешения, предусмотренное</w:t>
      </w:r>
      <w:proofErr w:type="gramEnd"/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 xml:space="preserve">                               </w:t>
      </w:r>
      <w:hyperlink r:id="rId5" w:history="1">
        <w:r w:rsidRPr="00AE2587">
          <w:rPr>
            <w:rFonts w:ascii="Courier New" w:hAnsi="Courier New" w:cs="Courier New"/>
            <w:color w:val="0000FF"/>
            <w:sz w:val="20"/>
          </w:rPr>
          <w:t>пунктом 50</w:t>
        </w:r>
      </w:hyperlink>
      <w:r w:rsidRPr="00AE2587">
        <w:rPr>
          <w:rFonts w:ascii="Courier New" w:hAnsi="Courier New" w:cs="Courier New"/>
          <w:sz w:val="20"/>
        </w:rPr>
        <w:t xml:space="preserve"> Регламента)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>Способ получения разрешения: ______________________________________________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 xml:space="preserve">                                 </w:t>
      </w:r>
      <w:proofErr w:type="gramStart"/>
      <w:r w:rsidRPr="00AE2587">
        <w:rPr>
          <w:rFonts w:ascii="Courier New" w:hAnsi="Courier New" w:cs="Courier New"/>
          <w:sz w:val="20"/>
        </w:rPr>
        <w:t>(в виде бумажного документа или в виде</w:t>
      </w:r>
      <w:proofErr w:type="gramEnd"/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outlineLvl w:val="0"/>
        <w:rPr>
          <w:rFonts w:ascii="Courier New" w:hAnsi="Courier New" w:cs="Courier New"/>
          <w:sz w:val="20"/>
        </w:rPr>
      </w:pPr>
      <w:r w:rsidRPr="00AE2587">
        <w:rPr>
          <w:rFonts w:ascii="Courier New" w:hAnsi="Courier New" w:cs="Courier New"/>
          <w:sz w:val="20"/>
        </w:rPr>
        <w:t xml:space="preserve">                                     электронного образа документа)</w:t>
      </w:r>
    </w:p>
    <w:p w:rsidR="00AE2587" w:rsidRPr="00AE2587" w:rsidRDefault="00AE2587" w:rsidP="00AE2587">
      <w:pPr>
        <w:widowControl/>
        <w:overflowPunct/>
        <w:spacing w:line="240" w:lineRule="auto"/>
        <w:ind w:firstLine="0"/>
        <w:textAlignment w:val="auto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340"/>
        <w:gridCol w:w="3742"/>
      </w:tblGrid>
      <w:tr w:rsidR="00AE2587" w:rsidRPr="00AE2587">
        <w:tc>
          <w:tcPr>
            <w:tcW w:w="4025" w:type="dxa"/>
          </w:tcPr>
          <w:p w:rsidR="00AE2587" w:rsidRPr="00AE2587" w:rsidRDefault="00AE2587" w:rsidP="00AE2587">
            <w:pPr>
              <w:widowControl/>
              <w:overflowPunct/>
              <w:spacing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AE2587">
              <w:rPr>
                <w:sz w:val="22"/>
                <w:szCs w:val="22"/>
              </w:rPr>
              <w:t>Руководитель юридического лица (индивидуальный предприниматель)</w:t>
            </w:r>
          </w:p>
        </w:tc>
        <w:tc>
          <w:tcPr>
            <w:tcW w:w="340" w:type="dxa"/>
          </w:tcPr>
          <w:p w:rsidR="00AE2587" w:rsidRPr="00AE2587" w:rsidRDefault="00AE2587" w:rsidP="00AE2587">
            <w:pPr>
              <w:widowControl/>
              <w:overflowPunct/>
              <w:spacing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AE2587" w:rsidRPr="00AE2587" w:rsidRDefault="00AE2587" w:rsidP="00AE2587">
            <w:pPr>
              <w:widowControl/>
              <w:overflowPunct/>
              <w:spacing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AE2587" w:rsidRPr="00AE2587">
        <w:tc>
          <w:tcPr>
            <w:tcW w:w="4025" w:type="dxa"/>
          </w:tcPr>
          <w:p w:rsidR="00AE2587" w:rsidRPr="00AE2587" w:rsidRDefault="00AE2587" w:rsidP="00AE2587">
            <w:pPr>
              <w:widowControl/>
              <w:overflowPunct/>
              <w:spacing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E2587" w:rsidRPr="00AE2587" w:rsidRDefault="00AE2587" w:rsidP="00AE2587">
            <w:pPr>
              <w:widowControl/>
              <w:overflowPunct/>
              <w:spacing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AE2587" w:rsidRPr="00AE2587" w:rsidRDefault="00AE2587" w:rsidP="00AE2587">
            <w:pPr>
              <w:widowControl/>
              <w:overflowPunct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AE2587">
              <w:rPr>
                <w:sz w:val="22"/>
                <w:szCs w:val="22"/>
              </w:rPr>
              <w:t>М.П. (при наличии)</w:t>
            </w:r>
          </w:p>
        </w:tc>
      </w:tr>
      <w:tr w:rsidR="00AE2587" w:rsidRPr="00AE2587">
        <w:tc>
          <w:tcPr>
            <w:tcW w:w="4025" w:type="dxa"/>
          </w:tcPr>
          <w:p w:rsidR="00AE2587" w:rsidRPr="00AE2587" w:rsidRDefault="00AE2587" w:rsidP="00AE2587">
            <w:pPr>
              <w:widowControl/>
              <w:overflowPunct/>
              <w:spacing w:line="240" w:lineRule="auto"/>
              <w:ind w:firstLine="283"/>
              <w:textAlignment w:val="auto"/>
              <w:rPr>
                <w:sz w:val="22"/>
                <w:szCs w:val="22"/>
              </w:rPr>
            </w:pPr>
            <w:r w:rsidRPr="00AE2587">
              <w:rPr>
                <w:sz w:val="22"/>
                <w:szCs w:val="22"/>
              </w:rPr>
              <w:t>"__" ___________ 20__ г.</w:t>
            </w:r>
          </w:p>
        </w:tc>
        <w:tc>
          <w:tcPr>
            <w:tcW w:w="340" w:type="dxa"/>
          </w:tcPr>
          <w:p w:rsidR="00AE2587" w:rsidRPr="00AE2587" w:rsidRDefault="00AE2587" w:rsidP="00AE2587">
            <w:pPr>
              <w:widowControl/>
              <w:overflowPunct/>
              <w:spacing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742" w:type="dxa"/>
          </w:tcPr>
          <w:p w:rsidR="00AE2587" w:rsidRPr="00AE2587" w:rsidRDefault="00AE2587" w:rsidP="00AE2587">
            <w:pPr>
              <w:widowControl/>
              <w:overflowPunct/>
              <w:spacing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</w:p>
        </w:tc>
      </w:tr>
    </w:tbl>
    <w:p w:rsidR="00757EAA" w:rsidRDefault="00AE2587"/>
    <w:sectPr w:rsidR="00757EAA" w:rsidSect="00B1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587"/>
    <w:rsid w:val="00004A78"/>
    <w:rsid w:val="003B1140"/>
    <w:rsid w:val="006A0F0A"/>
    <w:rsid w:val="00906ACA"/>
    <w:rsid w:val="00AE2587"/>
    <w:rsid w:val="00B15F14"/>
    <w:rsid w:val="00C3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BB"/>
    <w:pPr>
      <w:widowControl w:val="0"/>
      <w:overflowPunct w:val="0"/>
      <w:autoSpaceDE w:val="0"/>
      <w:autoSpaceDN w:val="0"/>
      <w:adjustRightInd w:val="0"/>
      <w:spacing w:line="380" w:lineRule="auto"/>
      <w:ind w:firstLine="50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link w:val="10"/>
    <w:qFormat/>
    <w:rsid w:val="00C30EBB"/>
    <w:pPr>
      <w:keepNext/>
      <w:spacing w:line="240" w:lineRule="auto"/>
      <w:ind w:right="-22" w:firstLine="0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BB"/>
    <w:rPr>
      <w:sz w:val="24"/>
    </w:rPr>
  </w:style>
  <w:style w:type="character" w:styleId="a3">
    <w:name w:val="Emphasis"/>
    <w:basedOn w:val="a0"/>
    <w:qFormat/>
    <w:rsid w:val="00C30E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5905817D6202B3F0A68FAEEE4E658D4A2FD9A4B1117D88C975BFD2E24E675455F33D7D9607F40B4D7110972E99292387670018F95BE108gE28I" TargetMode="External"/><Relationship Id="rId4" Type="http://schemas.openxmlformats.org/officeDocument/2006/relationships/hyperlink" Target="consultantplus://offline/ref=465905817D6202B3F0A68FAEEE4E658D4A21DDA8BC167D88C975BFD2E24E675447F365719400E80C4B6446C668gC2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Company>Krokoz™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azonova.ya</dc:creator>
  <cp:keywords/>
  <dc:description/>
  <cp:lastModifiedBy>azonova.ya</cp:lastModifiedBy>
  <cp:revision>2</cp:revision>
  <dcterms:created xsi:type="dcterms:W3CDTF">2021-10-27T08:54:00Z</dcterms:created>
  <dcterms:modified xsi:type="dcterms:W3CDTF">2021-10-27T08:54:00Z</dcterms:modified>
</cp:coreProperties>
</file>