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29" w:rsidRDefault="00920029" w:rsidP="00920029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Северо-Западным  межрегиональным управлением  Федеральной службы по надзору в сфере природопользования  в соответствии с подпунктом 1 пункта 9.1 статьи 31.1 Федерального закона «Об охране окружающей среды» от 10.01.2002 № 7-ФЗ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принято решение об отказе в выдаче комплексного экологического разрешения на объект, оказывающий негативное воздействие на окружающую среду, АО «</w:t>
      </w:r>
      <w:r w:rsidRPr="00920029">
        <w:rPr>
          <w:color w:val="000000"/>
          <w:sz w:val="28"/>
          <w:szCs w:val="28"/>
        </w:rPr>
        <w:t>Птицефабрика «Северная</w:t>
      </w:r>
      <w:r>
        <w:rPr>
          <w:color w:val="000000"/>
          <w:sz w:val="28"/>
          <w:szCs w:val="28"/>
        </w:rPr>
        <w:t xml:space="preserve">» (код объекта </w:t>
      </w:r>
      <w:r w:rsidRPr="00920029">
        <w:rPr>
          <w:color w:val="000000"/>
          <w:sz w:val="28"/>
          <w:szCs w:val="28"/>
        </w:rPr>
        <w:t>41-0178-002379-П</w:t>
      </w:r>
      <w:bookmarkStart w:id="0" w:name="_GoBack"/>
      <w:bookmarkEnd w:id="0"/>
      <w:r>
        <w:rPr>
          <w:color w:val="000000"/>
          <w:sz w:val="28"/>
          <w:szCs w:val="28"/>
        </w:rPr>
        <w:t>) в связи с  не соответствием представленных информации и документов требованиям, установленным законодательством Российской Федерации.</w:t>
      </w:r>
    </w:p>
    <w:p w:rsidR="00EB5FD8" w:rsidRDefault="00EB5FD8"/>
    <w:sectPr w:rsidR="00EB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9"/>
    <w:rsid w:val="00920029"/>
    <w:rsid w:val="00E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D931-CAFD-4205-9794-82E61D9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77,bqiaagaaeyqcaaagiaiaaapqcwaabd4laaaaaaaaaaaaaaaaaaaaaaaaaaaaaaaaaaaaaaaaaaaaaaaaaaaaaaaaaaaaaaaaaaaaaaaaaaaaaaaaaaaaaaaaaaaaaaaaaaaaaaaaaaaaaaaaaaaaaaaaaaaaaaaaaaaaaaaaaaaaaaaaaaaaaaaaaaaaaaaaaaaaaaaaaaaaaaaaaaaaaaaaaaaaaaaaaaaaaaaa"/>
    <w:basedOn w:val="a"/>
    <w:rsid w:val="009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2024-04-09T06:20:00Z</dcterms:created>
  <dcterms:modified xsi:type="dcterms:W3CDTF">2024-04-09T06:21:00Z</dcterms:modified>
</cp:coreProperties>
</file>