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005088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05088" w:rsidRDefault="002A093A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5088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05088" w:rsidRDefault="002A093A">
            <w:pPr>
              <w:pStyle w:val="ConsPlusTitlePage0"/>
              <w:jc w:val="center"/>
            </w:pPr>
            <w:r>
              <w:rPr>
                <w:sz w:val="48"/>
              </w:rPr>
              <w:t>Приказ Минприроды России от 30.09.2011 N 792</w:t>
            </w:r>
            <w:r>
              <w:rPr>
                <w:sz w:val="48"/>
              </w:rPr>
              <w:br/>
              <w:t>(ред. от 19.04.2023)</w:t>
            </w:r>
            <w:r>
              <w:rPr>
                <w:sz w:val="48"/>
              </w:rPr>
              <w:br/>
              <w:t>"Об утверждении Порядка ведения государственного кадастра отходов"</w:t>
            </w:r>
            <w:r>
              <w:rPr>
                <w:sz w:val="48"/>
              </w:rPr>
              <w:br/>
              <w:t>(Зарегистрировано в Минюсте России 16.11.2011 N 22313)</w:t>
            </w:r>
          </w:p>
        </w:tc>
      </w:tr>
      <w:tr w:rsidR="00005088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05088" w:rsidRDefault="002A093A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10.07.2025</w:t>
            </w:r>
            <w:r>
              <w:rPr>
                <w:sz w:val="28"/>
              </w:rPr>
              <w:br/>
              <w:t> </w:t>
            </w:r>
          </w:p>
        </w:tc>
      </w:tr>
    </w:tbl>
    <w:p w:rsidR="00005088" w:rsidRDefault="00005088">
      <w:pPr>
        <w:pStyle w:val="ConsPlusNormal0"/>
        <w:sectPr w:rsidR="00005088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005088" w:rsidRDefault="00005088">
      <w:pPr>
        <w:pStyle w:val="ConsPlusNormal0"/>
        <w:jc w:val="both"/>
        <w:outlineLvl w:val="0"/>
      </w:pPr>
    </w:p>
    <w:p w:rsidR="00005088" w:rsidRDefault="002A093A">
      <w:pPr>
        <w:pStyle w:val="ConsPlusNormal0"/>
        <w:outlineLvl w:val="0"/>
      </w:pPr>
      <w:r>
        <w:t>Зарегистрировано в Минюсте России 16 ноября 2011 г. N 22313</w:t>
      </w:r>
    </w:p>
    <w:p w:rsidR="00005088" w:rsidRDefault="00005088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5088" w:rsidRDefault="00005088">
      <w:pPr>
        <w:pStyle w:val="ConsPlusNormal0"/>
      </w:pPr>
    </w:p>
    <w:p w:rsidR="00005088" w:rsidRDefault="002A093A">
      <w:pPr>
        <w:pStyle w:val="ConsPlusTitle0"/>
        <w:jc w:val="center"/>
      </w:pPr>
      <w:r>
        <w:t>МИНИСТЕРСТВО ПРИРОДНЫХ РЕСУРСОВ И ЭКОЛОГИИ</w:t>
      </w:r>
    </w:p>
    <w:p w:rsidR="00005088" w:rsidRDefault="002A093A">
      <w:pPr>
        <w:pStyle w:val="ConsPlusTitle0"/>
        <w:jc w:val="center"/>
      </w:pPr>
      <w:r>
        <w:t>РОССИЙСКОЙ ФЕДЕРАЦИИ</w:t>
      </w:r>
    </w:p>
    <w:p w:rsidR="00005088" w:rsidRDefault="00005088">
      <w:pPr>
        <w:pStyle w:val="ConsPlusTitle0"/>
        <w:jc w:val="center"/>
      </w:pPr>
    </w:p>
    <w:p w:rsidR="00005088" w:rsidRDefault="002A093A">
      <w:pPr>
        <w:pStyle w:val="ConsPlusTitle0"/>
        <w:jc w:val="center"/>
      </w:pPr>
      <w:r>
        <w:t>ПРИКАЗ</w:t>
      </w:r>
    </w:p>
    <w:p w:rsidR="00005088" w:rsidRDefault="002A093A">
      <w:pPr>
        <w:pStyle w:val="ConsPlusTitle0"/>
        <w:jc w:val="center"/>
      </w:pPr>
      <w:r>
        <w:t>от 30 сентября 2011 г. N 792</w:t>
      </w:r>
    </w:p>
    <w:p w:rsidR="00005088" w:rsidRDefault="00005088">
      <w:pPr>
        <w:pStyle w:val="ConsPlusTitle0"/>
        <w:jc w:val="center"/>
      </w:pPr>
    </w:p>
    <w:p w:rsidR="00005088" w:rsidRDefault="002A093A">
      <w:pPr>
        <w:pStyle w:val="ConsPlusTitle0"/>
        <w:jc w:val="center"/>
      </w:pPr>
      <w:r>
        <w:t>ОБ УТВЕРЖДЕНИИ ПОРЯДКА</w:t>
      </w:r>
    </w:p>
    <w:p w:rsidR="00005088" w:rsidRDefault="002A093A">
      <w:pPr>
        <w:pStyle w:val="ConsPlusTitle0"/>
        <w:jc w:val="center"/>
      </w:pPr>
      <w:r>
        <w:t>ВЕДЕНИЯ ГОСУДАРСТВЕННОГО КАДАСТРА ОТХОДОВ</w:t>
      </w:r>
    </w:p>
    <w:p w:rsidR="00005088" w:rsidRDefault="0000508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508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5088" w:rsidRDefault="0000508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5088" w:rsidRDefault="0000508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5088" w:rsidRDefault="002A093A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05088" w:rsidRDefault="002A093A">
            <w:pPr>
              <w:pStyle w:val="ConsPlusNormal0"/>
              <w:jc w:val="center"/>
            </w:pPr>
            <w:r>
              <w:rPr>
                <w:color w:val="392C69"/>
              </w:rPr>
              <w:t>(в ред. Приказа Минприроды России от 19.04.2023 N 211)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5088" w:rsidRDefault="00005088">
            <w:pPr>
              <w:pStyle w:val="ConsPlusNormal0"/>
            </w:pPr>
          </w:p>
        </w:tc>
      </w:tr>
    </w:tbl>
    <w:p w:rsidR="00005088" w:rsidRDefault="00005088">
      <w:pPr>
        <w:pStyle w:val="ConsPlusNormal0"/>
        <w:ind w:firstLine="540"/>
        <w:jc w:val="both"/>
      </w:pPr>
    </w:p>
    <w:p w:rsidR="00005088" w:rsidRDefault="002A093A">
      <w:pPr>
        <w:pStyle w:val="ConsPlusNormal0"/>
        <w:ind w:firstLine="540"/>
        <w:jc w:val="both"/>
      </w:pPr>
      <w:r>
        <w:t>В целях реализации пункта 6 статьи 12 и пункта 2 статьи 20 Федерального закона от 24 июня 1998 г. N 89-ФЗ "Об отходах производства и потребления" (Собрание законодательс</w:t>
      </w:r>
      <w:r>
        <w:t>тва Российской Федерации, 1998, N 26, ст. 3009; 2001, N 1, ст. 21; 2003, N 2, ст. 167; 2004, N 35, ст. 3607; 2005, N 19, ст. 1752; 2006, N 1, ст. 10; N 52, ст. 5498; 2007, N 46, ст. 5554; 2008, N 30, ст. 3618, N 45, ст. 5142; 2009, N 1, ст. 17; 2011, N 30,</w:t>
      </w:r>
      <w:r>
        <w:t xml:space="preserve"> ст. 4590) и в соответствии с пунктом 5.2.31 Положения о Министерстве природных ресурсов и экологии Российской Федерации, утвержденного Постановлением Правительства Российской Федерации от 29 мая 2008 г. N 404 (Собрание законодательства Российской Федераци</w:t>
      </w:r>
      <w:r>
        <w:t xml:space="preserve">и, 2008, N 22, ст. 2581; N 42, ст. 4825, N 46, ст. 5337; 2009, N 3, ст. 378; N 6, ст. 738; N 33, ст. 4088; N 34, ст. 4192; N 49, ст. 5976; 2010, N 5, ст. 538; N 10, ст. 1094; N 14, ст. 1656; N 26, ст. 3350; N 31, ст. 4251, 4268; N 38, ст. 4835; 2011, N 6, </w:t>
      </w:r>
      <w:r>
        <w:t>ст. 888; N 14, ст. 1935; N 36, ст. 5149), приказываю:</w:t>
      </w:r>
    </w:p>
    <w:p w:rsidR="00005088" w:rsidRDefault="002A093A">
      <w:pPr>
        <w:pStyle w:val="ConsPlusNormal0"/>
        <w:spacing w:before="240"/>
        <w:ind w:firstLine="540"/>
        <w:jc w:val="both"/>
      </w:pPr>
      <w:r>
        <w:t xml:space="preserve">1. Утвердить прилагаемый </w:t>
      </w:r>
      <w:hyperlink w:anchor="P35" w:tooltip="ПОРЯДОК">
        <w:r>
          <w:rPr>
            <w:color w:val="0000FF"/>
          </w:rPr>
          <w:t>Порядок</w:t>
        </w:r>
      </w:hyperlink>
      <w:r>
        <w:t xml:space="preserve"> ведения государственного кадастра отходов.</w:t>
      </w:r>
    </w:p>
    <w:p w:rsidR="00005088" w:rsidRDefault="002A093A">
      <w:pPr>
        <w:pStyle w:val="ConsPlusNormal0"/>
        <w:spacing w:before="240"/>
        <w:ind w:firstLine="540"/>
        <w:jc w:val="both"/>
      </w:pPr>
      <w:r>
        <w:t>2. Признать утратившими силу:</w:t>
      </w:r>
    </w:p>
    <w:p w:rsidR="00005088" w:rsidRDefault="002A093A">
      <w:pPr>
        <w:pStyle w:val="ConsPlusNormal0"/>
        <w:spacing w:before="240"/>
        <w:ind w:firstLine="540"/>
        <w:jc w:val="both"/>
      </w:pPr>
      <w:r>
        <w:t>Приказ МПР России от 2 декабря 2002 г. N 786 "</w:t>
      </w:r>
      <w:r>
        <w:t>Об утверждении федерального классификационного каталога отходов", зарегистрированный в Минюсте России 9 января 2003 г., регистрационный N 4107 (Бюллетень нормативных актов федеральных органов исполнительной власти, 2003, N 4);</w:t>
      </w:r>
    </w:p>
    <w:p w:rsidR="00005088" w:rsidRDefault="002A093A">
      <w:pPr>
        <w:pStyle w:val="ConsPlusNormal0"/>
        <w:spacing w:before="240"/>
        <w:ind w:firstLine="540"/>
        <w:jc w:val="both"/>
      </w:pPr>
      <w:r>
        <w:t xml:space="preserve">Приказ МПР России от 30 июля </w:t>
      </w:r>
      <w:r>
        <w:t>2003 г. N 663 "О внесении дополнений в федеральный классификационный каталог отходов, утвержденный Приказом МПР России от 02.12.2002 N 786 "Об утверждении федерального классификационного каталога отходов", зарегистрированный в Минюсте России 14 августа 200</w:t>
      </w:r>
      <w:r>
        <w:t>3 г., регистрационный N 4981 ("Российская газета", 2003, N 166).</w:t>
      </w:r>
    </w:p>
    <w:p w:rsidR="00005088" w:rsidRDefault="002A093A">
      <w:pPr>
        <w:pStyle w:val="ConsPlusNormal0"/>
        <w:spacing w:before="240"/>
        <w:ind w:firstLine="540"/>
        <w:jc w:val="both"/>
      </w:pPr>
      <w:r>
        <w:t>3. Настоящий Приказ вступает в силу со дня вступления в силу Постановления Правительства Российской Федерации о признании утратившим силу Постановления Правительства Российской Федерации от 2</w:t>
      </w:r>
      <w:r>
        <w:t>6 октября 2000 г. N 818 "О порядке ведения государственного кадастра отходов и проведения паспортизации опасных отходов" (Собрание законодательства Российской Федерации, 2000, N 45, ст. 4476).</w:t>
      </w:r>
    </w:p>
    <w:p w:rsidR="00005088" w:rsidRDefault="002A093A">
      <w:pPr>
        <w:pStyle w:val="ConsPlusNormal0"/>
        <w:spacing w:before="240"/>
        <w:ind w:firstLine="540"/>
        <w:jc w:val="both"/>
      </w:pPr>
      <w:bookmarkStart w:id="1" w:name="P21"/>
      <w:bookmarkEnd w:id="1"/>
      <w:r>
        <w:lastRenderedPageBreak/>
        <w:t xml:space="preserve">4. Установить, что </w:t>
      </w:r>
      <w:hyperlink w:anchor="P152" w:tooltip="получения Росприроднадзором от юридических лиц и индивидуальных предпринимателей, эксплуатирующих объекты хранения вскрышных и вмещающих горных пород, образовавшихся при осуществлении пользования недрами на предоставленном в пользование участке недр (далее - о">
        <w:r>
          <w:rPr>
            <w:color w:val="0000FF"/>
          </w:rPr>
          <w:t>абзац п</w:t>
        </w:r>
        <w:r>
          <w:rPr>
            <w:color w:val="0000FF"/>
          </w:rPr>
          <w:t>ятый пункта 22</w:t>
        </w:r>
      </w:hyperlink>
      <w:r>
        <w:t xml:space="preserve"> Порядка ведения государственного кадастра отходов, утвержденного настоящим приказом, действует до 1 января 2026 г.</w:t>
      </w:r>
    </w:p>
    <w:p w:rsidR="00005088" w:rsidRDefault="002A093A">
      <w:pPr>
        <w:pStyle w:val="ConsPlusNormal0"/>
        <w:jc w:val="both"/>
      </w:pPr>
      <w:r>
        <w:t>(п. 4 введен Приказом Минприроды России от 19.04.2023 N 211)</w:t>
      </w:r>
    </w:p>
    <w:p w:rsidR="00005088" w:rsidRDefault="00005088">
      <w:pPr>
        <w:pStyle w:val="ConsPlusNormal0"/>
        <w:ind w:firstLine="540"/>
        <w:jc w:val="both"/>
      </w:pPr>
    </w:p>
    <w:p w:rsidR="00005088" w:rsidRDefault="002A093A">
      <w:pPr>
        <w:pStyle w:val="ConsPlusNormal0"/>
        <w:jc w:val="right"/>
      </w:pPr>
      <w:r>
        <w:t>Врио Министра</w:t>
      </w:r>
    </w:p>
    <w:p w:rsidR="00005088" w:rsidRDefault="002A093A">
      <w:pPr>
        <w:pStyle w:val="ConsPlusNormal0"/>
        <w:jc w:val="right"/>
      </w:pPr>
      <w:r>
        <w:t>Н.В.ПОПОВ</w:t>
      </w:r>
    </w:p>
    <w:p w:rsidR="00005088" w:rsidRDefault="00005088">
      <w:pPr>
        <w:pStyle w:val="ConsPlusNormal0"/>
        <w:ind w:firstLine="540"/>
        <w:jc w:val="both"/>
      </w:pPr>
    </w:p>
    <w:p w:rsidR="00005088" w:rsidRDefault="00005088">
      <w:pPr>
        <w:pStyle w:val="ConsPlusNormal0"/>
        <w:ind w:firstLine="540"/>
        <w:jc w:val="both"/>
      </w:pPr>
    </w:p>
    <w:p w:rsidR="00005088" w:rsidRDefault="00005088">
      <w:pPr>
        <w:pStyle w:val="ConsPlusNormal0"/>
        <w:ind w:firstLine="540"/>
        <w:jc w:val="both"/>
      </w:pPr>
    </w:p>
    <w:p w:rsidR="00005088" w:rsidRDefault="00005088">
      <w:pPr>
        <w:pStyle w:val="ConsPlusNormal0"/>
        <w:ind w:firstLine="540"/>
        <w:jc w:val="both"/>
      </w:pPr>
    </w:p>
    <w:p w:rsidR="00005088" w:rsidRDefault="00005088">
      <w:pPr>
        <w:pStyle w:val="ConsPlusNormal0"/>
        <w:ind w:firstLine="540"/>
        <w:jc w:val="both"/>
      </w:pPr>
    </w:p>
    <w:p w:rsidR="00005088" w:rsidRDefault="002A093A">
      <w:pPr>
        <w:pStyle w:val="ConsPlusNormal0"/>
        <w:jc w:val="right"/>
        <w:outlineLvl w:val="0"/>
      </w:pPr>
      <w:r>
        <w:t>Утвержден</w:t>
      </w:r>
    </w:p>
    <w:p w:rsidR="00005088" w:rsidRDefault="002A093A">
      <w:pPr>
        <w:pStyle w:val="ConsPlusNormal0"/>
        <w:jc w:val="right"/>
      </w:pPr>
      <w:r>
        <w:t>Приказом Минприроды Росси</w:t>
      </w:r>
      <w:r>
        <w:t>и</w:t>
      </w:r>
    </w:p>
    <w:p w:rsidR="00005088" w:rsidRDefault="002A093A">
      <w:pPr>
        <w:pStyle w:val="ConsPlusNormal0"/>
        <w:jc w:val="right"/>
      </w:pPr>
      <w:r>
        <w:t>от 30.09.2011 N 792</w:t>
      </w:r>
    </w:p>
    <w:p w:rsidR="00005088" w:rsidRDefault="00005088">
      <w:pPr>
        <w:pStyle w:val="ConsPlusNormal0"/>
        <w:ind w:firstLine="540"/>
        <w:jc w:val="both"/>
      </w:pPr>
    </w:p>
    <w:p w:rsidR="00005088" w:rsidRDefault="002A093A">
      <w:pPr>
        <w:pStyle w:val="ConsPlusTitle0"/>
        <w:jc w:val="center"/>
      </w:pPr>
      <w:bookmarkStart w:id="2" w:name="P35"/>
      <w:bookmarkEnd w:id="2"/>
      <w:r>
        <w:t>ПОРЯДОК</w:t>
      </w:r>
    </w:p>
    <w:p w:rsidR="00005088" w:rsidRDefault="002A093A">
      <w:pPr>
        <w:pStyle w:val="ConsPlusTitle0"/>
        <w:jc w:val="center"/>
      </w:pPr>
      <w:r>
        <w:t>ВЕДЕНИЯ ГОСУДАРСТВЕННОГО КАДАСТРА ОТХОДОВ</w:t>
      </w:r>
    </w:p>
    <w:p w:rsidR="00005088" w:rsidRDefault="0000508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508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5088" w:rsidRDefault="0000508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5088" w:rsidRDefault="0000508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5088" w:rsidRDefault="002A093A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05088" w:rsidRDefault="002A093A">
            <w:pPr>
              <w:pStyle w:val="ConsPlusNormal0"/>
              <w:jc w:val="center"/>
            </w:pPr>
            <w:r>
              <w:rPr>
                <w:color w:val="392C69"/>
              </w:rPr>
              <w:t>(в ред. Приказа Минприроды России от 19.04.2023 N 211)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5088" w:rsidRDefault="00005088">
            <w:pPr>
              <w:pStyle w:val="ConsPlusNormal0"/>
            </w:pPr>
          </w:p>
        </w:tc>
      </w:tr>
    </w:tbl>
    <w:p w:rsidR="00005088" w:rsidRDefault="00005088">
      <w:pPr>
        <w:pStyle w:val="ConsPlusNormal0"/>
        <w:jc w:val="center"/>
      </w:pPr>
    </w:p>
    <w:p w:rsidR="00005088" w:rsidRDefault="002A093A">
      <w:pPr>
        <w:pStyle w:val="ConsPlusTitle0"/>
        <w:jc w:val="center"/>
        <w:outlineLvl w:val="1"/>
      </w:pPr>
      <w:r>
        <w:t>I. ОБЩИЕ ПОЛОЖЕНИЯ</w:t>
      </w:r>
    </w:p>
    <w:p w:rsidR="00005088" w:rsidRDefault="00005088">
      <w:pPr>
        <w:pStyle w:val="ConsPlusNormal0"/>
        <w:ind w:firstLine="540"/>
        <w:jc w:val="both"/>
      </w:pPr>
    </w:p>
    <w:p w:rsidR="00005088" w:rsidRDefault="002A093A">
      <w:pPr>
        <w:pStyle w:val="ConsPlusNormal0"/>
        <w:ind w:firstLine="540"/>
        <w:jc w:val="both"/>
      </w:pPr>
      <w:r>
        <w:t>1. Порядок ведения государственного кадастра отходов (далее - Порядок) устанавливает процедуры сбора, обработки, систематизации и представления информации о видах отходов, их происхождении, химическом и (или) компонентном составе, агрегатном состоянии и фи</w:t>
      </w:r>
      <w:r>
        <w:t>зической форме, классе опасности, условиях и конкретных объектах размещения отходов, технологиях использования и обезвреживания отходов различных видов.</w:t>
      </w:r>
    </w:p>
    <w:p w:rsidR="00005088" w:rsidRDefault="002A093A">
      <w:pPr>
        <w:pStyle w:val="ConsPlusNormal0"/>
        <w:spacing w:before="240"/>
        <w:ind w:firstLine="540"/>
        <w:jc w:val="both"/>
      </w:pPr>
      <w:r>
        <w:t xml:space="preserve">2. Государственный кадастр отходов (далее - ГКО) включает в себя федеральный классификационный каталог </w:t>
      </w:r>
      <w:r>
        <w:t>отходов, государственный реестр объектов размещения отходов, банк данных об отходах и о технологиях использования и обезвреживания отходов различных видов и ведется по единой для Российской Федерации системе.</w:t>
      </w:r>
    </w:p>
    <w:p w:rsidR="00005088" w:rsidRDefault="002A093A">
      <w:pPr>
        <w:pStyle w:val="ConsPlusNormal0"/>
        <w:spacing w:before="240"/>
        <w:ind w:firstLine="540"/>
        <w:jc w:val="both"/>
      </w:pPr>
      <w:r>
        <w:t>3. ГКО предназначен для информационного обеспеч</w:t>
      </w:r>
      <w:r>
        <w:t>ения органов государственной власти Российской Федерации, органов государственной власти субъектов Российской Федерации, органов местного самоуправления, юридических лиц и индивидуальных предпринимателей, в ходе хозяйственной и иной деятельности которых ос</w:t>
      </w:r>
      <w:r>
        <w:t>уществляется обращение с отходами, а также для юридических лиц и индивидуальных предпринимателей, эксплуатирующих объекты размещения отходов.</w:t>
      </w:r>
    </w:p>
    <w:p w:rsidR="00005088" w:rsidRDefault="002A093A">
      <w:pPr>
        <w:pStyle w:val="ConsPlusNormal0"/>
        <w:spacing w:before="240"/>
        <w:ind w:firstLine="540"/>
        <w:jc w:val="both"/>
      </w:pPr>
      <w:r>
        <w:t xml:space="preserve">4. Действие настоящего Порядка не распространяется на вопросы обращения с радиоактивными отходами, биологическими </w:t>
      </w:r>
      <w:r>
        <w:t>отходами и отходами лечебно-профилактических учреждений.</w:t>
      </w:r>
    </w:p>
    <w:p w:rsidR="00005088" w:rsidRDefault="002A093A">
      <w:pPr>
        <w:pStyle w:val="ConsPlusNormal0"/>
        <w:spacing w:before="240"/>
        <w:ind w:firstLine="540"/>
        <w:jc w:val="both"/>
      </w:pPr>
      <w:r>
        <w:t xml:space="preserve">5. Информация, содержащаяся в ГКО, относится к государственным информационным ресурсам и носит открытый характер, за исключением информации, отнесенной </w:t>
      </w:r>
      <w:r>
        <w:lastRenderedPageBreak/>
        <w:t>законодательством Российской Федерации к катего</w:t>
      </w:r>
      <w:r>
        <w:t>рии ограниченного доступа.</w:t>
      </w:r>
    </w:p>
    <w:p w:rsidR="00005088" w:rsidRDefault="00005088">
      <w:pPr>
        <w:pStyle w:val="ConsPlusNormal0"/>
        <w:ind w:firstLine="540"/>
        <w:jc w:val="both"/>
      </w:pPr>
    </w:p>
    <w:p w:rsidR="00005088" w:rsidRDefault="002A093A">
      <w:pPr>
        <w:pStyle w:val="ConsPlusTitle0"/>
        <w:jc w:val="center"/>
        <w:outlineLvl w:val="1"/>
      </w:pPr>
      <w:r>
        <w:t>II. ФЕДЕРАЛЬНЫЙ КЛАССИФИКАЦИОННЫЙ КАТАЛОГ ОТХОДОВ</w:t>
      </w:r>
    </w:p>
    <w:p w:rsidR="00005088" w:rsidRDefault="00005088">
      <w:pPr>
        <w:pStyle w:val="ConsPlusNormal0"/>
        <w:jc w:val="center"/>
      </w:pPr>
    </w:p>
    <w:p w:rsidR="00005088" w:rsidRDefault="002A093A">
      <w:pPr>
        <w:pStyle w:val="ConsPlusNormal0"/>
        <w:ind w:firstLine="540"/>
        <w:jc w:val="both"/>
      </w:pPr>
      <w:r>
        <w:t>6. Федеральный классификационный каталог отходов (далее - ФККО) включает перечень видов отходов, находящихся в обращении в Российской Федерации и систематизированных по совокупн</w:t>
      </w:r>
      <w:r>
        <w:t>ости классификационных признаков: происхождению, условиям образования (принадлежности к определенному производству, технологии), химическому и (или) компонентному составу, агрегатному состоянию и физической форме.</w:t>
      </w:r>
    </w:p>
    <w:p w:rsidR="00005088" w:rsidRDefault="002A093A">
      <w:pPr>
        <w:pStyle w:val="ConsPlusNormal0"/>
        <w:spacing w:before="240"/>
        <w:ind w:firstLine="540"/>
        <w:jc w:val="both"/>
      </w:pPr>
      <w:r>
        <w:t>7. Для классификации отходов в ФККО исполь</w:t>
      </w:r>
      <w:r>
        <w:t>зуется вид отходов, представляющий собой совокупность отходов, которые имеют общие признаки в соответствии с системой классификации отходов.</w:t>
      </w:r>
    </w:p>
    <w:p w:rsidR="00005088" w:rsidRDefault="002A093A">
      <w:pPr>
        <w:pStyle w:val="ConsPlusNormal0"/>
        <w:spacing w:before="240"/>
        <w:ind w:firstLine="540"/>
        <w:jc w:val="both"/>
      </w:pPr>
      <w:r>
        <w:t>Наименование конкретного вида отходов при включении в ФККО присваивается на основе его происхождения, химического и</w:t>
      </w:r>
      <w:r>
        <w:t xml:space="preserve"> (или) компонентного состава, агрегатного состояния и физической формы.</w:t>
      </w:r>
    </w:p>
    <w:p w:rsidR="00005088" w:rsidRDefault="002A093A">
      <w:pPr>
        <w:pStyle w:val="ConsPlusNormal0"/>
        <w:spacing w:before="240"/>
        <w:ind w:firstLine="540"/>
        <w:jc w:val="both"/>
      </w:pPr>
      <w:r>
        <w:t>8. ФККО имеет шесть уровней классификации отходов, расположенных по иерархическому принципу (в порядке убывания) и отражающих:</w:t>
      </w:r>
    </w:p>
    <w:p w:rsidR="00005088" w:rsidRDefault="002A093A">
      <w:pPr>
        <w:pStyle w:val="ConsPlusNormal0"/>
        <w:spacing w:before="240"/>
        <w:ind w:firstLine="540"/>
        <w:jc w:val="both"/>
      </w:pPr>
      <w:r>
        <w:t>происхождение отходов по исходному сырью и по принадлежно</w:t>
      </w:r>
      <w:r>
        <w:t>сти к определенному производству, технологическому процессу (блок, тип, подтип, группа),</w:t>
      </w:r>
    </w:p>
    <w:p w:rsidR="00005088" w:rsidRDefault="002A093A">
      <w:pPr>
        <w:pStyle w:val="ConsPlusNormal0"/>
        <w:spacing w:before="240"/>
        <w:ind w:firstLine="540"/>
        <w:jc w:val="both"/>
      </w:pPr>
      <w:r>
        <w:t>химический и (или) компонентный состав отходов (подгруппа),</w:t>
      </w:r>
    </w:p>
    <w:p w:rsidR="00005088" w:rsidRDefault="002A093A">
      <w:pPr>
        <w:pStyle w:val="ConsPlusNormal0"/>
        <w:spacing w:before="240"/>
        <w:ind w:firstLine="540"/>
        <w:jc w:val="both"/>
      </w:pPr>
      <w:r>
        <w:t>агрегатное состояние и физическая форма отходов (позиция).</w:t>
      </w:r>
    </w:p>
    <w:p w:rsidR="00005088" w:rsidRDefault="002A093A">
      <w:pPr>
        <w:pStyle w:val="ConsPlusNormal0"/>
        <w:spacing w:before="240"/>
        <w:ind w:firstLine="540"/>
        <w:jc w:val="both"/>
      </w:pPr>
      <w:r>
        <w:t>В блоки включаются типы отходов, обобщенные по к</w:t>
      </w:r>
      <w:r>
        <w:t>лассификационному признаку происхождения: отходы органические природного происхождения (животного и растительного); отходы минерального происхождения; отходы химического происхождения; отходы коммунальные.</w:t>
      </w:r>
    </w:p>
    <w:p w:rsidR="00005088" w:rsidRDefault="002A093A">
      <w:pPr>
        <w:pStyle w:val="ConsPlusNormal0"/>
        <w:spacing w:before="240"/>
        <w:ind w:firstLine="540"/>
        <w:jc w:val="both"/>
      </w:pPr>
      <w:r>
        <w:t>Классификация отходов по типам, подтипам, группам,</w:t>
      </w:r>
      <w:r>
        <w:t xml:space="preserve"> подгруппам и позициям отражает развернутое описание происхождения и состава отходов, а также их агрегатное состояние и физическую форму.</w:t>
      </w:r>
    </w:p>
    <w:p w:rsidR="00005088" w:rsidRDefault="002A093A">
      <w:pPr>
        <w:pStyle w:val="ConsPlusNormal0"/>
        <w:spacing w:before="240"/>
        <w:ind w:firstLine="540"/>
        <w:jc w:val="both"/>
      </w:pPr>
      <w:r>
        <w:t xml:space="preserve">9. Конкретные виды отходов представлены в ФККО по наименованиям, а их классификационные признаки и классы опасности - </w:t>
      </w:r>
      <w:r>
        <w:t>в кодифицированной форме по 11-значной системе.</w:t>
      </w:r>
    </w:p>
    <w:p w:rsidR="00005088" w:rsidRDefault="002A093A">
      <w:pPr>
        <w:pStyle w:val="ConsPlusNormal0"/>
        <w:spacing w:before="240"/>
        <w:ind w:firstLine="540"/>
        <w:jc w:val="both"/>
      </w:pPr>
      <w:r>
        <w:t>Вид отходов отображается в федеральном классификационном каталоге отходов следующим образом:</w:t>
      </w:r>
    </w:p>
    <w:p w:rsidR="00005088" w:rsidRDefault="00005088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00"/>
        <w:gridCol w:w="6120"/>
      </w:tblGrid>
      <w:tr w:rsidR="00005088">
        <w:tc>
          <w:tcPr>
            <w:tcW w:w="3000" w:type="dxa"/>
            <w:tcBorders>
              <w:top w:val="single" w:sz="4" w:space="0" w:color="auto"/>
              <w:bottom w:val="single" w:sz="4" w:space="0" w:color="auto"/>
            </w:tcBorders>
          </w:tcPr>
          <w:p w:rsidR="00005088" w:rsidRDefault="002A093A">
            <w:pPr>
              <w:pStyle w:val="ConsPlusNormal0"/>
              <w:jc w:val="center"/>
            </w:pPr>
            <w:r>
              <w:t>Код вида отходов</w:t>
            </w:r>
          </w:p>
        </w:tc>
        <w:tc>
          <w:tcPr>
            <w:tcW w:w="6120" w:type="dxa"/>
            <w:tcBorders>
              <w:top w:val="single" w:sz="4" w:space="0" w:color="auto"/>
              <w:bottom w:val="single" w:sz="4" w:space="0" w:color="auto"/>
            </w:tcBorders>
          </w:tcPr>
          <w:p w:rsidR="00005088" w:rsidRDefault="002A093A">
            <w:pPr>
              <w:pStyle w:val="ConsPlusNormal0"/>
              <w:jc w:val="center"/>
            </w:pPr>
            <w:r>
              <w:t>Наименование вида отходов</w:t>
            </w:r>
          </w:p>
        </w:tc>
      </w:tr>
    </w:tbl>
    <w:p w:rsidR="00005088" w:rsidRDefault="00005088">
      <w:pPr>
        <w:pStyle w:val="ConsPlusNormal0"/>
        <w:ind w:firstLine="540"/>
        <w:jc w:val="both"/>
      </w:pPr>
    </w:p>
    <w:p w:rsidR="00005088" w:rsidRDefault="002A093A">
      <w:pPr>
        <w:pStyle w:val="ConsPlusNormal0"/>
        <w:ind w:firstLine="540"/>
        <w:jc w:val="both"/>
      </w:pPr>
      <w:r>
        <w:t>Код вида отходов имеет 11-значную структуру:</w:t>
      </w:r>
    </w:p>
    <w:p w:rsidR="00005088" w:rsidRDefault="00005088">
      <w:pPr>
        <w:pStyle w:val="ConsPlusNormal0"/>
        <w:ind w:firstLine="540"/>
        <w:jc w:val="both"/>
      </w:pPr>
    </w:p>
    <w:p w:rsidR="00005088" w:rsidRDefault="002A093A">
      <w:pPr>
        <w:pStyle w:val="ConsPlusCell0"/>
        <w:jc w:val="both"/>
      </w:pPr>
      <w:r>
        <w:t xml:space="preserve">                     ┌──┬──┬──┬──┬──┬──┬──┬──┬──┬──┬──┐</w:t>
      </w:r>
    </w:p>
    <w:p w:rsidR="00005088" w:rsidRDefault="002A093A">
      <w:pPr>
        <w:pStyle w:val="ConsPlusCell0"/>
        <w:jc w:val="both"/>
      </w:pPr>
      <w:r>
        <w:t xml:space="preserve">                     │X │X │X │X │X │X │X │X │X │X │X │</w:t>
      </w:r>
    </w:p>
    <w:p w:rsidR="00005088" w:rsidRDefault="002A093A">
      <w:pPr>
        <w:pStyle w:val="ConsPlusCell0"/>
        <w:jc w:val="both"/>
      </w:pPr>
      <w:r>
        <w:t xml:space="preserve">                     └──┴──┴──┴──┴──┴──┴──┴──┴──┴──┴──┘</w:t>
      </w:r>
    </w:p>
    <w:p w:rsidR="00005088" w:rsidRDefault="00005088">
      <w:pPr>
        <w:pStyle w:val="ConsPlusNormal0"/>
        <w:jc w:val="both"/>
      </w:pPr>
    </w:p>
    <w:p w:rsidR="00005088" w:rsidRDefault="002A093A">
      <w:pPr>
        <w:pStyle w:val="ConsPlusNormal0"/>
        <w:ind w:firstLine="540"/>
        <w:jc w:val="both"/>
      </w:pPr>
      <w:r>
        <w:t>Кодирование классификационных признаков вида отходов в ФККО осуществляется следующим об</w:t>
      </w:r>
      <w:r>
        <w:t>разом:</w:t>
      </w:r>
    </w:p>
    <w:p w:rsidR="00005088" w:rsidRDefault="00005088">
      <w:pPr>
        <w:pStyle w:val="ConsPlusNormal0"/>
        <w:jc w:val="both"/>
      </w:pPr>
    </w:p>
    <w:p w:rsidR="00005088" w:rsidRDefault="002A093A">
      <w:pPr>
        <w:pStyle w:val="ConsPlusCell0"/>
        <w:jc w:val="both"/>
      </w:pPr>
      <w:r>
        <w:t>X                     блок,</w:t>
      </w:r>
    </w:p>
    <w:p w:rsidR="00005088" w:rsidRDefault="002A093A">
      <w:pPr>
        <w:pStyle w:val="ConsPlusCell0"/>
        <w:jc w:val="both"/>
      </w:pPr>
      <w:r>
        <w:t>XX                     тип,</w:t>
      </w:r>
    </w:p>
    <w:p w:rsidR="00005088" w:rsidRDefault="002A093A">
      <w:pPr>
        <w:pStyle w:val="ConsPlusCell0"/>
        <w:jc w:val="both"/>
      </w:pPr>
      <w:r>
        <w:t>XXX                     подтип,</w:t>
      </w:r>
    </w:p>
    <w:p w:rsidR="00005088" w:rsidRDefault="002A093A">
      <w:pPr>
        <w:pStyle w:val="ConsPlusCell0"/>
        <w:jc w:val="both"/>
      </w:pPr>
      <w:r>
        <w:t>XXX XXX                  группа,</w:t>
      </w:r>
    </w:p>
    <w:p w:rsidR="00005088" w:rsidRDefault="002A093A">
      <w:pPr>
        <w:pStyle w:val="ConsPlusCell0"/>
        <w:jc w:val="both"/>
      </w:pPr>
      <w:r>
        <w:t>XXX XXX XX                подгруппа,</w:t>
      </w:r>
    </w:p>
    <w:p w:rsidR="00005088" w:rsidRDefault="002A093A">
      <w:pPr>
        <w:pStyle w:val="ConsPlusCell0"/>
        <w:jc w:val="both"/>
      </w:pPr>
      <w:r>
        <w:t>XXX XXX XX XX              позиция.</w:t>
      </w:r>
    </w:p>
    <w:p w:rsidR="00005088" w:rsidRDefault="00005088">
      <w:pPr>
        <w:pStyle w:val="ConsPlusNormal0"/>
        <w:ind w:firstLine="540"/>
        <w:jc w:val="both"/>
      </w:pPr>
    </w:p>
    <w:p w:rsidR="00005088" w:rsidRDefault="002A093A">
      <w:pPr>
        <w:pStyle w:val="ConsPlusNormal0"/>
        <w:ind w:firstLine="540"/>
        <w:jc w:val="both"/>
      </w:pPr>
      <w:r>
        <w:t>Для кодирования блоков, типов и подтипов, соответстве</w:t>
      </w:r>
      <w:r>
        <w:t>нно, используются цифры с 1 до 9; групп - с 1 по 999; подгрупп - с 1 по 99.</w:t>
      </w:r>
    </w:p>
    <w:p w:rsidR="00005088" w:rsidRDefault="002A093A">
      <w:pPr>
        <w:pStyle w:val="ConsPlusNormal0"/>
        <w:spacing w:before="240"/>
        <w:ind w:firstLine="540"/>
        <w:jc w:val="both"/>
      </w:pPr>
      <w:r>
        <w:t>Девятый и десятый знаки 11-значного кода используются для кодирования агрегатного состояния и физической формы вида отходов: 00 - данные не установлены; 01 - твердый; 02 - жидкий; 03 - пастообразный; 04 - шлам; 05 - гель, коллоид; 06 - эмульсия; 07 - суспе</w:t>
      </w:r>
      <w:r>
        <w:t>нзия; 08 - сыпучий; 09 - гранулят; 10 - порошкообразный; 11 - пылеобразный; 12 - волокно; 13 - готовое изделие, потерявшее потребительские свойства; 99 - иное.</w:t>
      </w:r>
    </w:p>
    <w:p w:rsidR="00005088" w:rsidRDefault="002A093A">
      <w:pPr>
        <w:pStyle w:val="ConsPlusNormal0"/>
        <w:spacing w:before="240"/>
        <w:ind w:firstLine="540"/>
        <w:jc w:val="both"/>
      </w:pPr>
      <w:r>
        <w:t xml:space="preserve">Одиннадцатый знак 11-значного кода используется для кодирования класса опасности вида отходов в </w:t>
      </w:r>
      <w:r>
        <w:t xml:space="preserve">зависимости от степени негативного воздействия на окружающую среду: 0 - для блоков, типов, подтипов, групп, подгрупп и позиций классификации отходов; 1 - I-й класс опасности; 2 - II-й класс опасности; 3 - III-й класс опасности; 4 - IV-й класс опасности; 5 </w:t>
      </w:r>
      <w:r>
        <w:t>- V-й класс опасности &lt;*&gt;.</w:t>
      </w:r>
    </w:p>
    <w:p w:rsidR="00005088" w:rsidRDefault="002A093A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005088" w:rsidRDefault="002A093A">
      <w:pPr>
        <w:pStyle w:val="ConsPlusNormal0"/>
        <w:spacing w:before="240"/>
        <w:ind w:firstLine="540"/>
        <w:jc w:val="both"/>
      </w:pPr>
      <w:r>
        <w:t>&lt;*&gt; Пример кодирования сведений о виде отходов "обрезь фанеры, содержащей связующие смолы в количестве от 0,2% до 2,5%":</w:t>
      </w:r>
    </w:p>
    <w:p w:rsidR="00005088" w:rsidRDefault="00005088">
      <w:pPr>
        <w:pStyle w:val="ConsPlusNormal0"/>
        <w:ind w:firstLine="540"/>
        <w:jc w:val="both"/>
      </w:pPr>
    </w:p>
    <w:p w:rsidR="00005088" w:rsidRDefault="002A093A">
      <w:pPr>
        <w:pStyle w:val="ConsPlusCell0"/>
        <w:jc w:val="both"/>
      </w:pPr>
      <w:r>
        <w:t xml:space="preserve">100 000 00 00 0   ОТХОДЫ ОРГАНИЧЕСКИЕ ПРИРОДНОГО ПРОИСХОЖДЕНИЯ (ЖИВОТНОГО </w:t>
      </w:r>
      <w:r>
        <w:t>И</w:t>
      </w:r>
    </w:p>
    <w:p w:rsidR="00005088" w:rsidRDefault="002A093A">
      <w:pPr>
        <w:pStyle w:val="ConsPlusCell0"/>
        <w:jc w:val="both"/>
      </w:pPr>
      <w:r>
        <w:t xml:space="preserve">                  РАСТИТЕЛЬНОГО)</w:t>
      </w:r>
    </w:p>
    <w:p w:rsidR="00005088" w:rsidRDefault="002A093A">
      <w:pPr>
        <w:pStyle w:val="ConsPlusCell0"/>
        <w:jc w:val="both"/>
      </w:pPr>
      <w:r>
        <w:t>170 000 00 00 0   ДРЕВЕСНЫЕ ОТХОДЫ</w:t>
      </w:r>
    </w:p>
    <w:p w:rsidR="00005088" w:rsidRDefault="002A093A">
      <w:pPr>
        <w:pStyle w:val="ConsPlusCell0"/>
        <w:jc w:val="both"/>
      </w:pPr>
      <w:r>
        <w:t>171 000 00 00 0   Отходы обработки и переработки древесины</w:t>
      </w:r>
    </w:p>
    <w:p w:rsidR="00005088" w:rsidRDefault="002A093A">
      <w:pPr>
        <w:pStyle w:val="ConsPlusCell0"/>
        <w:jc w:val="both"/>
      </w:pPr>
      <w:r>
        <w:t>171 200 00 00 0   Древесные   отходы   с   пропиткой   и    покрытиями,  не</w:t>
      </w:r>
    </w:p>
    <w:p w:rsidR="00005088" w:rsidRDefault="002A093A">
      <w:pPr>
        <w:pStyle w:val="ConsPlusCell0"/>
        <w:jc w:val="both"/>
      </w:pPr>
      <w:r>
        <w:t xml:space="preserve">                  загрязненные опасными веществами</w:t>
      </w:r>
    </w:p>
    <w:p w:rsidR="00005088" w:rsidRDefault="002A093A">
      <w:pPr>
        <w:pStyle w:val="ConsPlusCell0"/>
        <w:jc w:val="both"/>
      </w:pPr>
      <w:r>
        <w:t>171 201 00 01 0   Отходы обработки фанеры, изделия  из  фанеры,  потерявшие</w:t>
      </w:r>
    </w:p>
    <w:p w:rsidR="00005088" w:rsidRDefault="002A093A">
      <w:pPr>
        <w:pStyle w:val="ConsPlusCell0"/>
        <w:jc w:val="both"/>
      </w:pPr>
      <w:r>
        <w:t xml:space="preserve">                  свои потребительские свойства, содержащие связующие смолы</w:t>
      </w:r>
    </w:p>
    <w:p w:rsidR="00005088" w:rsidRDefault="002A093A">
      <w:pPr>
        <w:pStyle w:val="ConsPlusCell0"/>
        <w:jc w:val="both"/>
      </w:pPr>
      <w:r>
        <w:t xml:space="preserve">                  в количестве от 0,2% до 2,5% включительно</w:t>
      </w:r>
    </w:p>
    <w:p w:rsidR="00005088" w:rsidRDefault="002A093A">
      <w:pPr>
        <w:pStyle w:val="ConsPlusCell0"/>
        <w:jc w:val="both"/>
      </w:pPr>
      <w:r>
        <w:t xml:space="preserve">171 201 01 01 4   обрезь фанеры, содержащей </w:t>
      </w:r>
      <w:r>
        <w:t>связующие смолы в количестве от</w:t>
      </w:r>
    </w:p>
    <w:p w:rsidR="00005088" w:rsidRDefault="002A093A">
      <w:pPr>
        <w:pStyle w:val="ConsPlusCell0"/>
        <w:jc w:val="both"/>
      </w:pPr>
      <w:r>
        <w:t xml:space="preserve">                  0,2% до 2,5% включительно.</w:t>
      </w:r>
    </w:p>
    <w:p w:rsidR="00005088" w:rsidRDefault="00005088">
      <w:pPr>
        <w:pStyle w:val="ConsPlusNormal0"/>
        <w:ind w:firstLine="540"/>
        <w:jc w:val="both"/>
      </w:pPr>
    </w:p>
    <w:p w:rsidR="00005088" w:rsidRDefault="002A093A">
      <w:pPr>
        <w:pStyle w:val="ConsPlusNormal0"/>
        <w:ind w:firstLine="540"/>
        <w:jc w:val="both"/>
      </w:pPr>
      <w:bookmarkStart w:id="3" w:name="P98"/>
      <w:bookmarkEnd w:id="3"/>
      <w:r>
        <w:t>10. ФККО формируется и ведется на основе информации о классификационных признаках (происхождение, состав, агрегатное и физическое состояние) и классах опасности конкретных видов отходов, представляемой индивидуальными предпринимателями и юридическими лицам</w:t>
      </w:r>
      <w:r>
        <w:t xml:space="preserve">и, в процессе деятельности которых образуются отходы, в территориальные органы Федеральной </w:t>
      </w:r>
      <w:r>
        <w:lastRenderedPageBreak/>
        <w:t>службы по надзору в сфере природопользования (далее - территориальные органы Росприроднадзора) при подтверждении в установленном порядке отнесения отходов к конкретн</w:t>
      </w:r>
      <w:r>
        <w:t>ому классу опасности.</w:t>
      </w:r>
    </w:p>
    <w:p w:rsidR="00005088" w:rsidRDefault="002A093A">
      <w:pPr>
        <w:pStyle w:val="ConsPlusNormal0"/>
        <w:spacing w:before="240"/>
        <w:ind w:firstLine="540"/>
        <w:jc w:val="both"/>
      </w:pPr>
      <w:r>
        <w:t>11. Территориальные органы Росприроднадзора обобщают и систематизируют сведения о видах отходов и их классификационных признаках, содержащиеся в информации, представляемой индивидуальными предпринимателями и юридическими лицами, в про</w:t>
      </w:r>
      <w:r>
        <w:t>цессе деятельности которых образуются отходы, подготавливают и представляют в Федеральную службу по надзору в сфере природопользования (далее - Росприроднадзор) предложения по включению видов отходов в ФККО.</w:t>
      </w:r>
    </w:p>
    <w:p w:rsidR="00005088" w:rsidRDefault="002A093A">
      <w:pPr>
        <w:pStyle w:val="ConsPlusNormal0"/>
        <w:spacing w:before="240"/>
        <w:ind w:firstLine="540"/>
        <w:jc w:val="both"/>
      </w:pPr>
      <w:r>
        <w:t>12. Росприроднадзор обобщает и систематизирует и</w:t>
      </w:r>
      <w:r>
        <w:t>нформацию, полученную из территориальных органов Росприроднадзора, формирует сводный перечень видов отходов, подлежащих включению в ФККО.</w:t>
      </w:r>
    </w:p>
    <w:p w:rsidR="00005088" w:rsidRDefault="002A093A">
      <w:pPr>
        <w:pStyle w:val="ConsPlusNormal0"/>
        <w:spacing w:before="240"/>
        <w:ind w:firstLine="540"/>
        <w:jc w:val="both"/>
      </w:pPr>
      <w:bookmarkStart w:id="4" w:name="P101"/>
      <w:bookmarkEnd w:id="4"/>
      <w:r>
        <w:t>13. Виды отходов включаются в ФККО решением Росприроднадзора.</w:t>
      </w:r>
    </w:p>
    <w:p w:rsidR="00005088" w:rsidRDefault="002A093A">
      <w:pPr>
        <w:pStyle w:val="ConsPlusNormal0"/>
        <w:spacing w:before="240"/>
        <w:ind w:firstLine="540"/>
        <w:jc w:val="both"/>
      </w:pPr>
      <w:r>
        <w:t>14. Внесение изменений и дополнений в перечень видов отх</w:t>
      </w:r>
      <w:r>
        <w:t xml:space="preserve">одов, включенных в ФККО, осуществляется в соответствии с </w:t>
      </w:r>
      <w:hyperlink w:anchor="P98" w:tooltip="10. ФККО формируется и ведется на основе информации о классификационных признаках (происхождение, состав, агрегатное и физическое состояние) и классах опасности конкретных видов отходов, представляемой индивидуальными предпринимателями и юридическими лицами, в">
        <w:r>
          <w:rPr>
            <w:color w:val="0000FF"/>
          </w:rPr>
          <w:t>пунктами 10</w:t>
        </w:r>
      </w:hyperlink>
      <w:r>
        <w:t xml:space="preserve"> - </w:t>
      </w:r>
      <w:hyperlink w:anchor="P101" w:tooltip="13. Виды отходов включаются в ФККО решением Росприроднадзора.">
        <w:r>
          <w:rPr>
            <w:color w:val="0000FF"/>
          </w:rPr>
          <w:t>13</w:t>
        </w:r>
      </w:hyperlink>
      <w:r>
        <w:t xml:space="preserve"> настоящего Порядка.</w:t>
      </w:r>
    </w:p>
    <w:p w:rsidR="00005088" w:rsidRDefault="002A093A">
      <w:pPr>
        <w:pStyle w:val="ConsPlusNormal0"/>
        <w:spacing w:before="240"/>
        <w:ind w:firstLine="540"/>
        <w:jc w:val="both"/>
      </w:pPr>
      <w:r>
        <w:t>15. Росприроднадзор и его террит</w:t>
      </w:r>
      <w:r>
        <w:t>ориальные органы обеспечивают хранение информации о видах отходов, включенных в ФККО, размещение на своих официальных сайтах в сети "Интернет" сведений о видах отходов, включенных в ФККО: наименование, 11-значный код вида отхода, принадлежность к блоку, ти</w:t>
      </w:r>
      <w:r>
        <w:t>пу, подтипу, группе, подгруппе, позиции.</w:t>
      </w:r>
    </w:p>
    <w:p w:rsidR="00005088" w:rsidRDefault="00005088">
      <w:pPr>
        <w:pStyle w:val="ConsPlusNormal0"/>
        <w:ind w:firstLine="540"/>
        <w:jc w:val="both"/>
      </w:pPr>
    </w:p>
    <w:p w:rsidR="00005088" w:rsidRDefault="002A093A">
      <w:pPr>
        <w:pStyle w:val="ConsPlusTitle0"/>
        <w:jc w:val="center"/>
        <w:outlineLvl w:val="1"/>
      </w:pPr>
      <w:r>
        <w:t>III. ГОСУДАРСТВЕННЫЙ РЕЕСТР ОБЪЕКТОВ РАЗМЕЩЕНИЯ ОТХОДОВ</w:t>
      </w:r>
    </w:p>
    <w:p w:rsidR="00005088" w:rsidRDefault="00005088">
      <w:pPr>
        <w:pStyle w:val="ConsPlusNormal0"/>
        <w:jc w:val="center"/>
      </w:pPr>
    </w:p>
    <w:p w:rsidR="00005088" w:rsidRDefault="002A093A">
      <w:pPr>
        <w:pStyle w:val="ConsPlusNormal0"/>
        <w:ind w:firstLine="540"/>
        <w:jc w:val="both"/>
      </w:pPr>
      <w:r>
        <w:t>16. Государственный реестр объектов размещения отходов (далее - ГРОРО) включает свод систематизированных сведений об эксплуатируемых объектах хранения отходов и объектах захоронения отходов, соответствующих требованиям, установленным законодательством Росс</w:t>
      </w:r>
      <w:r>
        <w:t>ийской Федерации.</w:t>
      </w:r>
    </w:p>
    <w:p w:rsidR="00005088" w:rsidRDefault="002A093A">
      <w:pPr>
        <w:pStyle w:val="ConsPlusNormal0"/>
        <w:spacing w:before="240"/>
        <w:ind w:firstLine="540"/>
        <w:jc w:val="both"/>
      </w:pPr>
      <w:r>
        <w:t>17. Не подлежат включению в ГРОРО:</w:t>
      </w:r>
    </w:p>
    <w:p w:rsidR="00005088" w:rsidRDefault="002A093A">
      <w:pPr>
        <w:pStyle w:val="ConsPlusNormal0"/>
        <w:spacing w:before="240"/>
        <w:ind w:firstLine="540"/>
        <w:jc w:val="both"/>
      </w:pPr>
      <w:r>
        <w:t>объекты размещения отходов, выведенные из эксплуатации (в том числе рекультивированные или законсервированные) в соответствии с установленным порядком;</w:t>
      </w:r>
    </w:p>
    <w:p w:rsidR="00005088" w:rsidRDefault="002A093A">
      <w:pPr>
        <w:pStyle w:val="ConsPlusNormal0"/>
        <w:spacing w:before="240"/>
        <w:ind w:firstLine="540"/>
        <w:jc w:val="both"/>
      </w:pPr>
      <w:r>
        <w:t>объекты захоронения отходов, расположенные на терри</w:t>
      </w:r>
      <w:r>
        <w:t>ториях, использование которых для захоронения отходов запрещено законодательством Российской Федерации;</w:t>
      </w:r>
    </w:p>
    <w:p w:rsidR="00005088" w:rsidRDefault="002A093A">
      <w:pPr>
        <w:pStyle w:val="ConsPlusNormal0"/>
        <w:spacing w:before="240"/>
        <w:ind w:firstLine="540"/>
        <w:jc w:val="both"/>
      </w:pPr>
      <w:r>
        <w:t>специальные объекты размещения радиоактивных отходов;</w:t>
      </w:r>
    </w:p>
    <w:p w:rsidR="00005088" w:rsidRDefault="002A093A">
      <w:pPr>
        <w:pStyle w:val="ConsPlusNormal0"/>
        <w:spacing w:before="240"/>
        <w:ind w:firstLine="540"/>
        <w:jc w:val="both"/>
      </w:pPr>
      <w:r>
        <w:t>скотомогильники.</w:t>
      </w:r>
    </w:p>
    <w:p w:rsidR="00005088" w:rsidRDefault="002A093A">
      <w:pPr>
        <w:pStyle w:val="ConsPlusNormal0"/>
        <w:spacing w:before="240"/>
        <w:ind w:firstLine="540"/>
        <w:jc w:val="both"/>
      </w:pPr>
      <w:r>
        <w:t>18. ГРОРО формируется на основе информации об объектах размещения отходов, получе</w:t>
      </w:r>
      <w:r>
        <w:t xml:space="preserve">нной в результате их инвентаризации, проведенной в соответствии с Правилами инвентаризации объектов размещения отходов, утвержденными Приказом Минприроды России от 25 февраля 2010 г. N 49 (зарегистрирован в Минюсте России 8 июня 2010 г., регистрационный N </w:t>
      </w:r>
      <w:r>
        <w:lastRenderedPageBreak/>
        <w:t>17520).</w:t>
      </w:r>
    </w:p>
    <w:p w:rsidR="00005088" w:rsidRDefault="002A093A">
      <w:pPr>
        <w:pStyle w:val="ConsPlusNormal0"/>
        <w:spacing w:before="240"/>
        <w:ind w:firstLine="540"/>
        <w:jc w:val="both"/>
      </w:pPr>
      <w:bookmarkStart w:id="5" w:name="P114"/>
      <w:bookmarkEnd w:id="5"/>
      <w:r>
        <w:t>19. Территориальные органы Росприроднадзора в 10-дневный срок с даты поступления от юридического лица и индивидуального предпринимателя, эксплуатирующего объект размещения отходов, характеристики объекта размещения отходов, составленной по результа</w:t>
      </w:r>
      <w:r>
        <w:t>там проведения инвентаризации объектов размещения отходов, представляют в Росприроднадзор следующую информацию о данном объекте размещения отходов, предлагаемом для включения в ГРОРО:</w:t>
      </w:r>
    </w:p>
    <w:p w:rsidR="00005088" w:rsidRDefault="002A093A">
      <w:pPr>
        <w:pStyle w:val="ConsPlusNormal0"/>
        <w:spacing w:before="240"/>
        <w:ind w:firstLine="540"/>
        <w:jc w:val="both"/>
      </w:pPr>
      <w:r>
        <w:t>1) наименование объекта размещения отходов;</w:t>
      </w:r>
    </w:p>
    <w:p w:rsidR="00005088" w:rsidRDefault="002A093A">
      <w:pPr>
        <w:pStyle w:val="ConsPlusNormal0"/>
        <w:spacing w:before="240"/>
        <w:ind w:firstLine="540"/>
        <w:jc w:val="both"/>
      </w:pPr>
      <w:r>
        <w:t>2) назначение объекта размещ</w:t>
      </w:r>
      <w:r>
        <w:t>ения отходов ("хранение отходов" либо "захоронение отходов") с указанием наименований основных видов размещаемых отходов и их кодов по ФККО;</w:t>
      </w:r>
    </w:p>
    <w:p w:rsidR="00005088" w:rsidRDefault="002A093A">
      <w:pPr>
        <w:pStyle w:val="ConsPlusNormal0"/>
        <w:spacing w:before="240"/>
        <w:ind w:firstLine="540"/>
        <w:jc w:val="both"/>
      </w:pPr>
      <w:r>
        <w:t>3) местонахождение объекта размещения отходов - код по Общероссийскому классификатору объектов административно-терр</w:t>
      </w:r>
      <w:r>
        <w:t>иториального деления (ОКАТО) и наименование ближайшего населенного пункта;</w:t>
      </w:r>
    </w:p>
    <w:p w:rsidR="00005088" w:rsidRDefault="002A093A">
      <w:pPr>
        <w:pStyle w:val="ConsPlusNormal0"/>
        <w:spacing w:before="240"/>
        <w:ind w:firstLine="540"/>
        <w:jc w:val="both"/>
      </w:pPr>
      <w:r>
        <w:t>4) сведения о наличии негативного воздействия на окружающую среду объекта размещения отходов ("имеется" либо "отсутствует") на основании данных мониторинга состояния окружающей сред</w:t>
      </w:r>
      <w:r>
        <w:t>ы на территориях объектов размещения отходов и в пределах их воздействия на окружающую среду;</w:t>
      </w:r>
    </w:p>
    <w:p w:rsidR="00005088" w:rsidRDefault="002A093A">
      <w:pPr>
        <w:pStyle w:val="ConsPlusNormal0"/>
        <w:spacing w:before="240"/>
        <w:ind w:firstLine="540"/>
        <w:jc w:val="both"/>
      </w:pPr>
      <w:r>
        <w:t>5) предложение по порядковому номеру объекта размещения отходов по территории соответствующего субъекта Российской Федерации;</w:t>
      </w:r>
    </w:p>
    <w:p w:rsidR="00005088" w:rsidRDefault="002A093A">
      <w:pPr>
        <w:pStyle w:val="ConsPlusNormal0"/>
        <w:spacing w:before="240"/>
        <w:ind w:firstLine="540"/>
        <w:jc w:val="both"/>
      </w:pPr>
      <w:r>
        <w:t>6) сведения о юридическом лице или и</w:t>
      </w:r>
      <w:r>
        <w:t>ндивидуальном предпринимателе, эксплуатирующем объект размещения отходов, включая:</w:t>
      </w:r>
    </w:p>
    <w:p w:rsidR="00005088" w:rsidRDefault="002A093A">
      <w:pPr>
        <w:pStyle w:val="ConsPlusNormal0"/>
        <w:spacing w:before="240"/>
        <w:ind w:firstLine="540"/>
        <w:jc w:val="both"/>
      </w:pPr>
      <w:r>
        <w:t>наименование, место нахождения юридического лица,</w:t>
      </w:r>
    </w:p>
    <w:p w:rsidR="00005088" w:rsidRDefault="002A093A">
      <w:pPr>
        <w:pStyle w:val="ConsPlusNormal0"/>
        <w:spacing w:before="240"/>
        <w:ind w:firstLine="540"/>
        <w:jc w:val="both"/>
      </w:pPr>
      <w:r>
        <w:t>фамилия, имя и (в случае, если имеется) отчество индивидуального предпринимателя, место его жительства.</w:t>
      </w:r>
    </w:p>
    <w:p w:rsidR="00005088" w:rsidRDefault="002A093A">
      <w:pPr>
        <w:pStyle w:val="ConsPlusNormal0"/>
        <w:spacing w:before="240"/>
        <w:ind w:firstLine="540"/>
        <w:jc w:val="both"/>
      </w:pPr>
      <w:r>
        <w:t>20. Росприроднадзор</w:t>
      </w:r>
      <w:r>
        <w:t xml:space="preserve"> в 15-дневный срок с даты регистрации информации об объекте размещения отходов, поступившей из территориального органа Росприроднадзора:</w:t>
      </w:r>
    </w:p>
    <w:p w:rsidR="00005088" w:rsidRDefault="002A093A">
      <w:pPr>
        <w:pStyle w:val="ConsPlusNormal0"/>
        <w:spacing w:before="240"/>
        <w:ind w:firstLine="540"/>
        <w:jc w:val="both"/>
      </w:pPr>
      <w:r>
        <w:t>рассматривает указанную информацию,</w:t>
      </w:r>
    </w:p>
    <w:p w:rsidR="00005088" w:rsidRDefault="002A093A">
      <w:pPr>
        <w:pStyle w:val="ConsPlusNormal0"/>
        <w:spacing w:before="240"/>
        <w:ind w:firstLine="540"/>
        <w:jc w:val="both"/>
      </w:pPr>
      <w:r>
        <w:t>присваивает номер объекту размещения отходов в ГРОРО,</w:t>
      </w:r>
    </w:p>
    <w:p w:rsidR="00005088" w:rsidRDefault="002A093A">
      <w:pPr>
        <w:pStyle w:val="ConsPlusNormal0"/>
        <w:spacing w:before="240"/>
        <w:ind w:firstLine="540"/>
        <w:jc w:val="both"/>
      </w:pPr>
      <w:r>
        <w:t>принимает правовые акты о вкл</w:t>
      </w:r>
      <w:r>
        <w:t>ючении объектов размещения отходов в ГРОРО с периодичностью не реже 1 раза в месяц.</w:t>
      </w:r>
    </w:p>
    <w:p w:rsidR="00005088" w:rsidRDefault="002A093A">
      <w:pPr>
        <w:pStyle w:val="ConsPlusNormal0"/>
        <w:spacing w:before="240"/>
        <w:ind w:firstLine="540"/>
        <w:jc w:val="both"/>
      </w:pPr>
      <w:bookmarkStart w:id="6" w:name="P127"/>
      <w:bookmarkEnd w:id="6"/>
      <w:r>
        <w:t>21. Номер объекта размещения отходов в ГРОРО состоит из пяти групп знаков, разделенных дефисом &lt;*&gt;:</w:t>
      </w:r>
    </w:p>
    <w:p w:rsidR="00005088" w:rsidRDefault="002A093A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005088" w:rsidRDefault="002A093A">
      <w:pPr>
        <w:pStyle w:val="ConsPlusNormal0"/>
        <w:spacing w:before="240"/>
        <w:ind w:firstLine="540"/>
        <w:jc w:val="both"/>
      </w:pPr>
      <w:r>
        <w:t>&lt;*&gt; Если количество цифр в группе номер</w:t>
      </w:r>
      <w:r>
        <w:t xml:space="preserve">а меньше пяти, перед крайней левой цифрой </w:t>
      </w:r>
      <w:r>
        <w:lastRenderedPageBreak/>
        <w:t>указываются нули.</w:t>
      </w:r>
    </w:p>
    <w:p w:rsidR="00005088" w:rsidRDefault="00005088">
      <w:pPr>
        <w:pStyle w:val="ConsPlusNormal0"/>
        <w:ind w:firstLine="540"/>
        <w:jc w:val="both"/>
      </w:pPr>
    </w:p>
    <w:p w:rsidR="00005088" w:rsidRDefault="002A093A">
      <w:pPr>
        <w:pStyle w:val="ConsPlusCell0"/>
        <w:jc w:val="both"/>
      </w:pPr>
      <w:r>
        <w:t>┌──┬──┬──┬──┬──┬──┬──┬──┬──┬──┬──┬──┬──┬──┬──┬──┬──┬───┬──┬──┬──┬──┬─┐</w:t>
      </w:r>
    </w:p>
    <w:p w:rsidR="00005088" w:rsidRDefault="002A093A">
      <w:pPr>
        <w:pStyle w:val="ConsPlusCell0"/>
        <w:jc w:val="both"/>
      </w:pPr>
      <w:r>
        <w:t>│А │А │- │Б │Б │Б │Б │Б │- │В │- │Г │Г │Г │Г │Г │- │ Д │Д │Д │Д │Д │Д│, где</w:t>
      </w:r>
    </w:p>
    <w:p w:rsidR="00005088" w:rsidRDefault="002A093A">
      <w:pPr>
        <w:pStyle w:val="ConsPlusCell0"/>
        <w:jc w:val="both"/>
      </w:pPr>
      <w:r>
        <w:t>└──┴──┴──┴──┴──┴──┴──┴──┴──┴──┴──┴──┴──┴──┴──┴──┴──┴───┴──┴──┴──┴──┴─┘</w:t>
      </w:r>
    </w:p>
    <w:p w:rsidR="00005088" w:rsidRDefault="00005088">
      <w:pPr>
        <w:pStyle w:val="ConsPlusNormal0"/>
        <w:ind w:firstLine="540"/>
        <w:jc w:val="both"/>
      </w:pPr>
    </w:p>
    <w:p w:rsidR="00005088" w:rsidRDefault="002A093A">
      <w:pPr>
        <w:pStyle w:val="ConsPlusNormal0"/>
        <w:ind w:firstLine="540"/>
        <w:jc w:val="both"/>
      </w:pPr>
      <w:r>
        <w:t>АА - код субъекта Российской Федерации, предназначенный для машинной обработки, согласно таблице 2 приложения к Правилам инвентаризации объектов размещения отходов, утвержденным Приказ</w:t>
      </w:r>
      <w:r>
        <w:t>ом Минприроды России от 25 февраля 2010 г. N 49 (зарегистрирован в Минюсте России 8 июня 2010 г., регистрационный N 17520);</w:t>
      </w:r>
    </w:p>
    <w:p w:rsidR="00005088" w:rsidRDefault="002A093A">
      <w:pPr>
        <w:pStyle w:val="ConsPlusNormal0"/>
        <w:spacing w:before="240"/>
        <w:ind w:firstLine="540"/>
        <w:jc w:val="both"/>
      </w:pPr>
      <w:r>
        <w:t>БББББ - порядковый номер объекта размещения отходов на территории субъекта Российской Федерации;</w:t>
      </w:r>
    </w:p>
    <w:p w:rsidR="00005088" w:rsidRDefault="002A093A">
      <w:pPr>
        <w:pStyle w:val="ConsPlusNormal0"/>
        <w:spacing w:before="240"/>
        <w:ind w:firstLine="540"/>
        <w:jc w:val="both"/>
      </w:pPr>
      <w:r>
        <w:t>В - назначение объекта размещения о</w:t>
      </w:r>
      <w:r>
        <w:t>тходов: хранение отходов - "X" или захоронение отходов - "3";</w:t>
      </w:r>
    </w:p>
    <w:p w:rsidR="00005088" w:rsidRDefault="002A093A">
      <w:pPr>
        <w:pStyle w:val="ConsPlusNormal0"/>
        <w:spacing w:before="240"/>
        <w:ind w:firstLine="540"/>
        <w:jc w:val="both"/>
      </w:pPr>
      <w:r>
        <w:t>ГГГГГ - регистрационный номер правового акта Росприроднадзора о включении объекта размещения отходов в ГРОРО &lt;*&gt;;</w:t>
      </w:r>
    </w:p>
    <w:p w:rsidR="00005088" w:rsidRDefault="002A093A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005088" w:rsidRDefault="002A093A">
      <w:pPr>
        <w:pStyle w:val="ConsPlusNormal0"/>
        <w:spacing w:before="240"/>
        <w:ind w:firstLine="540"/>
        <w:jc w:val="both"/>
      </w:pPr>
      <w:r>
        <w:t>&lt;*&gt; Если количество цифр в группе номера меньше</w:t>
      </w:r>
      <w:r>
        <w:t xml:space="preserve"> пяти, перед крайней левой цифрой указываются нули.</w:t>
      </w:r>
    </w:p>
    <w:p w:rsidR="00005088" w:rsidRDefault="00005088">
      <w:pPr>
        <w:pStyle w:val="ConsPlusNormal0"/>
        <w:ind w:firstLine="540"/>
        <w:jc w:val="both"/>
      </w:pPr>
    </w:p>
    <w:p w:rsidR="00005088" w:rsidRDefault="002A093A">
      <w:pPr>
        <w:pStyle w:val="ConsPlusNormal0"/>
        <w:ind w:firstLine="540"/>
        <w:jc w:val="both"/>
      </w:pPr>
      <w:r>
        <w:t>ДДДДДД - число, месяц, год &lt;*&gt; принятия правового акта Росприроднадзора о включении объекта размещения отходов в ГРОРО.</w:t>
      </w:r>
    </w:p>
    <w:p w:rsidR="00005088" w:rsidRDefault="002A093A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005088" w:rsidRDefault="002A093A">
      <w:pPr>
        <w:pStyle w:val="ConsPlusNormal0"/>
        <w:spacing w:before="240"/>
        <w:ind w:firstLine="540"/>
        <w:jc w:val="both"/>
      </w:pPr>
      <w:r>
        <w:t>&lt;*&gt;</w:t>
      </w:r>
      <w:r>
        <w:t xml:space="preserve"> Для указания года используются две последние цифры года.</w:t>
      </w:r>
    </w:p>
    <w:p w:rsidR="00005088" w:rsidRDefault="00005088">
      <w:pPr>
        <w:pStyle w:val="ConsPlusNormal0"/>
        <w:ind w:firstLine="540"/>
        <w:jc w:val="both"/>
      </w:pPr>
    </w:p>
    <w:p w:rsidR="00005088" w:rsidRDefault="002A093A">
      <w:pPr>
        <w:pStyle w:val="ConsPlusNormal0"/>
        <w:ind w:firstLine="540"/>
        <w:jc w:val="both"/>
      </w:pPr>
      <w:r>
        <w:t xml:space="preserve">22. Внесение изменений и дополнений в ГРОРО осуществляется в соответствии с </w:t>
      </w:r>
      <w:hyperlink w:anchor="P114" w:tooltip="19. Территориальные органы Росприроднадзора в 10-дневный срок с даты поступления от юридического лица и индивидуального предпринимателя, эксплуатирующего объект размещения отходов, характеристики объекта размещения отходов, составленной по результатам проведен">
        <w:r>
          <w:rPr>
            <w:color w:val="0000FF"/>
          </w:rPr>
          <w:t>пунктами 19</w:t>
        </w:r>
      </w:hyperlink>
      <w:r>
        <w:t xml:space="preserve"> - </w:t>
      </w:r>
      <w:hyperlink w:anchor="P127" w:tooltip="21. Номер объекта размещения отходов в ГРОРО состоит из пяти групп знаков, разделенных дефисом &lt;*&gt;:">
        <w:r>
          <w:rPr>
            <w:color w:val="0000FF"/>
          </w:rPr>
          <w:t>21</w:t>
        </w:r>
      </w:hyperlink>
      <w:r>
        <w:t xml:space="preserve"> настоящего Порядка.</w:t>
      </w:r>
    </w:p>
    <w:p w:rsidR="00005088" w:rsidRDefault="002A093A">
      <w:pPr>
        <w:pStyle w:val="ConsPlusNormal0"/>
        <w:spacing w:before="240"/>
        <w:ind w:firstLine="540"/>
        <w:jc w:val="both"/>
      </w:pPr>
      <w:r>
        <w:t>Исключение объектов размещения отходов из ГРОРО производится правовыми актами Росприроднадзора. Исключение объектов размещения отходов из ГРОРО осуществляется в случае:</w:t>
      </w:r>
    </w:p>
    <w:p w:rsidR="00005088" w:rsidRDefault="002A093A">
      <w:pPr>
        <w:pStyle w:val="ConsPlusNormal0"/>
        <w:spacing w:before="240"/>
        <w:ind w:firstLine="540"/>
        <w:jc w:val="both"/>
      </w:pPr>
      <w:r>
        <w:t>по</w:t>
      </w:r>
      <w:r>
        <w:t>лучения Росприроднадзором в уведомительном порядке от юридических лиц и индивидуальных предпринимателей, эксплуатирующих объекты размещения отходов, заявления о прекращении эксплуатации объекта размещения отходов;</w:t>
      </w:r>
    </w:p>
    <w:p w:rsidR="00005088" w:rsidRDefault="002A093A">
      <w:pPr>
        <w:pStyle w:val="ConsPlusNormal0"/>
        <w:spacing w:before="240"/>
        <w:ind w:firstLine="540"/>
        <w:jc w:val="both"/>
      </w:pPr>
      <w:r>
        <w:t>вступления в законную силу в установленном</w:t>
      </w:r>
      <w:r>
        <w:t xml:space="preserve"> порядке Постановления по делу об административном правонарушении, предусмотренном статьей 8.5 Кодекса Российской Федерации об административных правонарушениях, о предоставлении юридическими лицами и индивидуальными предпринимателями, эксплуатирующими объе</w:t>
      </w:r>
      <w:r>
        <w:t>кты размещения отходов, недостоверной информации об объекте размещения отходов, на основании которой данный объект был включен в ГРОРО;</w:t>
      </w:r>
    </w:p>
    <w:p w:rsidR="00005088" w:rsidRDefault="0000508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508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5088" w:rsidRDefault="0000508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5088" w:rsidRDefault="0000508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5088" w:rsidRDefault="002A093A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005088" w:rsidRDefault="002A093A">
            <w:pPr>
              <w:pStyle w:val="ConsPlusNormal0"/>
              <w:jc w:val="both"/>
            </w:pPr>
            <w:r>
              <w:rPr>
                <w:color w:val="392C69"/>
              </w:rPr>
              <w:t xml:space="preserve">Абз. 5 п. 22 </w:t>
            </w:r>
            <w:hyperlink w:anchor="P21" w:tooltip="4. Установить, что абзац пятый пункта 22 Порядка ведения государственного кадастра отходов, утвержденного настоящим приказом, действует до 1 января 2026 г.">
              <w:r>
                <w:rPr>
                  <w:color w:val="0000FF"/>
                </w:rPr>
                <w:t>действует</w:t>
              </w:r>
            </w:hyperlink>
            <w:r>
              <w:rPr>
                <w:color w:val="392C69"/>
              </w:rPr>
              <w:t xml:space="preserve"> до 01.01.2026.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5088" w:rsidRDefault="00005088">
            <w:pPr>
              <w:pStyle w:val="ConsPlusNormal0"/>
            </w:pPr>
          </w:p>
        </w:tc>
      </w:tr>
    </w:tbl>
    <w:p w:rsidR="00005088" w:rsidRDefault="002A093A">
      <w:pPr>
        <w:pStyle w:val="ConsPlusNormal0"/>
        <w:spacing w:before="300"/>
        <w:ind w:firstLine="540"/>
        <w:jc w:val="both"/>
      </w:pPr>
      <w:bookmarkStart w:id="7" w:name="P152"/>
      <w:bookmarkEnd w:id="7"/>
      <w:r>
        <w:t>получения Росприроднадзором от юридических лиц и индивидуальных предпринимателей, эксплуатирующих объекты хранения вскрышных и вмещающих горных пород, образовавшихся при осуществлении пользования недрами на предоставленном в пользование участке недр (далее</w:t>
      </w:r>
      <w:r>
        <w:t xml:space="preserve"> - объект хранения), заявления об исключении объекта хранения из ГРОРО (в свободной форме) с приложением копии утвержденного технического проекта, предусмотренного статьей 23.2 Закона Российской Федерации от 21 февраля 1992 г. N 2395-I "О недрах" (далее - </w:t>
      </w:r>
      <w:r>
        <w:t xml:space="preserve">Закон "О недрах"), иной предусмотренной Законом "О недрах" проектной документации и (или) проекта рекультивации земель, подтверждающих использование в соответствии с Законом "О недрах" всего объема вскрышных и вмещающих горных пород, находящихся на данном </w:t>
      </w:r>
      <w:r>
        <w:t>объекте.</w:t>
      </w:r>
    </w:p>
    <w:p w:rsidR="00005088" w:rsidRDefault="002A093A">
      <w:pPr>
        <w:pStyle w:val="ConsPlusNormal0"/>
        <w:jc w:val="both"/>
      </w:pPr>
      <w:r>
        <w:t>(абзац введен Приказом Минприроды России от 19.04.2023 N 211)</w:t>
      </w:r>
    </w:p>
    <w:p w:rsidR="00005088" w:rsidRDefault="002A093A">
      <w:pPr>
        <w:pStyle w:val="ConsPlusNormal0"/>
        <w:spacing w:before="240"/>
        <w:ind w:firstLine="540"/>
        <w:jc w:val="both"/>
      </w:pPr>
      <w:r>
        <w:t>23. Сборы за включение объектов размещения отходов в ГРОРО не взимаются.</w:t>
      </w:r>
    </w:p>
    <w:p w:rsidR="00005088" w:rsidRDefault="002A093A">
      <w:pPr>
        <w:pStyle w:val="ConsPlusNormal0"/>
        <w:spacing w:before="240"/>
        <w:ind w:firstLine="540"/>
        <w:jc w:val="both"/>
      </w:pPr>
      <w:r>
        <w:t>24. Росприроднадзор и его территориальные органы обеспечивают хранение информации об объектах размещения отходов</w:t>
      </w:r>
      <w:r>
        <w:t>, размещение на своих официальных сайтах в сети "Интернет" сведений об объектах размещения отходов, включенных в ГРОРО, и ежемесячное обновление указанной информации.</w:t>
      </w:r>
    </w:p>
    <w:p w:rsidR="00005088" w:rsidRDefault="00005088">
      <w:pPr>
        <w:pStyle w:val="ConsPlusNormal0"/>
        <w:ind w:firstLine="540"/>
        <w:jc w:val="both"/>
      </w:pPr>
    </w:p>
    <w:p w:rsidR="00005088" w:rsidRDefault="002A093A">
      <w:pPr>
        <w:pStyle w:val="ConsPlusTitle0"/>
        <w:jc w:val="center"/>
        <w:outlineLvl w:val="1"/>
      </w:pPr>
      <w:r>
        <w:t>IV. БАНК ДАННЫХ ОБ ОТХОДАХ И О ТЕХНОЛОГИЯХ ИСПОЛЬЗОВАНИЯ</w:t>
      </w:r>
    </w:p>
    <w:p w:rsidR="00005088" w:rsidRDefault="002A093A">
      <w:pPr>
        <w:pStyle w:val="ConsPlusTitle0"/>
        <w:jc w:val="center"/>
      </w:pPr>
      <w:r>
        <w:t>И ОБЕЗВРЕЖИВАНИЯ ОТХОДОВ РАЗЛИЧНЫХ ВИДОВ</w:t>
      </w:r>
    </w:p>
    <w:p w:rsidR="00005088" w:rsidRDefault="00005088">
      <w:pPr>
        <w:pStyle w:val="ConsPlusNormal0"/>
        <w:ind w:firstLine="540"/>
        <w:jc w:val="both"/>
      </w:pPr>
    </w:p>
    <w:p w:rsidR="00005088" w:rsidRDefault="002A093A">
      <w:pPr>
        <w:pStyle w:val="ConsPlusNormal0"/>
        <w:ind w:firstLine="540"/>
        <w:jc w:val="both"/>
      </w:pPr>
      <w:r>
        <w:t xml:space="preserve">25. Банк данных об отходах и о технологиях использования и обезвреживания отходов различных видов (далее - Банк данных) содержит детальные сведения о видах отходов, включенных в ФККО, и их характеристиках, а также </w:t>
      </w:r>
      <w:r>
        <w:t>сведения о технологиях, применяемых для использования и обезвреживания отходов.</w:t>
      </w:r>
    </w:p>
    <w:p w:rsidR="00005088" w:rsidRDefault="002A093A">
      <w:pPr>
        <w:pStyle w:val="ConsPlusNormal0"/>
        <w:spacing w:before="240"/>
        <w:ind w:firstLine="540"/>
        <w:jc w:val="both"/>
      </w:pPr>
      <w:r>
        <w:t>26. Банк данных ведется:</w:t>
      </w:r>
    </w:p>
    <w:p w:rsidR="00005088" w:rsidRDefault="002A093A">
      <w:pPr>
        <w:pStyle w:val="ConsPlusNormal0"/>
        <w:spacing w:before="240"/>
        <w:ind w:firstLine="540"/>
        <w:jc w:val="both"/>
      </w:pPr>
      <w:r>
        <w:t>территориальными органами Росприроднадзора - в части сбора и представления в Росприроднадзор информации об отходах и о технологиях использования и обез</w:t>
      </w:r>
      <w:r>
        <w:t>вреживания отходов различных видов;</w:t>
      </w:r>
    </w:p>
    <w:p w:rsidR="00005088" w:rsidRDefault="002A093A">
      <w:pPr>
        <w:pStyle w:val="ConsPlusNormal0"/>
        <w:spacing w:before="240"/>
        <w:ind w:firstLine="540"/>
        <w:jc w:val="both"/>
      </w:pPr>
      <w:r>
        <w:t>Росприроднадзором - в части обобщения и систематизации информации об отходах и о технологиях использования и обезвреживания отходов различных видов, заполнения соответствующих разделов Банка данных и опубликования их в у</w:t>
      </w:r>
      <w:r>
        <w:t>становленном порядке.</w:t>
      </w:r>
    </w:p>
    <w:p w:rsidR="00005088" w:rsidRDefault="002A093A">
      <w:pPr>
        <w:pStyle w:val="ConsPlusNormal0"/>
        <w:spacing w:before="240"/>
        <w:ind w:firstLine="540"/>
        <w:jc w:val="both"/>
      </w:pPr>
      <w:r>
        <w:t>27. Банк данных в части данных об отходах формируется и ведется на основе информации о конкретных видах отходов, представляемой индивидуальными предпринимателями и юридическими лицами, в процессе деятельности которых образуются отходы</w:t>
      </w:r>
      <w:r>
        <w:t>, в территориальные органы Росприроднадзора при подтверждении в установленном порядке отнесения отходов к конкретному классу опасности.</w:t>
      </w:r>
    </w:p>
    <w:p w:rsidR="00005088" w:rsidRDefault="002A093A">
      <w:pPr>
        <w:pStyle w:val="ConsPlusNormal0"/>
        <w:spacing w:before="240"/>
        <w:ind w:firstLine="540"/>
        <w:jc w:val="both"/>
      </w:pPr>
      <w:r>
        <w:t xml:space="preserve">28. Банк данных в части данных о технологиях использования и обезвреживания отходов </w:t>
      </w:r>
      <w:r>
        <w:lastRenderedPageBreak/>
        <w:t>различных видов формируется на основ</w:t>
      </w:r>
      <w:r>
        <w:t>е информации, добровольно предоставляемой собственниками и (или) разработчиками таких технологий, а также получаемой при проведении государственной экологической экспертизы проектов технической документации на соответствующие новые технологии, использовани</w:t>
      </w:r>
      <w:r>
        <w:t>е которых может оказать воздействие на окружающую среду.</w:t>
      </w:r>
    </w:p>
    <w:p w:rsidR="00005088" w:rsidRDefault="002A093A">
      <w:pPr>
        <w:pStyle w:val="ConsPlusNormal0"/>
        <w:spacing w:before="240"/>
        <w:ind w:firstLine="540"/>
        <w:jc w:val="both"/>
      </w:pPr>
      <w:r>
        <w:t>Формирование банка данных о технологиях использования и обезвреживания отходов различных видов осуществляется Росприроднадзором на основании информации, поступившей в уведомительном порядке в Росприр</w:t>
      </w:r>
      <w:r>
        <w:t xml:space="preserve">однадзор и (или) его территориальные органы от собственников и (или) разработчиков технологий использования и обезвреживания отходов различных видов, посредством почтовых отправлений, по электронной почте или заполнения информационных бланков, размещенных </w:t>
      </w:r>
      <w:r>
        <w:t>на официальном сайте Росприроднадзора в сети "Интернет".</w:t>
      </w:r>
    </w:p>
    <w:p w:rsidR="00005088" w:rsidRDefault="002A093A">
      <w:pPr>
        <w:pStyle w:val="ConsPlusNormal0"/>
        <w:spacing w:before="240"/>
        <w:ind w:firstLine="540"/>
        <w:jc w:val="both"/>
      </w:pPr>
      <w:r>
        <w:t>29. Банк данных включает следующие сведения:</w:t>
      </w:r>
    </w:p>
    <w:p w:rsidR="00005088" w:rsidRDefault="002A093A">
      <w:pPr>
        <w:pStyle w:val="ConsPlusNormal0"/>
        <w:spacing w:before="240"/>
        <w:ind w:firstLine="540"/>
        <w:jc w:val="both"/>
      </w:pPr>
      <w:r>
        <w:t>1) в части данных об отходах:</w:t>
      </w:r>
    </w:p>
    <w:p w:rsidR="00005088" w:rsidRDefault="002A093A">
      <w:pPr>
        <w:pStyle w:val="ConsPlusNormal0"/>
        <w:spacing w:before="240"/>
        <w:ind w:firstLine="540"/>
        <w:jc w:val="both"/>
      </w:pPr>
      <w:r>
        <w:t>наименование и код вида отходов по ФККО &lt;*&gt;;</w:t>
      </w:r>
    </w:p>
    <w:p w:rsidR="00005088" w:rsidRDefault="002A093A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005088" w:rsidRDefault="002A093A">
      <w:pPr>
        <w:pStyle w:val="ConsPlusNormal0"/>
        <w:spacing w:before="240"/>
        <w:ind w:firstLine="540"/>
        <w:jc w:val="both"/>
      </w:pPr>
      <w:r>
        <w:t>&lt;*&gt; Последовательность представления видов отх</w:t>
      </w:r>
      <w:r>
        <w:t>одов в банке данных об отходах и о технологиях использования и обезвреживания отходов различных видов соответствует структуре ФККО.</w:t>
      </w:r>
    </w:p>
    <w:p w:rsidR="00005088" w:rsidRDefault="00005088">
      <w:pPr>
        <w:pStyle w:val="ConsPlusNormal0"/>
        <w:ind w:firstLine="540"/>
        <w:jc w:val="both"/>
      </w:pPr>
    </w:p>
    <w:p w:rsidR="00005088" w:rsidRDefault="002A093A">
      <w:pPr>
        <w:pStyle w:val="ConsPlusNormal0"/>
        <w:ind w:firstLine="540"/>
        <w:jc w:val="both"/>
      </w:pPr>
      <w:r>
        <w:t>наименование технологического процесса, в результате которого образовался отход, или процесса, в результате которого продук</w:t>
      </w:r>
      <w:r>
        <w:t>ция утратила свои потребительские свойства, с указанием наименования исходной продукции;</w:t>
      </w:r>
    </w:p>
    <w:p w:rsidR="00005088" w:rsidRDefault="002A093A">
      <w:pPr>
        <w:pStyle w:val="ConsPlusNormal0"/>
        <w:spacing w:before="240"/>
        <w:ind w:firstLine="540"/>
        <w:jc w:val="both"/>
      </w:pPr>
      <w:r>
        <w:t>химический и (или) компонентный состав отхода в процентах;</w:t>
      </w:r>
    </w:p>
    <w:p w:rsidR="00005088" w:rsidRDefault="002A093A">
      <w:pPr>
        <w:pStyle w:val="ConsPlusNormal0"/>
        <w:spacing w:before="240"/>
        <w:ind w:firstLine="540"/>
        <w:jc w:val="both"/>
      </w:pPr>
      <w:r>
        <w:t>агрегатное состояние и физическая форма вида отходов &lt;*&gt;;</w:t>
      </w:r>
    </w:p>
    <w:p w:rsidR="00005088" w:rsidRDefault="002A093A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005088" w:rsidRDefault="002A093A">
      <w:pPr>
        <w:pStyle w:val="ConsPlusNormal0"/>
        <w:spacing w:before="240"/>
        <w:ind w:firstLine="540"/>
        <w:jc w:val="both"/>
      </w:pPr>
      <w:r>
        <w:t>&lt;*&gt; Твердый, жидк</w:t>
      </w:r>
      <w:r>
        <w:t>ий, пастообразный, шлам, гель, эмульсия, суспензия, сыпучий, гранулят, порошкообразный, пылеобразный, волокно, готовое изделие, потерявшее свои потребительские свойства, иное.</w:t>
      </w:r>
    </w:p>
    <w:p w:rsidR="00005088" w:rsidRDefault="00005088">
      <w:pPr>
        <w:pStyle w:val="ConsPlusNormal0"/>
        <w:ind w:firstLine="540"/>
        <w:jc w:val="both"/>
      </w:pPr>
    </w:p>
    <w:p w:rsidR="00005088" w:rsidRDefault="002A093A">
      <w:pPr>
        <w:pStyle w:val="ConsPlusNormal0"/>
        <w:ind w:firstLine="540"/>
        <w:jc w:val="both"/>
      </w:pPr>
      <w:r>
        <w:t>класс опасности вида отходов;</w:t>
      </w:r>
    </w:p>
    <w:p w:rsidR="00005088" w:rsidRDefault="002A093A">
      <w:pPr>
        <w:pStyle w:val="ConsPlusNormal0"/>
        <w:spacing w:before="240"/>
        <w:ind w:firstLine="540"/>
        <w:jc w:val="both"/>
      </w:pPr>
      <w:r>
        <w:t>состав &lt;*&gt; и происхождение &lt;**&gt; исходного минерал</w:t>
      </w:r>
      <w:r>
        <w:t>ьного сырья, при переработке (использовании) которого образовался вид отходов &lt;***&gt;;</w:t>
      </w:r>
    </w:p>
    <w:p w:rsidR="00005088" w:rsidRDefault="002A093A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005088" w:rsidRDefault="002A093A">
      <w:pPr>
        <w:pStyle w:val="ConsPlusNormal0"/>
        <w:spacing w:before="240"/>
        <w:ind w:firstLine="540"/>
        <w:jc w:val="both"/>
      </w:pPr>
      <w:r>
        <w:t>&lt;*&gt; Примерный химический состав основных горных пород, представленных в минеральном сырье.</w:t>
      </w:r>
    </w:p>
    <w:p w:rsidR="00005088" w:rsidRDefault="002A093A">
      <w:pPr>
        <w:pStyle w:val="ConsPlusNormal0"/>
        <w:spacing w:before="240"/>
        <w:ind w:firstLine="540"/>
        <w:jc w:val="both"/>
      </w:pPr>
      <w:r>
        <w:lastRenderedPageBreak/>
        <w:t>&lt;**&gt; Указывается географическое место залегания</w:t>
      </w:r>
      <w:r>
        <w:t xml:space="preserve"> (геологическая провинция) горных пород, представленных в минеральном сырье.</w:t>
      </w:r>
    </w:p>
    <w:p w:rsidR="00005088" w:rsidRDefault="002A093A">
      <w:pPr>
        <w:pStyle w:val="ConsPlusNormal0"/>
        <w:spacing w:before="240"/>
        <w:ind w:firstLine="540"/>
        <w:jc w:val="both"/>
      </w:pPr>
      <w:r>
        <w:t>&lt;***&gt; Заполняется для видов отходов, образованных в результате переработки (использования) минерального сырья.</w:t>
      </w:r>
    </w:p>
    <w:p w:rsidR="00005088" w:rsidRDefault="00005088">
      <w:pPr>
        <w:pStyle w:val="ConsPlusNormal0"/>
        <w:ind w:firstLine="540"/>
        <w:jc w:val="both"/>
      </w:pPr>
    </w:p>
    <w:p w:rsidR="00005088" w:rsidRDefault="002A093A">
      <w:pPr>
        <w:pStyle w:val="ConsPlusNormal0"/>
        <w:ind w:firstLine="540"/>
        <w:jc w:val="both"/>
      </w:pPr>
      <w:r>
        <w:t>другие сведения о виде отходов;</w:t>
      </w:r>
    </w:p>
    <w:p w:rsidR="00005088" w:rsidRDefault="002A093A">
      <w:pPr>
        <w:pStyle w:val="ConsPlusNormal0"/>
        <w:spacing w:before="240"/>
        <w:ind w:firstLine="540"/>
        <w:jc w:val="both"/>
      </w:pPr>
      <w:r>
        <w:t>2) в части данных о технологиях использования и обезвреживания отходов различных видов:</w:t>
      </w:r>
    </w:p>
    <w:p w:rsidR="00005088" w:rsidRDefault="002A093A">
      <w:pPr>
        <w:pStyle w:val="ConsPlusNormal0"/>
        <w:spacing w:before="240"/>
        <w:ind w:firstLine="540"/>
        <w:jc w:val="both"/>
      </w:pPr>
      <w:r>
        <w:t>наименование технологии;</w:t>
      </w:r>
    </w:p>
    <w:p w:rsidR="00005088" w:rsidRDefault="002A093A">
      <w:pPr>
        <w:pStyle w:val="ConsPlusNormal0"/>
        <w:spacing w:before="240"/>
        <w:ind w:firstLine="540"/>
        <w:jc w:val="both"/>
      </w:pPr>
      <w:r>
        <w:t>назначение технологии &lt;*&gt;;</w:t>
      </w:r>
    </w:p>
    <w:p w:rsidR="00005088" w:rsidRDefault="002A093A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005088" w:rsidRDefault="002A093A">
      <w:pPr>
        <w:pStyle w:val="ConsPlusNormal0"/>
        <w:spacing w:before="240"/>
        <w:ind w:firstLine="540"/>
        <w:jc w:val="both"/>
      </w:pPr>
      <w:r>
        <w:t>&lt;*&gt; Использование и (или) обезвреживание отходов.</w:t>
      </w:r>
    </w:p>
    <w:p w:rsidR="00005088" w:rsidRDefault="00005088">
      <w:pPr>
        <w:pStyle w:val="ConsPlusNormal0"/>
        <w:ind w:firstLine="540"/>
        <w:jc w:val="both"/>
      </w:pPr>
    </w:p>
    <w:p w:rsidR="00005088" w:rsidRDefault="002A093A">
      <w:pPr>
        <w:pStyle w:val="ConsPlusNormal0"/>
        <w:ind w:firstLine="540"/>
        <w:jc w:val="both"/>
      </w:pPr>
      <w:r>
        <w:t>краткая характеристика технологи</w:t>
      </w:r>
      <w:r>
        <w:t>ческого процесса использования или обезвреживания отходов;</w:t>
      </w:r>
    </w:p>
    <w:p w:rsidR="00005088" w:rsidRDefault="002A093A">
      <w:pPr>
        <w:pStyle w:val="ConsPlusNormal0"/>
        <w:spacing w:before="240"/>
        <w:ind w:firstLine="540"/>
        <w:jc w:val="both"/>
      </w:pPr>
      <w:r>
        <w:t>потребляемые ресурсы и отходы &lt;*&gt;;</w:t>
      </w:r>
    </w:p>
    <w:p w:rsidR="00005088" w:rsidRDefault="002A093A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005088" w:rsidRDefault="002A093A">
      <w:pPr>
        <w:pStyle w:val="ConsPlusNormal0"/>
        <w:spacing w:before="240"/>
        <w:ind w:firstLine="540"/>
        <w:jc w:val="both"/>
      </w:pPr>
      <w:r>
        <w:t>&lt;*&gt; Электроэнергия, кВт/ч; водопотребление, м3/с; использование (обезвреживание) отходов, тонн (м3) в год.</w:t>
      </w:r>
    </w:p>
    <w:p w:rsidR="00005088" w:rsidRDefault="00005088">
      <w:pPr>
        <w:pStyle w:val="ConsPlusNormal0"/>
        <w:ind w:firstLine="540"/>
        <w:jc w:val="both"/>
      </w:pPr>
    </w:p>
    <w:p w:rsidR="00005088" w:rsidRDefault="002A093A">
      <w:pPr>
        <w:pStyle w:val="ConsPlusNormal0"/>
        <w:ind w:firstLine="540"/>
        <w:jc w:val="both"/>
      </w:pPr>
      <w:r>
        <w:t>наименование и код по</w:t>
      </w:r>
      <w:r>
        <w:t xml:space="preserve"> ФККО используемых (обезвреживаемых) отходов;</w:t>
      </w:r>
    </w:p>
    <w:p w:rsidR="00005088" w:rsidRDefault="002A093A">
      <w:pPr>
        <w:pStyle w:val="ConsPlusNormal0"/>
        <w:spacing w:before="240"/>
        <w:ind w:firstLine="540"/>
        <w:jc w:val="both"/>
      </w:pPr>
      <w:r>
        <w:t>наименование и код по Общероссийскому классификатору продукции по видам экономической деятельности (ОКПД) получаемой вторичной продукции (энергии), иное &lt;*&gt;;</w:t>
      </w:r>
    </w:p>
    <w:p w:rsidR="00005088" w:rsidRDefault="002A093A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005088" w:rsidRDefault="002A093A">
      <w:pPr>
        <w:pStyle w:val="ConsPlusNormal0"/>
        <w:spacing w:before="240"/>
        <w:ind w:firstLine="540"/>
        <w:jc w:val="both"/>
      </w:pPr>
      <w:r>
        <w:t>&lt;*&gt; В случае отсутс</w:t>
      </w:r>
      <w:r>
        <w:t>твия кода по ОКПД.</w:t>
      </w:r>
    </w:p>
    <w:p w:rsidR="00005088" w:rsidRDefault="00005088">
      <w:pPr>
        <w:pStyle w:val="ConsPlusNormal0"/>
        <w:ind w:firstLine="540"/>
        <w:jc w:val="both"/>
      </w:pPr>
    </w:p>
    <w:p w:rsidR="00005088" w:rsidRDefault="002A093A">
      <w:pPr>
        <w:pStyle w:val="ConsPlusNormal0"/>
        <w:ind w:firstLine="540"/>
        <w:jc w:val="both"/>
      </w:pPr>
      <w:r>
        <w:t>производительность при получении вторичной продукции (энергии) &lt;*&gt;;</w:t>
      </w:r>
    </w:p>
    <w:p w:rsidR="00005088" w:rsidRDefault="002A093A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005088" w:rsidRDefault="002A093A">
      <w:pPr>
        <w:pStyle w:val="ConsPlusNormal0"/>
        <w:spacing w:before="240"/>
        <w:ind w:firstLine="540"/>
        <w:jc w:val="both"/>
      </w:pPr>
      <w:r>
        <w:t>&lt;*&gt; Количество в год с указанием единицы измерения.</w:t>
      </w:r>
    </w:p>
    <w:p w:rsidR="00005088" w:rsidRDefault="00005088">
      <w:pPr>
        <w:pStyle w:val="ConsPlusNormal0"/>
        <w:ind w:firstLine="540"/>
        <w:jc w:val="both"/>
      </w:pPr>
    </w:p>
    <w:p w:rsidR="00005088" w:rsidRDefault="002A093A">
      <w:pPr>
        <w:pStyle w:val="ConsPlusNormal0"/>
        <w:ind w:firstLine="540"/>
        <w:jc w:val="both"/>
      </w:pPr>
      <w:r>
        <w:t>масса (объем), наименование и код по ФККО вторичных отходов, образующихся за год;</w:t>
      </w:r>
    </w:p>
    <w:p w:rsidR="00005088" w:rsidRDefault="002A093A">
      <w:pPr>
        <w:pStyle w:val="ConsPlusNormal0"/>
        <w:spacing w:before="240"/>
        <w:ind w:firstLine="540"/>
        <w:jc w:val="both"/>
      </w:pPr>
      <w:r>
        <w:t>адрес, телефон, факс, Интернет-сайт разработчика (собственника) технологии;</w:t>
      </w:r>
    </w:p>
    <w:p w:rsidR="00005088" w:rsidRDefault="002A093A">
      <w:pPr>
        <w:pStyle w:val="ConsPlusNormal0"/>
        <w:spacing w:before="240"/>
        <w:ind w:firstLine="540"/>
        <w:jc w:val="both"/>
      </w:pPr>
      <w:r>
        <w:t>адрес, телефон, факс, Интернет-сайт юридического лица (индивидуального предпринимателя), применяющего технологию;</w:t>
      </w:r>
    </w:p>
    <w:p w:rsidR="00005088" w:rsidRDefault="002A093A">
      <w:pPr>
        <w:pStyle w:val="ConsPlusNormal0"/>
        <w:spacing w:before="240"/>
        <w:ind w:firstLine="540"/>
        <w:jc w:val="both"/>
      </w:pPr>
      <w:r>
        <w:lastRenderedPageBreak/>
        <w:t>применение технологии &lt;*&gt;;</w:t>
      </w:r>
    </w:p>
    <w:p w:rsidR="00005088" w:rsidRDefault="002A093A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005088" w:rsidRDefault="002A093A">
      <w:pPr>
        <w:pStyle w:val="ConsPlusNormal0"/>
        <w:spacing w:before="240"/>
        <w:ind w:firstLine="540"/>
        <w:jc w:val="both"/>
      </w:pPr>
      <w:r>
        <w:t>&lt;*&gt;</w:t>
      </w:r>
      <w:r>
        <w:t xml:space="preserve"> Промышленное, опытно-промышленное, опытное, иное.</w:t>
      </w:r>
    </w:p>
    <w:p w:rsidR="00005088" w:rsidRDefault="00005088">
      <w:pPr>
        <w:pStyle w:val="ConsPlusNormal0"/>
        <w:ind w:firstLine="540"/>
        <w:jc w:val="both"/>
      </w:pPr>
    </w:p>
    <w:p w:rsidR="00005088" w:rsidRDefault="002A093A">
      <w:pPr>
        <w:pStyle w:val="ConsPlusNormal0"/>
        <w:ind w:firstLine="540"/>
        <w:jc w:val="both"/>
      </w:pPr>
      <w:r>
        <w:t>основной вывод заключения государственной экологической экспертизы на технологию, его дата и номер, наименование органа, выдавшего заключение &lt;*&gt;.</w:t>
      </w:r>
    </w:p>
    <w:p w:rsidR="00005088" w:rsidRDefault="002A093A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005088" w:rsidRDefault="002A093A">
      <w:pPr>
        <w:pStyle w:val="ConsPlusNormal0"/>
        <w:spacing w:before="240"/>
        <w:ind w:firstLine="540"/>
        <w:jc w:val="both"/>
      </w:pPr>
      <w:r>
        <w:t xml:space="preserve">&lt;*&gt; В случае проведения </w:t>
      </w:r>
      <w:r>
        <w:t>государственной экологической экспертизы.</w:t>
      </w:r>
    </w:p>
    <w:p w:rsidR="00005088" w:rsidRDefault="00005088">
      <w:pPr>
        <w:pStyle w:val="ConsPlusNormal0"/>
        <w:ind w:firstLine="540"/>
        <w:jc w:val="both"/>
      </w:pPr>
    </w:p>
    <w:p w:rsidR="00005088" w:rsidRDefault="002A093A">
      <w:pPr>
        <w:pStyle w:val="ConsPlusNormal0"/>
        <w:ind w:firstLine="540"/>
        <w:jc w:val="both"/>
      </w:pPr>
      <w:r>
        <w:t>30. Банк данных размещается на официальном сайте Росприроднадзора в сети "Интернет" для свободного и бесплатного доступа.</w:t>
      </w:r>
    </w:p>
    <w:p w:rsidR="00005088" w:rsidRDefault="00005088">
      <w:pPr>
        <w:pStyle w:val="ConsPlusNormal0"/>
        <w:ind w:firstLine="540"/>
        <w:jc w:val="both"/>
      </w:pPr>
    </w:p>
    <w:p w:rsidR="00005088" w:rsidRDefault="00005088">
      <w:pPr>
        <w:pStyle w:val="ConsPlusNormal0"/>
        <w:ind w:firstLine="540"/>
        <w:jc w:val="both"/>
      </w:pPr>
    </w:p>
    <w:p w:rsidR="00005088" w:rsidRDefault="00005088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05088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2A093A">
      <w:r>
        <w:separator/>
      </w:r>
    </w:p>
  </w:endnote>
  <w:endnote w:type="continuationSeparator" w:id="0">
    <w:p w:rsidR="00000000" w:rsidRDefault="002A0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088" w:rsidRDefault="0000508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005088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005088" w:rsidRDefault="002A093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005088" w:rsidRDefault="002A093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05088" w:rsidRDefault="002A093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12</w:t>
          </w:r>
          <w:r>
            <w:fldChar w:fldCharType="end"/>
          </w:r>
        </w:p>
      </w:tc>
    </w:tr>
  </w:tbl>
  <w:p w:rsidR="00005088" w:rsidRDefault="002A093A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088" w:rsidRDefault="0000508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005088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005088" w:rsidRDefault="002A093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005088" w:rsidRDefault="002A093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05088" w:rsidRDefault="002A093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12</w:t>
          </w:r>
          <w:r>
            <w:fldChar w:fldCharType="end"/>
          </w:r>
        </w:p>
      </w:tc>
    </w:tr>
  </w:tbl>
  <w:p w:rsidR="00005088" w:rsidRDefault="002A093A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2A093A">
      <w:r>
        <w:separator/>
      </w:r>
    </w:p>
  </w:footnote>
  <w:footnote w:type="continuationSeparator" w:id="0">
    <w:p w:rsidR="00000000" w:rsidRDefault="002A09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005088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005088" w:rsidRDefault="002A093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Приказ Минприроды </w:t>
          </w:r>
          <w:r>
            <w:rPr>
              <w:rFonts w:ascii="Tahoma" w:hAnsi="Tahoma" w:cs="Tahoma"/>
              <w:sz w:val="16"/>
              <w:szCs w:val="16"/>
            </w:rPr>
            <w:t>России от 30.09.2011 N 792</w:t>
          </w:r>
          <w:r>
            <w:rPr>
              <w:rFonts w:ascii="Tahoma" w:hAnsi="Tahoma" w:cs="Tahoma"/>
              <w:sz w:val="16"/>
              <w:szCs w:val="16"/>
            </w:rPr>
            <w:br/>
            <w:t>(ред. от 19.04.2023)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ведения государственного кадас...</w:t>
          </w:r>
        </w:p>
      </w:tc>
      <w:tc>
        <w:tcPr>
          <w:tcW w:w="2300" w:type="pct"/>
          <w:vAlign w:val="center"/>
        </w:tcPr>
        <w:p w:rsidR="00005088" w:rsidRDefault="002A093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</w:t>
          </w:r>
          <w:r>
            <w:rPr>
              <w:rFonts w:ascii="Tahoma" w:hAnsi="Tahoma" w:cs="Tahoma"/>
              <w:sz w:val="16"/>
              <w:szCs w:val="16"/>
            </w:rPr>
            <w:t>0.07.2025</w:t>
          </w:r>
        </w:p>
      </w:tc>
    </w:tr>
  </w:tbl>
  <w:p w:rsidR="00005088" w:rsidRDefault="0000508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05088" w:rsidRDefault="00005088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005088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005088" w:rsidRDefault="002A093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Минприроды России от 30.09.2011 N 792</w:t>
          </w:r>
          <w:r>
            <w:rPr>
              <w:rFonts w:ascii="Tahoma" w:hAnsi="Tahoma" w:cs="Tahoma"/>
              <w:sz w:val="16"/>
              <w:szCs w:val="16"/>
            </w:rPr>
            <w:br/>
            <w:t>(ред. от 19.04.2023)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ведения государственного кадас...</w:t>
          </w:r>
        </w:p>
      </w:tc>
      <w:tc>
        <w:tcPr>
          <w:tcW w:w="2300" w:type="pct"/>
          <w:vAlign w:val="center"/>
        </w:tcPr>
        <w:p w:rsidR="00005088" w:rsidRDefault="002A093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10.07.2025</w:t>
          </w:r>
        </w:p>
      </w:tc>
    </w:tr>
  </w:tbl>
  <w:p w:rsidR="00005088" w:rsidRDefault="0000508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05088" w:rsidRDefault="00005088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088"/>
    <w:rsid w:val="00005088"/>
    <w:rsid w:val="002A0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14C33F-B84C-48EB-98CE-802DE15FB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3581</Words>
  <Characters>20415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Минприроды России от 30.09.2011 N 792
(ред. от 19.04.2023)
"Об утверждении Порядка ведения государственного кадастра отходов"
(Зарегистрировано в Минюсте России 16.11.2011 N 22313)</vt:lpstr>
    </vt:vector>
  </TitlesOfParts>
  <Company>КонсультантПлюс Версия 4024.00.50</Company>
  <LinksUpToDate>false</LinksUpToDate>
  <CharactersWithSpaces>23949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Минприроды России от 30.09.2011 N 792
(ред. от 19.04.2023)
"Об утверждении Порядка ведения государственного кадастра отходов"
(Зарегистрировано в Минюсте России 16.11.2011 N 22313)</dc:title>
  <dc:creator>Балабанченко Елена Владимировна</dc:creator>
  <cp:lastModifiedBy>Елена В. Балабанченко</cp:lastModifiedBy>
  <cp:revision>2</cp:revision>
  <dcterms:created xsi:type="dcterms:W3CDTF">2025-07-10T01:57:00Z</dcterms:created>
  <dcterms:modified xsi:type="dcterms:W3CDTF">2025-07-10T01:57:00Z</dcterms:modified>
</cp:coreProperties>
</file>