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B6140">
        <w:rPr>
          <w:rFonts w:ascii="Times New Roman" w:hAnsi="Times New Roman" w:cs="Times New Roman"/>
          <w:sz w:val="24"/>
          <w:szCs w:val="24"/>
        </w:rPr>
        <w:t>13.11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B6140">
        <w:rPr>
          <w:rFonts w:ascii="Times New Roman" w:hAnsi="Times New Roman" w:cs="Times New Roman"/>
          <w:sz w:val="24"/>
          <w:szCs w:val="24"/>
        </w:rPr>
        <w:t>625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</w:t>
      </w:r>
      <w:r w:rsidR="004E61D9" w:rsidRPr="004E61D9">
        <w:rPr>
          <w:rFonts w:ascii="Times New Roman" w:hAnsi="Times New Roman" w:cs="Times New Roman"/>
          <w:sz w:val="24"/>
          <w:szCs w:val="24"/>
        </w:rPr>
        <w:t>от 1</w:t>
      </w:r>
      <w:r w:rsidR="008B6140">
        <w:rPr>
          <w:rFonts w:ascii="Times New Roman" w:hAnsi="Times New Roman" w:cs="Times New Roman"/>
          <w:sz w:val="24"/>
          <w:szCs w:val="24"/>
        </w:rPr>
        <w:t>2</w:t>
      </w:r>
      <w:r w:rsidR="004E61D9" w:rsidRP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01</w:t>
      </w:r>
      <w:r w:rsidR="004E61D9" w:rsidRPr="004E61D9"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E61D9" w:rsidRPr="004E6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1D9" w:rsidRPr="004E61D9">
        <w:rPr>
          <w:rFonts w:ascii="Times New Roman" w:hAnsi="Times New Roman" w:cs="Times New Roman"/>
          <w:sz w:val="24"/>
          <w:szCs w:val="24"/>
        </w:rPr>
        <w:t xml:space="preserve">№ </w:t>
      </w:r>
      <w:r w:rsidR="008B6140">
        <w:rPr>
          <w:rFonts w:ascii="Times New Roman" w:hAnsi="Times New Roman" w:cs="Times New Roman"/>
          <w:sz w:val="24"/>
          <w:szCs w:val="24"/>
        </w:rPr>
        <w:t>12</w:t>
      </w:r>
      <w:r w:rsidR="004E61D9" w:rsidRPr="004E61D9">
        <w:rPr>
          <w:rFonts w:ascii="Times New Roman" w:hAnsi="Times New Roman" w:cs="Times New Roman"/>
          <w:sz w:val="24"/>
          <w:szCs w:val="24"/>
        </w:rPr>
        <w:t>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8B6140" w:rsidRPr="008B6140">
        <w:rPr>
          <w:rFonts w:ascii="Times New Roman" w:hAnsi="Times New Roman" w:cs="Times New Roman"/>
          <w:sz w:val="24"/>
          <w:szCs w:val="24"/>
        </w:rPr>
        <w:t xml:space="preserve">Обустройство куста № 1041 </w:t>
      </w:r>
      <w:proofErr w:type="spellStart"/>
      <w:r w:rsidR="008B6140" w:rsidRPr="008B6140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8B6140" w:rsidRPr="008B6140">
        <w:rPr>
          <w:rFonts w:ascii="Times New Roman" w:hAnsi="Times New Roman" w:cs="Times New Roman"/>
          <w:sz w:val="24"/>
          <w:szCs w:val="24"/>
        </w:rPr>
        <w:t xml:space="preserve"> нефтяного </w:t>
      </w:r>
      <w:r w:rsidR="008B6140">
        <w:rPr>
          <w:rFonts w:ascii="Times New Roman" w:hAnsi="Times New Roman" w:cs="Times New Roman"/>
          <w:sz w:val="24"/>
          <w:szCs w:val="24"/>
        </w:rPr>
        <w:t>м</w:t>
      </w:r>
      <w:r w:rsidR="008B6140" w:rsidRPr="008B6140">
        <w:rPr>
          <w:rFonts w:ascii="Times New Roman" w:hAnsi="Times New Roman" w:cs="Times New Roman"/>
          <w:sz w:val="24"/>
          <w:szCs w:val="24"/>
        </w:rPr>
        <w:t>есторождения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14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A67B0D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23A2B"/>
    <w:rsid w:val="00365AD8"/>
    <w:rsid w:val="004E61D9"/>
    <w:rsid w:val="007F2DCB"/>
    <w:rsid w:val="008B6140"/>
    <w:rsid w:val="00A67B0D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8</cp:revision>
  <dcterms:created xsi:type="dcterms:W3CDTF">2023-11-03T09:41:00Z</dcterms:created>
  <dcterms:modified xsi:type="dcterms:W3CDTF">2024-02-14T08:42:00Z</dcterms:modified>
</cp:coreProperties>
</file>