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A91" w:rsidRPr="00AE04E4" w:rsidRDefault="00F06A91" w:rsidP="00F06A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04E4">
        <w:rPr>
          <w:rFonts w:ascii="Times New Roman" w:hAnsi="Times New Roman" w:cs="Times New Roman"/>
          <w:b/>
          <w:sz w:val="24"/>
          <w:szCs w:val="24"/>
        </w:rPr>
        <w:t>О начале работы экспертной комиссии государственной экологической экспертизы</w:t>
      </w:r>
    </w:p>
    <w:p w:rsidR="00F06A91" w:rsidRPr="003E5DAF" w:rsidRDefault="00F06A91" w:rsidP="00F06A91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962890">
        <w:rPr>
          <w:rFonts w:ascii="Times New Roman" w:hAnsi="Times New Roman" w:cs="Times New Roman"/>
          <w:sz w:val="24"/>
          <w:szCs w:val="24"/>
        </w:rPr>
        <w:t xml:space="preserve">Отдел государственной экологической экспертизы и разрешительной деятельности </w:t>
      </w:r>
      <w:r w:rsidRPr="00962890">
        <w:rPr>
          <w:rFonts w:ascii="Times New Roman" w:hAnsi="Times New Roman" w:cs="Times New Roman"/>
          <w:sz w:val="24"/>
          <w:szCs w:val="24"/>
          <w:shd w:val="clear" w:color="auto" w:fill="FFFFFF"/>
        </w:rPr>
        <w:t>Северо-Западного межрегионального управления Федеральной службы по надзору</w:t>
      </w:r>
      <w:r w:rsidR="00EA6DB9" w:rsidRPr="0096289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9628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Pr="003E5D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сфере природопользования </w:t>
      </w:r>
      <w:r w:rsidRPr="003E5DAF">
        <w:rPr>
          <w:rFonts w:ascii="Times New Roman" w:hAnsi="Times New Roman" w:cs="Times New Roman"/>
          <w:sz w:val="24"/>
          <w:szCs w:val="24"/>
        </w:rPr>
        <w:t xml:space="preserve">информирует о начале работы экспертной комиссии государственной экологической экспертизы, организованной приказом </w:t>
      </w:r>
      <w:r w:rsidRPr="003E5D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Северо-Западного межрегионального управления Федеральной службы по надзору в сфере </w:t>
      </w:r>
      <w:r w:rsidRPr="003E5DAF">
        <w:rPr>
          <w:rFonts w:ascii="Times New Roman" w:hAnsi="Times New Roman" w:cs="Times New Roman"/>
          <w:sz w:val="24"/>
          <w:szCs w:val="24"/>
        </w:rPr>
        <w:t xml:space="preserve">природопользования </w:t>
      </w:r>
      <w:r w:rsidR="00C0448D" w:rsidRPr="003E5DAF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="003E5DAF" w:rsidRPr="003E5DAF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F90917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="005A3FBF" w:rsidRPr="003E5DAF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892BE5" w:rsidRPr="003E5DAF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="00F90917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="005A3FBF" w:rsidRPr="003E5DAF">
        <w:rPr>
          <w:rFonts w:ascii="Times New Roman" w:hAnsi="Times New Roman" w:cs="Times New Roman"/>
          <w:sz w:val="24"/>
          <w:szCs w:val="24"/>
          <w:lang w:eastAsia="ar-SA"/>
        </w:rPr>
        <w:t>.202</w:t>
      </w:r>
      <w:r w:rsidR="00C4536B" w:rsidRPr="003E5DAF">
        <w:rPr>
          <w:rFonts w:ascii="Times New Roman" w:hAnsi="Times New Roman" w:cs="Times New Roman"/>
          <w:sz w:val="24"/>
          <w:szCs w:val="24"/>
          <w:lang w:eastAsia="ar-SA"/>
        </w:rPr>
        <w:t>6</w:t>
      </w:r>
      <w:r w:rsidR="005A3FBF" w:rsidRPr="003E5DAF">
        <w:rPr>
          <w:rFonts w:ascii="Times New Roman" w:hAnsi="Times New Roman" w:cs="Times New Roman"/>
          <w:sz w:val="24"/>
          <w:szCs w:val="24"/>
          <w:lang w:eastAsia="ar-SA"/>
        </w:rPr>
        <w:t xml:space="preserve"> № </w:t>
      </w:r>
      <w:r w:rsidR="00F90917">
        <w:rPr>
          <w:rFonts w:ascii="Times New Roman" w:hAnsi="Times New Roman" w:cs="Times New Roman"/>
          <w:sz w:val="24"/>
          <w:szCs w:val="24"/>
          <w:lang w:eastAsia="ar-SA"/>
        </w:rPr>
        <w:t>668</w:t>
      </w:r>
      <w:r w:rsidR="00BA4C31" w:rsidRPr="003E5DAF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="005A3FBF" w:rsidRPr="003E5DAF">
        <w:rPr>
          <w:rFonts w:ascii="Times New Roman" w:hAnsi="Times New Roman" w:cs="Times New Roman"/>
          <w:sz w:val="24"/>
          <w:szCs w:val="24"/>
          <w:lang w:eastAsia="ar-SA"/>
        </w:rPr>
        <w:t>ПР</w:t>
      </w:r>
      <w:r w:rsidRPr="003E5DAF">
        <w:rPr>
          <w:rFonts w:ascii="Times New Roman" w:hAnsi="Times New Roman" w:cs="Times New Roman"/>
          <w:sz w:val="24"/>
          <w:szCs w:val="24"/>
        </w:rPr>
        <w:t>, по объекту</w:t>
      </w:r>
      <w:r w:rsidRPr="003E5D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2C09C2" w:rsidRPr="003E5DAF">
        <w:rPr>
          <w:rFonts w:ascii="Times New Roman" w:hAnsi="Times New Roman" w:cs="Times New Roman"/>
          <w:sz w:val="24"/>
          <w:szCs w:val="24"/>
        </w:rPr>
        <w:t>документация «</w:t>
      </w:r>
      <w:r w:rsidR="00F90917" w:rsidRPr="00F90917">
        <w:rPr>
          <w:rFonts w:ascii="Times New Roman" w:eastAsia="Times New Roman" w:hAnsi="Times New Roman" w:cs="Times New Roman"/>
          <w:sz w:val="24"/>
          <w:szCs w:val="24"/>
        </w:rPr>
        <w:t>Установка</w:t>
      </w:r>
      <w:r w:rsidR="00F90917">
        <w:rPr>
          <w:rFonts w:ascii="Times New Roman" w:eastAsia="Times New Roman" w:hAnsi="Times New Roman" w:cs="Times New Roman"/>
          <w:sz w:val="24"/>
          <w:szCs w:val="24"/>
        </w:rPr>
        <w:br/>
      </w:r>
      <w:r w:rsidR="00F90917" w:rsidRPr="00F90917">
        <w:rPr>
          <w:rFonts w:ascii="Times New Roman" w:eastAsia="Times New Roman" w:hAnsi="Times New Roman" w:cs="Times New Roman"/>
          <w:sz w:val="24"/>
          <w:szCs w:val="24"/>
        </w:rPr>
        <w:t>и эксплуатация наплавного моста, расположенного по адресу:</w:t>
      </w:r>
      <w:proofErr w:type="gramEnd"/>
      <w:r w:rsidR="00F90917" w:rsidRPr="00F90917">
        <w:rPr>
          <w:rFonts w:ascii="Times New Roman" w:eastAsia="Times New Roman" w:hAnsi="Times New Roman" w:cs="Times New Roman"/>
          <w:sz w:val="24"/>
          <w:szCs w:val="24"/>
        </w:rPr>
        <w:t xml:space="preserve"> Архангельская область, городской округ «Город Архангельск», Северный округ, в районе пос. Сульфат, </w:t>
      </w:r>
      <w:r w:rsidR="00F90917">
        <w:rPr>
          <w:rFonts w:ascii="Times New Roman" w:eastAsia="Times New Roman" w:hAnsi="Times New Roman" w:cs="Times New Roman"/>
          <w:sz w:val="24"/>
          <w:szCs w:val="24"/>
        </w:rPr>
        <w:br/>
      </w:r>
      <w:r w:rsidR="00F90917" w:rsidRPr="00F90917">
        <w:rPr>
          <w:rFonts w:ascii="Times New Roman" w:eastAsia="Times New Roman" w:hAnsi="Times New Roman" w:cs="Times New Roman"/>
          <w:sz w:val="24"/>
          <w:szCs w:val="24"/>
        </w:rPr>
        <w:t xml:space="preserve">на 21 км от устья протоки </w:t>
      </w:r>
      <w:proofErr w:type="spellStart"/>
      <w:r w:rsidR="00F90917" w:rsidRPr="00F90917">
        <w:rPr>
          <w:rFonts w:ascii="Times New Roman" w:eastAsia="Times New Roman" w:hAnsi="Times New Roman" w:cs="Times New Roman"/>
          <w:sz w:val="24"/>
          <w:szCs w:val="24"/>
        </w:rPr>
        <w:t>Кузнечиха</w:t>
      </w:r>
      <w:proofErr w:type="spellEnd"/>
      <w:r w:rsidR="00F90917" w:rsidRPr="00F90917">
        <w:rPr>
          <w:rFonts w:ascii="Times New Roman" w:eastAsia="Times New Roman" w:hAnsi="Times New Roman" w:cs="Times New Roman"/>
          <w:sz w:val="24"/>
          <w:szCs w:val="24"/>
        </w:rPr>
        <w:t xml:space="preserve"> реки Северная Двина, обеспечивающего движение грузового и легкового транспорта к труднодоступным районам города Архангельска</w:t>
      </w:r>
      <w:r w:rsidR="002C09C2" w:rsidRPr="003E5DAF">
        <w:rPr>
          <w:rFonts w:ascii="Times New Roman" w:hAnsi="Times New Roman" w:cs="Times New Roman"/>
          <w:sz w:val="24"/>
          <w:szCs w:val="24"/>
        </w:rPr>
        <w:t>»</w:t>
      </w:r>
      <w:r w:rsidR="008052AC" w:rsidRPr="003E5D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6A91" w:rsidRPr="003E5DAF" w:rsidRDefault="00F06A91" w:rsidP="00F06A91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5D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Срок проведения государственной экологической экспертизы </w:t>
      </w:r>
      <w:r w:rsidR="00FC17F6" w:rsidRPr="003E5D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="00FC17F6" w:rsidRPr="003E5DAF">
        <w:rPr>
          <w:rFonts w:ascii="Times New Roman" w:hAnsi="Times New Roman" w:cs="Times New Roman"/>
          <w:sz w:val="24"/>
          <w:szCs w:val="24"/>
        </w:rPr>
        <w:t>42 рабочих дня</w:t>
      </w:r>
      <w:r w:rsidR="00EA6DB9" w:rsidRPr="003E5DA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40FE7" w:rsidRPr="003E5DAF" w:rsidRDefault="00F06A91" w:rsidP="00134EF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DAF">
        <w:rPr>
          <w:rFonts w:ascii="Times New Roman" w:hAnsi="Times New Roman" w:cs="Times New Roman"/>
          <w:sz w:val="24"/>
          <w:szCs w:val="24"/>
        </w:rPr>
        <w:t>Организационное заседание экспертной комиссии государственной экологической экспертизы</w:t>
      </w:r>
      <w:r w:rsidR="00EC4E9E" w:rsidRPr="003E5DAF">
        <w:rPr>
          <w:rFonts w:ascii="Times New Roman" w:hAnsi="Times New Roman" w:cs="Times New Roman"/>
          <w:sz w:val="24"/>
          <w:szCs w:val="24"/>
        </w:rPr>
        <w:t>:</w:t>
      </w:r>
      <w:r w:rsidRPr="003E5DAF">
        <w:rPr>
          <w:rFonts w:ascii="Times New Roman" w:hAnsi="Times New Roman" w:cs="Times New Roman"/>
          <w:sz w:val="24"/>
          <w:szCs w:val="24"/>
        </w:rPr>
        <w:t xml:space="preserve"> </w:t>
      </w:r>
      <w:r w:rsidR="00F90917">
        <w:rPr>
          <w:rFonts w:ascii="Times New Roman" w:hAnsi="Times New Roman" w:cs="Times New Roman"/>
          <w:sz w:val="24"/>
          <w:szCs w:val="24"/>
        </w:rPr>
        <w:t>25</w:t>
      </w:r>
      <w:bookmarkStart w:id="0" w:name="_GoBack"/>
      <w:bookmarkEnd w:id="0"/>
      <w:r w:rsidR="00FC17F6" w:rsidRPr="003E5DAF">
        <w:rPr>
          <w:rFonts w:ascii="Times New Roman" w:hAnsi="Times New Roman" w:cs="Times New Roman"/>
          <w:sz w:val="24"/>
          <w:szCs w:val="24"/>
        </w:rPr>
        <w:t xml:space="preserve"> </w:t>
      </w:r>
      <w:r w:rsidR="003E5DAF" w:rsidRPr="003E5DAF">
        <w:rPr>
          <w:rFonts w:ascii="Times New Roman" w:hAnsi="Times New Roman" w:cs="Times New Roman"/>
          <w:sz w:val="24"/>
          <w:szCs w:val="24"/>
        </w:rPr>
        <w:t>марта</w:t>
      </w:r>
      <w:r w:rsidR="00364EC6" w:rsidRPr="003E5DAF">
        <w:rPr>
          <w:rFonts w:ascii="Times New Roman" w:hAnsi="Times New Roman" w:cs="Times New Roman"/>
          <w:sz w:val="24"/>
          <w:szCs w:val="24"/>
        </w:rPr>
        <w:t xml:space="preserve"> </w:t>
      </w:r>
      <w:r w:rsidR="005A3FBF" w:rsidRPr="003E5DAF">
        <w:rPr>
          <w:rFonts w:ascii="Times New Roman" w:hAnsi="Times New Roman" w:cs="Times New Roman"/>
          <w:sz w:val="24"/>
          <w:szCs w:val="24"/>
          <w:lang w:eastAsia="ar-SA"/>
        </w:rPr>
        <w:t>202</w:t>
      </w:r>
      <w:r w:rsidR="00C4536B" w:rsidRPr="003E5DAF">
        <w:rPr>
          <w:rFonts w:ascii="Times New Roman" w:hAnsi="Times New Roman" w:cs="Times New Roman"/>
          <w:sz w:val="24"/>
          <w:szCs w:val="24"/>
          <w:lang w:eastAsia="ar-SA"/>
        </w:rPr>
        <w:t>6</w:t>
      </w:r>
      <w:r w:rsidR="005A3FBF" w:rsidRPr="003E5DAF">
        <w:rPr>
          <w:rFonts w:ascii="Times New Roman" w:hAnsi="Times New Roman" w:cs="Times New Roman"/>
          <w:sz w:val="24"/>
          <w:szCs w:val="24"/>
          <w:lang w:eastAsia="ar-SA"/>
        </w:rPr>
        <w:t xml:space="preserve"> года</w:t>
      </w:r>
      <w:r w:rsidR="00A21603" w:rsidRPr="003E5DAF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5A3FBF" w:rsidRPr="003E5DA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364EC6" w:rsidRPr="003E5DAF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="00BA4C31" w:rsidRPr="003E5DAF">
        <w:rPr>
          <w:rFonts w:ascii="Times New Roman" w:hAnsi="Times New Roman" w:cs="Times New Roman"/>
          <w:sz w:val="24"/>
          <w:szCs w:val="24"/>
          <w:lang w:eastAsia="ar-SA"/>
        </w:rPr>
        <w:t>9</w:t>
      </w:r>
      <w:r w:rsidR="005A3FBF" w:rsidRPr="003E5DAF">
        <w:rPr>
          <w:rFonts w:ascii="Times New Roman" w:hAnsi="Times New Roman" w:cs="Times New Roman"/>
          <w:sz w:val="24"/>
          <w:szCs w:val="24"/>
          <w:lang w:eastAsia="ar-SA"/>
        </w:rPr>
        <w:t xml:space="preserve"> час. </w:t>
      </w:r>
      <w:r w:rsidR="00364EC6" w:rsidRPr="003E5DAF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="005A3FBF" w:rsidRPr="003E5DAF">
        <w:rPr>
          <w:rFonts w:ascii="Times New Roman" w:hAnsi="Times New Roman" w:cs="Times New Roman"/>
          <w:sz w:val="24"/>
          <w:szCs w:val="24"/>
          <w:lang w:eastAsia="ar-SA"/>
        </w:rPr>
        <w:t xml:space="preserve">0 мин. </w:t>
      </w:r>
      <w:r w:rsidRPr="003E5DAF">
        <w:rPr>
          <w:rFonts w:ascii="Times New Roman" w:hAnsi="Times New Roman" w:cs="Times New Roman"/>
          <w:sz w:val="24"/>
          <w:szCs w:val="24"/>
        </w:rPr>
        <w:t>по адресу: г. Санкт-Петербург, Литейный проспект, д.</w:t>
      </w:r>
      <w:r w:rsidR="00B9318A" w:rsidRPr="003E5DAF">
        <w:rPr>
          <w:rFonts w:ascii="Times New Roman" w:hAnsi="Times New Roman" w:cs="Times New Roman"/>
          <w:sz w:val="24"/>
          <w:szCs w:val="24"/>
        </w:rPr>
        <w:t xml:space="preserve"> </w:t>
      </w:r>
      <w:r w:rsidRPr="003E5DAF">
        <w:rPr>
          <w:rFonts w:ascii="Times New Roman" w:hAnsi="Times New Roman" w:cs="Times New Roman"/>
          <w:sz w:val="24"/>
          <w:szCs w:val="24"/>
        </w:rPr>
        <w:t>39 в режиме видеоконференцсвязи.</w:t>
      </w:r>
    </w:p>
    <w:sectPr w:rsidR="00140FE7" w:rsidRPr="003E5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968"/>
    <w:rsid w:val="00035B4D"/>
    <w:rsid w:val="000C3F20"/>
    <w:rsid w:val="00134EFB"/>
    <w:rsid w:val="00140FE7"/>
    <w:rsid w:val="00184A4C"/>
    <w:rsid w:val="00193D7F"/>
    <w:rsid w:val="00195443"/>
    <w:rsid w:val="001B108A"/>
    <w:rsid w:val="002C09C2"/>
    <w:rsid w:val="002D06AF"/>
    <w:rsid w:val="002D6E6A"/>
    <w:rsid w:val="002E6968"/>
    <w:rsid w:val="002F6AF7"/>
    <w:rsid w:val="0032069E"/>
    <w:rsid w:val="00364EC6"/>
    <w:rsid w:val="00384B7B"/>
    <w:rsid w:val="003B6D36"/>
    <w:rsid w:val="003E135E"/>
    <w:rsid w:val="003E35CB"/>
    <w:rsid w:val="003E5DAF"/>
    <w:rsid w:val="004B6AE7"/>
    <w:rsid w:val="004C6862"/>
    <w:rsid w:val="00593C16"/>
    <w:rsid w:val="005A3FBF"/>
    <w:rsid w:val="005A5A5D"/>
    <w:rsid w:val="005D149E"/>
    <w:rsid w:val="005F073B"/>
    <w:rsid w:val="006E2CB2"/>
    <w:rsid w:val="006F0842"/>
    <w:rsid w:val="007828C9"/>
    <w:rsid w:val="0078332E"/>
    <w:rsid w:val="008052AC"/>
    <w:rsid w:val="0082005C"/>
    <w:rsid w:val="00826CAE"/>
    <w:rsid w:val="00892BE5"/>
    <w:rsid w:val="008B4F25"/>
    <w:rsid w:val="00923F15"/>
    <w:rsid w:val="00962890"/>
    <w:rsid w:val="00A21603"/>
    <w:rsid w:val="00A56A65"/>
    <w:rsid w:val="00A66147"/>
    <w:rsid w:val="00A748D8"/>
    <w:rsid w:val="00A95D12"/>
    <w:rsid w:val="00A96789"/>
    <w:rsid w:val="00AE04E4"/>
    <w:rsid w:val="00AF00C9"/>
    <w:rsid w:val="00B522C7"/>
    <w:rsid w:val="00B9318A"/>
    <w:rsid w:val="00BA4C31"/>
    <w:rsid w:val="00C0448D"/>
    <w:rsid w:val="00C4536B"/>
    <w:rsid w:val="00C83DB8"/>
    <w:rsid w:val="00CA1E16"/>
    <w:rsid w:val="00CA2977"/>
    <w:rsid w:val="00D105D6"/>
    <w:rsid w:val="00D27B9E"/>
    <w:rsid w:val="00DA1E4C"/>
    <w:rsid w:val="00E12E1B"/>
    <w:rsid w:val="00E27ED1"/>
    <w:rsid w:val="00E373D0"/>
    <w:rsid w:val="00E42372"/>
    <w:rsid w:val="00E60CE1"/>
    <w:rsid w:val="00EA6DB9"/>
    <w:rsid w:val="00EC4E9E"/>
    <w:rsid w:val="00EF20B3"/>
    <w:rsid w:val="00F06A91"/>
    <w:rsid w:val="00F124E9"/>
    <w:rsid w:val="00F130B1"/>
    <w:rsid w:val="00F60B19"/>
    <w:rsid w:val="00F80580"/>
    <w:rsid w:val="00F84FC8"/>
    <w:rsid w:val="00F90917"/>
    <w:rsid w:val="00FC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Мамайчук Виктория Владимировна</dc:creator>
  <cp:lastModifiedBy>Загнойко Светлана Александровна</cp:lastModifiedBy>
  <cp:revision>2</cp:revision>
  <dcterms:created xsi:type="dcterms:W3CDTF">2026-03-23T12:55:00Z</dcterms:created>
  <dcterms:modified xsi:type="dcterms:W3CDTF">2026-03-23T12:55:00Z</dcterms:modified>
</cp:coreProperties>
</file>