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37" w:rsidRDefault="00753637" w:rsidP="00753637">
      <w:pPr>
        <w:pStyle w:val="FORMATTEXT"/>
        <w:jc w:val="right"/>
      </w:pPr>
      <w:r>
        <w:t>Приложение</w:t>
      </w:r>
    </w:p>
    <w:p w:rsidR="00753637" w:rsidRDefault="00753637" w:rsidP="00753637">
      <w:pPr>
        <w:pStyle w:val="FORMATTEXT"/>
        <w:jc w:val="right"/>
      </w:pPr>
      <w:r>
        <w:t>к Административному регламенту</w:t>
      </w:r>
    </w:p>
    <w:p w:rsidR="00753637" w:rsidRDefault="00753637" w:rsidP="00753637">
      <w:pPr>
        <w:pStyle w:val="FORMATTEXT"/>
        <w:jc w:val="right"/>
      </w:pPr>
      <w:r>
        <w:t>Федеральной службы по надзору в</w:t>
      </w:r>
    </w:p>
    <w:p w:rsidR="00753637" w:rsidRDefault="00753637" w:rsidP="00753637">
      <w:pPr>
        <w:pStyle w:val="FORMATTEXT"/>
        <w:jc w:val="right"/>
      </w:pPr>
      <w:r>
        <w:t>сфере природопользования предоставления</w:t>
      </w:r>
    </w:p>
    <w:p w:rsidR="00753637" w:rsidRDefault="00753637" w:rsidP="00753637">
      <w:pPr>
        <w:pStyle w:val="FORMATTEXT"/>
        <w:jc w:val="right"/>
      </w:pPr>
      <w:r>
        <w:t>государственной услуги по организации и</w:t>
      </w:r>
    </w:p>
    <w:p w:rsidR="00753637" w:rsidRDefault="00753637" w:rsidP="00753637">
      <w:pPr>
        <w:pStyle w:val="FORMATTEXT"/>
        <w:jc w:val="right"/>
      </w:pPr>
      <w:r>
        <w:t xml:space="preserve">проведению </w:t>
      </w:r>
      <w:proofErr w:type="gramStart"/>
      <w:r>
        <w:t>государственной</w:t>
      </w:r>
      <w:proofErr w:type="gramEnd"/>
      <w:r>
        <w:t xml:space="preserve"> экологической</w:t>
      </w:r>
    </w:p>
    <w:p w:rsidR="00ED078D" w:rsidRDefault="00753637" w:rsidP="00753637">
      <w:pPr>
        <w:pStyle w:val="FORMATTEXT"/>
        <w:jc w:val="right"/>
      </w:pPr>
      <w:r>
        <w:t>экспертизы федерального уровня</w:t>
      </w:r>
      <w:r w:rsidR="00ED078D">
        <w:t>,</w:t>
      </w:r>
    </w:p>
    <w:p w:rsidR="00ED078D" w:rsidRDefault="00ED078D" w:rsidP="00753637">
      <w:pPr>
        <w:pStyle w:val="FORMATTEXT"/>
        <w:jc w:val="right"/>
      </w:pPr>
      <w:proofErr w:type="gramStart"/>
      <w:r w:rsidRPr="00ED078D">
        <w:t>утвержденно</w:t>
      </w:r>
      <w:r>
        <w:t>му</w:t>
      </w:r>
      <w:proofErr w:type="gramEnd"/>
      <w:r w:rsidRPr="00ED078D">
        <w:t xml:space="preserve"> приказом Росприроднадзора </w:t>
      </w:r>
    </w:p>
    <w:p w:rsidR="00753637" w:rsidRDefault="00ED078D" w:rsidP="00753637">
      <w:pPr>
        <w:pStyle w:val="FORMATTEXT"/>
        <w:jc w:val="right"/>
      </w:pPr>
      <w:r w:rsidRPr="00ED078D">
        <w:t>от 31.07.2020 года № 923</w:t>
      </w:r>
      <w:r w:rsidR="00753637">
        <w:t xml:space="preserve"> </w:t>
      </w:r>
    </w:p>
    <w:p w:rsidR="00753637" w:rsidRDefault="00753637" w:rsidP="00753637">
      <w:pPr>
        <w:pStyle w:val="FORMATTEXT"/>
        <w:jc w:val="right"/>
      </w:pPr>
      <w:r>
        <w:t>     </w:t>
      </w:r>
    </w:p>
    <w:p w:rsidR="00753637" w:rsidRDefault="00753637" w:rsidP="00753637">
      <w:pPr>
        <w:pStyle w:val="FORMATTEXT"/>
        <w:jc w:val="right"/>
      </w:pPr>
      <w:r>
        <w:t>    </w:t>
      </w:r>
    </w:p>
    <w:p w:rsidR="00753637" w:rsidRDefault="00753637" w:rsidP="00753637">
      <w:pPr>
        <w:pStyle w:val="FORMATTEXT"/>
        <w:jc w:val="right"/>
      </w:pPr>
      <w:r>
        <w:t xml:space="preserve">(рекомендуемый образец)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05"/>
        <w:gridCol w:w="2400"/>
        <w:gridCol w:w="3975"/>
      </w:tblGrid>
      <w:tr w:rsidR="00753637" w:rsidTr="00CA2FEC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53637" w:rsidTr="00CA2FEC"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Бланк</w:t>
            </w:r>
          </w:p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Заявителя 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надзору в сфере природопользования (территориальный орган Федеральной службы по надзору в сфере природопользования) </w:t>
            </w:r>
          </w:p>
        </w:tc>
        <w:bookmarkStart w:id="0" w:name="_GoBack"/>
        <w:bookmarkEnd w:id="0"/>
      </w:tr>
      <w:tr w:rsidR="00753637" w:rsidTr="00CA2FEC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53637" w:rsidRDefault="00753637" w:rsidP="007536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150"/>
        <w:gridCol w:w="30"/>
        <w:gridCol w:w="825"/>
        <w:gridCol w:w="705"/>
        <w:gridCol w:w="135"/>
        <w:gridCol w:w="45"/>
        <w:gridCol w:w="105"/>
        <w:gridCol w:w="75"/>
        <w:gridCol w:w="60"/>
        <w:gridCol w:w="120"/>
        <w:gridCol w:w="315"/>
        <w:gridCol w:w="420"/>
        <w:gridCol w:w="570"/>
        <w:gridCol w:w="1410"/>
        <w:gridCol w:w="285"/>
        <w:gridCol w:w="60"/>
        <w:gridCol w:w="120"/>
        <w:gridCol w:w="2940"/>
      </w:tblGrid>
      <w:tr w:rsidR="00753637" w:rsidTr="00CA2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t xml:space="preserve">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753637" w:rsidRDefault="00753637" w:rsidP="00CA2FE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</w:t>
            </w:r>
          </w:p>
          <w:p w:rsidR="00753637" w:rsidRDefault="00753637" w:rsidP="00CA2FEC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 предоставлении государственной услуги по организации и проведению государственной экологической экспертизы федерального уровня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6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</w:t>
            </w:r>
          </w:p>
        </w:tc>
        <w:tc>
          <w:tcPr>
            <w:tcW w:w="62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337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и фактический адрес (в </w:t>
            </w:r>
            <w:proofErr w:type="gramStart"/>
            <w:r>
              <w:rPr>
                <w:sz w:val="18"/>
                <w:szCs w:val="18"/>
              </w:rPr>
              <w:t>случае</w:t>
            </w:r>
            <w:proofErr w:type="gramEnd"/>
            <w:r>
              <w:rPr>
                <w:sz w:val="18"/>
                <w:szCs w:val="18"/>
              </w:rPr>
              <w:t xml:space="preserve">, если имеется)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652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(идентификационный номер налогоплательщика)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2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(государственный регистрационный номер записи о создании юридического лица)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82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2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73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Корреспондентский счет </w:t>
            </w:r>
          </w:p>
        </w:tc>
        <w:tc>
          <w:tcPr>
            <w:tcW w:w="652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(в </w:t>
            </w:r>
            <w:proofErr w:type="gramStart"/>
            <w:r>
              <w:rPr>
                <w:sz w:val="18"/>
                <w:szCs w:val="18"/>
              </w:rPr>
              <w:t>случае</w:t>
            </w:r>
            <w:proofErr w:type="gramEnd"/>
            <w:r>
              <w:rPr>
                <w:sz w:val="18"/>
                <w:szCs w:val="18"/>
              </w:rPr>
              <w:t xml:space="preserve">, если имеется)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жительства (регистрации) 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652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3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(идентификационный номер налогоплательщика)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2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22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(государственный регистрационный номер записи о регистрации индивидуального предпринимателя)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82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КИП </w:t>
            </w:r>
          </w:p>
        </w:tc>
        <w:tc>
          <w:tcPr>
            <w:tcW w:w="82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73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Корреспондентский счет </w:t>
            </w:r>
          </w:p>
        </w:tc>
        <w:tc>
          <w:tcPr>
            <w:tcW w:w="66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(в </w:t>
            </w:r>
            <w:proofErr w:type="gramStart"/>
            <w:r>
              <w:rPr>
                <w:sz w:val="18"/>
                <w:szCs w:val="18"/>
              </w:rPr>
              <w:t>случае</w:t>
            </w:r>
            <w:proofErr w:type="gramEnd"/>
            <w:r>
              <w:rPr>
                <w:sz w:val="18"/>
                <w:szCs w:val="18"/>
              </w:rPr>
              <w:t xml:space="preserve">, если имеется)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37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жительства (регистрации) 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26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652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83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3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736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Корреспондентский счет </w:t>
            </w:r>
          </w:p>
        </w:tc>
        <w:tc>
          <w:tcPr>
            <w:tcW w:w="66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организовать и провести государственную экологическую экспертизу документации в отношении объекта государственной экологической экспертизы федерального уровня: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объекта государственной экологической экспертизы, с указанием (в </w:t>
            </w:r>
            <w:proofErr w:type="gramStart"/>
            <w:r>
              <w:rPr>
                <w:sz w:val="18"/>
                <w:szCs w:val="18"/>
              </w:rPr>
              <w:t>случае</w:t>
            </w:r>
            <w:proofErr w:type="gramEnd"/>
            <w:r>
              <w:rPr>
                <w:sz w:val="18"/>
                <w:szCs w:val="18"/>
              </w:rPr>
              <w:t xml:space="preserve"> наличия) кредитных организаций, которые осуществляют финансирование реализации объекта государственной экспертизы)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Информация о наличии положительного/отрицательного заключения государственной экологической экспертизы в отношении заявленного объекта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(реквизиты приказа или решения об утверждении заключения государственной экологической экспертизы с </w:t>
            </w:r>
            <w:r>
              <w:rPr>
                <w:sz w:val="18"/>
                <w:szCs w:val="18"/>
              </w:rPr>
              <w:lastRenderedPageBreak/>
              <w:t xml:space="preserve">указанием органа, проводившего государственную экологическую экспертизу)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Информация о наличии (об отсутствии) положительных заключений и (или) документов согласований органов исполнительной власти и органов местного самоуправления, получаемых в установленном законодательством Российской Федерации порядке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(реквизиты заключений (согласований), с указанием наименования органа)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Информация о наличии (об отсутствии) 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(реквизиты заключений, с указанием наименования федерального органа исполнительной власти, а также наименования и реквизитов организации, проводившей общественную экологическую экспертизу)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Информация об обсуждении объекта государственной экологической экспертизы с гражданами и общественными организациями (объединениями), организованном органами местного самоуправления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(реквизиты протоколов, оформленных по результатам обсуждений, с указанием наименования органов местного самоуправления)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Информация о наличии заключений общественной экологической экспертизы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(реквизиты заключений общественной экологической экспертизы с указанием наименования юридических лиц, их проводивших)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Приложения: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Опись документов, представляемых на государственную экологическую экспертизу в </w:t>
            </w:r>
            <w:proofErr w:type="gramStart"/>
            <w:r>
              <w:rPr>
                <w:sz w:val="18"/>
                <w:szCs w:val="18"/>
              </w:rPr>
              <w:t>составе</w:t>
            </w:r>
            <w:proofErr w:type="gramEnd"/>
            <w:r>
              <w:rPr>
                <w:sz w:val="18"/>
                <w:szCs w:val="18"/>
              </w:rPr>
              <w:t xml:space="preserve">, определенном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"kodeks://link/d?nd=9014668&amp;point=mark=000000000000000000000000000000000000000000000000007DU0KD"\o"’’Об экологической экспертизе (с изменениями на 30 декабря 2020 года)’’</w:instrText>
            </w:r>
          </w:p>
          <w:p w:rsidR="00753637" w:rsidRDefault="00753637" w:rsidP="00CA2FE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23.11.1995 N 174-ФЗ</w:instrText>
            </w:r>
          </w:p>
          <w:p w:rsidR="00753637" w:rsidRDefault="00753637" w:rsidP="00CA2FE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10.01.2021)"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статьей 14 Федерального закона N 174-ФЗ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Документы, подтверждающие полномочия представителя (в </w:t>
            </w:r>
            <w:proofErr w:type="gramStart"/>
            <w:r>
              <w:rPr>
                <w:sz w:val="18"/>
                <w:szCs w:val="18"/>
              </w:rPr>
              <w:t>случае</w:t>
            </w:r>
            <w:proofErr w:type="gramEnd"/>
            <w:r>
              <w:rPr>
                <w:sz w:val="18"/>
                <w:szCs w:val="18"/>
              </w:rPr>
              <w:t>, если заявление подано представителем Заявителя), на ____ л.;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Документы, подтверждающие сведения, указанные в </w:t>
            </w:r>
            <w:proofErr w:type="gramStart"/>
            <w:r>
              <w:rPr>
                <w:sz w:val="18"/>
                <w:szCs w:val="18"/>
              </w:rPr>
              <w:t>заявлении</w:t>
            </w:r>
            <w:proofErr w:type="gramEnd"/>
            <w:r>
              <w:rPr>
                <w:sz w:val="18"/>
                <w:szCs w:val="18"/>
              </w:rPr>
              <w:t>, на ____ л.;</w:t>
            </w:r>
          </w:p>
        </w:tc>
      </w:tr>
      <w:tr w:rsidR="00753637" w:rsidTr="00CA2FEC">
        <w:tc>
          <w:tcPr>
            <w:tcW w:w="43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Иные документы (с указанием наименования)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_____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753637" w:rsidTr="00CA2FEC"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753637">
        <w:trPr>
          <w:trHeight w:val="26"/>
        </w:trPr>
        <w:tc>
          <w:tcPr>
            <w:tcW w:w="25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25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(должность (при наличии) </w:t>
            </w:r>
            <w:proofErr w:type="gramEnd"/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(подпись, печать (при наличии) </w:t>
            </w:r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(Ф.И.О. (отчество, в случае если имеется) </w:t>
            </w:r>
            <w:proofErr w:type="gramEnd"/>
          </w:p>
        </w:tc>
      </w:tr>
      <w:tr w:rsidR="00753637" w:rsidTr="00753637">
        <w:trPr>
          <w:trHeight w:val="26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  <w:tr w:rsidR="00753637" w:rsidTr="00CA2FEC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37" w:rsidRDefault="00753637" w:rsidP="00CA2FE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4F7850" w:rsidRDefault="004F7850"/>
    <w:sectPr w:rsidR="004F7850" w:rsidSect="0075363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73"/>
    <w:rsid w:val="004F7850"/>
    <w:rsid w:val="00753637"/>
    <w:rsid w:val="00AA3273"/>
    <w:rsid w:val="00B406AA"/>
    <w:rsid w:val="00B76A22"/>
    <w:rsid w:val="00E45521"/>
    <w:rsid w:val="00E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5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5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5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5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Абдиряева </dc:creator>
  <cp:keywords/>
  <dc:description/>
  <cp:lastModifiedBy>Абдиряева </cp:lastModifiedBy>
  <cp:revision>3</cp:revision>
  <dcterms:created xsi:type="dcterms:W3CDTF">2021-06-16T05:10:00Z</dcterms:created>
  <dcterms:modified xsi:type="dcterms:W3CDTF">2021-06-16T05:15:00Z</dcterms:modified>
</cp:coreProperties>
</file>