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94" w:rsidRDefault="00334B00">
      <w:pPr>
        <w:spacing w:line="240" w:lineRule="exact"/>
        <w:jc w:val="center"/>
      </w:pPr>
      <w:r>
        <w:rPr>
          <w:b/>
          <w:sz w:val="28"/>
        </w:rPr>
        <w:t xml:space="preserve">Уральское межрегиональное управление Федеральной службы </w:t>
      </w:r>
    </w:p>
    <w:p w:rsidR="00F82D94" w:rsidRDefault="00334B00">
      <w:pPr>
        <w:spacing w:line="240" w:lineRule="exact"/>
        <w:jc w:val="center"/>
      </w:pPr>
      <w:r>
        <w:rPr>
          <w:b/>
          <w:sz w:val="28"/>
        </w:rPr>
        <w:t>по надзору в сфере природопользования объявляет</w:t>
      </w:r>
    </w:p>
    <w:p w:rsidR="00F82D94" w:rsidRDefault="00334B00">
      <w:pPr>
        <w:spacing w:after="120" w:line="240" w:lineRule="exact"/>
        <w:jc w:val="center"/>
      </w:pPr>
      <w:r>
        <w:rPr>
          <w:b/>
          <w:sz w:val="28"/>
        </w:rPr>
        <w:t>о проведении конкурса и приеме документов:</w:t>
      </w:r>
    </w:p>
    <w:p w:rsidR="00F82D94" w:rsidRDefault="00334B00">
      <w:pPr>
        <w:spacing w:before="134"/>
        <w:ind w:firstLine="709"/>
        <w:jc w:val="both"/>
      </w:pPr>
      <w:r>
        <w:rPr>
          <w:b/>
          <w:sz w:val="26"/>
        </w:rPr>
        <w:t xml:space="preserve">На замещение вакантных должностей государственной гражданской службы категории </w:t>
      </w:r>
      <w:r>
        <w:rPr>
          <w:b/>
          <w:sz w:val="26"/>
        </w:rPr>
        <w:t>«руководители» ведущей группы должностей:</w:t>
      </w:r>
    </w:p>
    <w:p w:rsidR="00F82D94" w:rsidRDefault="00334B00">
      <w:pPr>
        <w:numPr>
          <w:ilvl w:val="0"/>
          <w:numId w:val="1"/>
        </w:numPr>
        <w:spacing w:before="151"/>
        <w:ind w:left="0" w:firstLine="0"/>
        <w:jc w:val="both"/>
      </w:pPr>
      <w:r>
        <w:rPr>
          <w:sz w:val="26"/>
        </w:rPr>
        <w:t>заместитель начальника отдела государственного надзора за особо охраняемыми природными территориями и в сфере охоты (место работы: г. Екатеринбург);</w:t>
      </w:r>
    </w:p>
    <w:p w:rsidR="00F82D94" w:rsidRDefault="00334B00">
      <w:pPr>
        <w:numPr>
          <w:ilvl w:val="0"/>
          <w:numId w:val="1"/>
        </w:numPr>
        <w:spacing w:before="151"/>
        <w:ind w:left="0" w:firstLine="0"/>
        <w:jc w:val="both"/>
      </w:pPr>
      <w:r>
        <w:rPr>
          <w:sz w:val="26"/>
        </w:rPr>
        <w:t>заместитель начальника отдела государственного экологического над</w:t>
      </w:r>
      <w:r>
        <w:rPr>
          <w:sz w:val="26"/>
        </w:rPr>
        <w:t>зора в области использования и охраны водных объектов (место работы: г. Екатеринбург);</w:t>
      </w:r>
    </w:p>
    <w:p w:rsidR="00F82D94" w:rsidRDefault="00334B00">
      <w:pPr>
        <w:numPr>
          <w:ilvl w:val="0"/>
          <w:numId w:val="1"/>
        </w:numPr>
        <w:spacing w:before="151"/>
        <w:ind w:left="0" w:firstLine="0"/>
        <w:jc w:val="both"/>
      </w:pPr>
      <w:r>
        <w:rPr>
          <w:sz w:val="26"/>
        </w:rPr>
        <w:t xml:space="preserve">заместитель начальника отдела государственной экологической экспертизы, лицензирования и администрирования платежей по Свердловской и Курганской областям (место работы: </w:t>
      </w:r>
      <w:r>
        <w:rPr>
          <w:sz w:val="26"/>
        </w:rPr>
        <w:t>г. Екатеринбург);</w:t>
      </w:r>
    </w:p>
    <w:p w:rsidR="00F82D94" w:rsidRDefault="00334B00">
      <w:pPr>
        <w:numPr>
          <w:ilvl w:val="0"/>
          <w:numId w:val="1"/>
        </w:numPr>
        <w:spacing w:before="151"/>
        <w:ind w:left="0" w:firstLine="0"/>
        <w:jc w:val="both"/>
      </w:pPr>
      <w:r>
        <w:rPr>
          <w:sz w:val="26"/>
        </w:rPr>
        <w:t>заместитель начальника межрегионального отдела кадрового обеспечения и профилактики коррупционных и иных правонарушений (место работы: г. Екатеринбург);</w:t>
      </w:r>
    </w:p>
    <w:p w:rsidR="00F82D94" w:rsidRDefault="00334B00">
      <w:pPr>
        <w:spacing w:before="238"/>
        <w:ind w:firstLine="709"/>
        <w:jc w:val="both"/>
      </w:pPr>
      <w:r>
        <w:rPr>
          <w:b/>
          <w:sz w:val="26"/>
        </w:rPr>
        <w:t>На замещение вакантных должностей государственной гражданской службы категории «специ</w:t>
      </w:r>
      <w:r>
        <w:rPr>
          <w:b/>
          <w:sz w:val="26"/>
        </w:rPr>
        <w:t>алисты» старшей группы должностей:</w:t>
      </w:r>
    </w:p>
    <w:p w:rsidR="00F82D94" w:rsidRDefault="00334B00">
      <w:pPr>
        <w:numPr>
          <w:ilvl w:val="0"/>
          <w:numId w:val="2"/>
        </w:numPr>
        <w:spacing w:before="151"/>
        <w:ind w:left="0" w:firstLine="0"/>
        <w:jc w:val="both"/>
      </w:pPr>
      <w:r>
        <w:rPr>
          <w:sz w:val="26"/>
        </w:rPr>
        <w:t>ведущий специалист-эксперт отдела государственного геологического надзора (место работы: г. Екатеринбург);</w:t>
      </w:r>
    </w:p>
    <w:p w:rsidR="00F82D94" w:rsidRDefault="00334B00">
      <w:pPr>
        <w:numPr>
          <w:ilvl w:val="0"/>
          <w:numId w:val="2"/>
        </w:numPr>
        <w:spacing w:before="151"/>
        <w:ind w:left="0" w:firstLine="0"/>
        <w:jc w:val="both"/>
      </w:pPr>
      <w:r>
        <w:rPr>
          <w:sz w:val="26"/>
        </w:rPr>
        <w:t>главный специалист-эксперт, ведущий специалист-эксперт отдела государственного экологического надзора по г. Нижнем</w:t>
      </w:r>
      <w:r>
        <w:rPr>
          <w:sz w:val="26"/>
        </w:rPr>
        <w:t>у Тагилу и надзора в области охраны атмосферного воздуха (место работы: г. Екатеринбург);</w:t>
      </w:r>
    </w:p>
    <w:p w:rsidR="00F82D94" w:rsidRDefault="00334B00">
      <w:pPr>
        <w:numPr>
          <w:ilvl w:val="0"/>
          <w:numId w:val="2"/>
        </w:numPr>
        <w:spacing w:before="151"/>
        <w:ind w:left="0" w:firstLine="0"/>
        <w:jc w:val="both"/>
      </w:pPr>
      <w:r>
        <w:rPr>
          <w:sz w:val="26"/>
        </w:rPr>
        <w:t xml:space="preserve">специалист-эксперт отдела государственного экологического надзора, земельного надзора и надзора в области обращения с отходами по Свердловской области (место работы: </w:t>
      </w:r>
      <w:r>
        <w:rPr>
          <w:sz w:val="26"/>
        </w:rPr>
        <w:t>г. Екатеринбург);</w:t>
      </w:r>
    </w:p>
    <w:p w:rsidR="00F82D94" w:rsidRDefault="00334B00">
      <w:pPr>
        <w:numPr>
          <w:ilvl w:val="0"/>
          <w:numId w:val="2"/>
        </w:numPr>
        <w:spacing w:before="151"/>
        <w:ind w:left="0" w:firstLine="0"/>
        <w:jc w:val="both"/>
      </w:pPr>
      <w:r>
        <w:rPr>
          <w:sz w:val="26"/>
        </w:rPr>
        <w:t>главный специалист-эксперт, специалист-эксперт отдела государственного экологического надзора по г. Челябинску и Челябинской области и надзора в области охраны атмосферного воздуха (место работы: г. Челябинск);</w:t>
      </w:r>
    </w:p>
    <w:p w:rsidR="00F82D94" w:rsidRDefault="00334B00">
      <w:pPr>
        <w:numPr>
          <w:ilvl w:val="0"/>
          <w:numId w:val="2"/>
        </w:numPr>
        <w:spacing w:before="151"/>
        <w:ind w:left="0" w:firstLine="0"/>
        <w:jc w:val="both"/>
      </w:pPr>
      <w:r>
        <w:rPr>
          <w:sz w:val="26"/>
        </w:rPr>
        <w:t>специалист-эксперт отдела г</w:t>
      </w:r>
      <w:r>
        <w:rPr>
          <w:sz w:val="26"/>
        </w:rPr>
        <w:t>осударственного геологического надзора и надзора в области использования и охраны водных объектов по Челябинской области (место работы: г. Челябинск);</w:t>
      </w:r>
    </w:p>
    <w:p w:rsidR="00F82D94" w:rsidRDefault="00334B00">
      <w:pPr>
        <w:numPr>
          <w:ilvl w:val="0"/>
          <w:numId w:val="2"/>
        </w:numPr>
        <w:spacing w:before="151"/>
        <w:ind w:left="0" w:firstLine="0"/>
        <w:jc w:val="both"/>
      </w:pPr>
      <w:r>
        <w:rPr>
          <w:sz w:val="26"/>
        </w:rPr>
        <w:t>главный</w:t>
      </w:r>
      <w:r>
        <w:t xml:space="preserve"> </w:t>
      </w:r>
      <w:r>
        <w:rPr>
          <w:sz w:val="26"/>
        </w:rPr>
        <w:t>специалист-эксперт отдела</w:t>
      </w:r>
      <w:r>
        <w:t xml:space="preserve"> </w:t>
      </w:r>
      <w:r>
        <w:rPr>
          <w:sz w:val="26"/>
        </w:rPr>
        <w:t>разрешительной деятельности и администрирования платежей</w:t>
      </w:r>
      <w:r>
        <w:t xml:space="preserve"> </w:t>
      </w:r>
      <w:r>
        <w:rPr>
          <w:sz w:val="26"/>
        </w:rPr>
        <w:t>по Челябинской</w:t>
      </w:r>
      <w:r>
        <w:rPr>
          <w:sz w:val="26"/>
        </w:rPr>
        <w:t xml:space="preserve"> области (место работы: г. Челябинск);</w:t>
      </w:r>
    </w:p>
    <w:p w:rsidR="00F82D94" w:rsidRDefault="00334B00">
      <w:pPr>
        <w:numPr>
          <w:ilvl w:val="0"/>
          <w:numId w:val="2"/>
        </w:numPr>
        <w:spacing w:before="238"/>
        <w:ind w:left="0" w:firstLine="0"/>
        <w:jc w:val="both"/>
      </w:pPr>
      <w:r>
        <w:rPr>
          <w:sz w:val="26"/>
        </w:rPr>
        <w:t>главный специалист-эксперт межрегионального отдела правового обеспечения (место работы: г. Челябинск);</w:t>
      </w:r>
    </w:p>
    <w:p w:rsidR="00F82D94" w:rsidRDefault="00334B00">
      <w:pPr>
        <w:spacing w:before="238"/>
        <w:ind w:firstLine="709"/>
        <w:jc w:val="both"/>
      </w:pPr>
      <w:r>
        <w:rPr>
          <w:b/>
          <w:sz w:val="26"/>
        </w:rPr>
        <w:t>На замещение вакантных должностей государственной гражданской службы категории «обеспечивающие специалисты» старше</w:t>
      </w:r>
      <w:r>
        <w:rPr>
          <w:b/>
          <w:sz w:val="26"/>
        </w:rPr>
        <w:t>й группы должностей:</w:t>
      </w:r>
    </w:p>
    <w:p w:rsidR="00F82D94" w:rsidRDefault="00334B00">
      <w:pPr>
        <w:numPr>
          <w:ilvl w:val="0"/>
          <w:numId w:val="3"/>
        </w:numPr>
        <w:spacing w:before="151"/>
        <w:ind w:left="0" w:firstLine="0"/>
        <w:jc w:val="both"/>
      </w:pPr>
      <w:r>
        <w:rPr>
          <w:sz w:val="26"/>
        </w:rPr>
        <w:t>Старший специалист 1 разряда межрегионального отдела бухгалтерского и финансового обеспечения (место работы: г. Екатеринбург).</w:t>
      </w:r>
    </w:p>
    <w:p w:rsidR="00F82D94" w:rsidRDefault="00334B00">
      <w:pPr>
        <w:ind w:firstLine="698"/>
        <w:jc w:val="both"/>
      </w:pPr>
      <w:r>
        <w:rPr>
          <w:b/>
          <w:sz w:val="28"/>
          <w:u w:val="single"/>
        </w:rPr>
        <w:lastRenderedPageBreak/>
        <w:t>Квалификационные требования:</w:t>
      </w:r>
      <w:r>
        <w:rPr>
          <w:sz w:val="28"/>
        </w:rPr>
        <w:t xml:space="preserve"> высшее профессиональное образование (юридическое, экономическое, экологическое, геологическое, биологическое, лесохозяйственное и иное равноценное образование в сфере охраны окружающей среды), соответствующее направлению деятельности отдела, без предъявле</w:t>
      </w:r>
      <w:r>
        <w:rPr>
          <w:sz w:val="28"/>
        </w:rPr>
        <w:t>ния требований к стажу. Для должности старший специалист 1 разряда среднее профессиональное образование.</w:t>
      </w:r>
    </w:p>
    <w:p w:rsidR="00F82D94" w:rsidRDefault="00F82D94">
      <w:pPr>
        <w:spacing w:before="120"/>
        <w:ind w:firstLine="709"/>
        <w:jc w:val="both"/>
        <w:rPr>
          <w:sz w:val="28"/>
        </w:rPr>
      </w:pPr>
    </w:p>
    <w:p w:rsidR="00F82D94" w:rsidRDefault="00334B00">
      <w:pPr>
        <w:spacing w:before="120"/>
        <w:ind w:firstLine="709"/>
        <w:jc w:val="both"/>
      </w:pPr>
      <w:r>
        <w:rPr>
          <w:b/>
          <w:sz w:val="28"/>
          <w:u w:val="single"/>
        </w:rPr>
        <w:t>Профессиональные знания и навыки:</w:t>
      </w:r>
    </w:p>
    <w:p w:rsidR="00F82D94" w:rsidRDefault="00334B00">
      <w:pPr>
        <w:tabs>
          <w:tab w:val="left" w:pos="1134"/>
        </w:tabs>
        <w:ind w:firstLine="709"/>
        <w:jc w:val="both"/>
      </w:pPr>
      <w:r>
        <w:rPr>
          <w:sz w:val="28"/>
        </w:rPr>
        <w:t>- знание законодательства Российской Федерации о государственной гражданской службе, о защите прав юридических лиц и</w:t>
      </w:r>
      <w:r>
        <w:rPr>
          <w:sz w:val="28"/>
        </w:rPr>
        <w:t xml:space="preserve"> индивидуальных предпринимателей при проведении государственного контроля (надзора), гражданского, уголовного, лесного, земельного, административного, градостроительного, природоохранного законодательства; правовых и организационных основ осуществления фед</w:t>
      </w:r>
      <w:r>
        <w:rPr>
          <w:sz w:val="28"/>
        </w:rPr>
        <w:t>ерального  государственного контроля и надзора в сфере охраны окружающей среды (экологический надзор), в том числе в области охраны атмосферного воздуха и обращения с отходами; рационального использования и охраны недр; использования и охраны водных объект</w:t>
      </w:r>
      <w:r>
        <w:rPr>
          <w:sz w:val="28"/>
        </w:rPr>
        <w:t>ов; охраны и использования животного мира; организации и функционирования ООПТ федерального значения; порядка работы с представлениями и предписаниями надзорных органов, запросами федеральных органов исполнительной власти и органов государственной власти с</w:t>
      </w:r>
      <w:r>
        <w:rPr>
          <w:sz w:val="28"/>
        </w:rPr>
        <w:t>убъектов, входящих в состав Уральского федерального округа, судебными запросами, обращениями граждан; основ делопроизводства, законодательства Российской Федерации в сфере экономики, бухгалтерского учета и отчетности, бюджетного, налогового, административн</w:t>
      </w:r>
      <w:r>
        <w:rPr>
          <w:sz w:val="28"/>
        </w:rPr>
        <w:t>ого, трудового законодательства, основные положения и принципы финансового контроля и надзора;</w:t>
      </w:r>
    </w:p>
    <w:p w:rsidR="00F82D94" w:rsidRDefault="00334B00">
      <w:pPr>
        <w:tabs>
          <w:tab w:val="left" w:pos="1134"/>
        </w:tabs>
        <w:ind w:firstLine="709"/>
        <w:jc w:val="both"/>
      </w:pPr>
      <w:r>
        <w:rPr>
          <w:sz w:val="28"/>
        </w:rPr>
        <w:t>-</w:t>
      </w:r>
      <w:r>
        <w:rPr>
          <w:sz w:val="28"/>
        </w:rPr>
        <w:tab/>
        <w:t>осуществление проверок и участие в проверках (плановых и внеплановых) соблюдения предприятиями любой организационно-правовой формы собственности природоохранно</w:t>
      </w:r>
      <w:r>
        <w:rPr>
          <w:sz w:val="28"/>
        </w:rPr>
        <w:t>го законодательства (командировки по Свердловской области и Уральскому федеральному округу) и проведение мероприятий по государственному контролю и надзору;</w:t>
      </w:r>
    </w:p>
    <w:p w:rsidR="00F82D94" w:rsidRDefault="00334B00">
      <w:pPr>
        <w:tabs>
          <w:tab w:val="left" w:pos="1134"/>
        </w:tabs>
        <w:ind w:firstLine="708"/>
        <w:jc w:val="both"/>
      </w:pPr>
      <w:r>
        <w:rPr>
          <w:sz w:val="28"/>
        </w:rPr>
        <w:t>-</w:t>
      </w:r>
      <w:r>
        <w:rPr>
          <w:sz w:val="28"/>
        </w:rPr>
        <w:tab/>
        <w:t>составление по результатам проверок актов, выдача обязательных для исполнения предписаний об устр</w:t>
      </w:r>
      <w:r>
        <w:rPr>
          <w:sz w:val="28"/>
        </w:rPr>
        <w:t>анении выявленных в результате проверок нарушений законодательства и осуществление контроля за исполнением указанных предписаний в установленные сроки;</w:t>
      </w:r>
    </w:p>
    <w:p w:rsidR="00F82D94" w:rsidRDefault="00334B00">
      <w:pPr>
        <w:tabs>
          <w:tab w:val="left" w:pos="1134"/>
        </w:tabs>
        <w:ind w:firstLine="709"/>
        <w:jc w:val="both"/>
      </w:pPr>
      <w:r>
        <w:rPr>
          <w:sz w:val="28"/>
        </w:rPr>
        <w:t>-</w:t>
      </w:r>
      <w:r>
        <w:rPr>
          <w:sz w:val="28"/>
        </w:rPr>
        <w:tab/>
        <w:t>привлечение к административной ответственности лиц, допустивших нарушение  природоохранного законодате</w:t>
      </w:r>
      <w:r>
        <w:rPr>
          <w:sz w:val="28"/>
        </w:rPr>
        <w:t>льства, знание производства по делам об административных правонарушениях и исполнительного производства;</w:t>
      </w:r>
    </w:p>
    <w:p w:rsidR="00F82D94" w:rsidRDefault="00334B00">
      <w:pPr>
        <w:tabs>
          <w:tab w:val="left" w:pos="1134"/>
        </w:tabs>
        <w:ind w:firstLine="709"/>
        <w:jc w:val="both"/>
      </w:pPr>
      <w:r>
        <w:rPr>
          <w:sz w:val="28"/>
        </w:rPr>
        <w:t>-</w:t>
      </w:r>
      <w:r>
        <w:rPr>
          <w:sz w:val="28"/>
        </w:rPr>
        <w:tab/>
        <w:t>досудебное урегулирование споров, представление интересов в судах;</w:t>
      </w:r>
    </w:p>
    <w:p w:rsidR="00F82D94" w:rsidRDefault="00334B00">
      <w:pPr>
        <w:tabs>
          <w:tab w:val="left" w:pos="1134"/>
        </w:tabs>
        <w:ind w:firstLine="709"/>
        <w:jc w:val="both"/>
      </w:pPr>
      <w:r>
        <w:rPr>
          <w:sz w:val="28"/>
        </w:rPr>
        <w:t>-</w:t>
      </w:r>
      <w:r>
        <w:rPr>
          <w:sz w:val="28"/>
        </w:rPr>
        <w:tab/>
        <w:t>подготовка и разработка документов правового характера;</w:t>
      </w:r>
    </w:p>
    <w:p w:rsidR="00F82D94" w:rsidRDefault="00334B00">
      <w:pPr>
        <w:tabs>
          <w:tab w:val="left" w:pos="1134"/>
        </w:tabs>
        <w:ind w:firstLine="709"/>
        <w:jc w:val="both"/>
      </w:pPr>
      <w:r>
        <w:rPr>
          <w:sz w:val="28"/>
        </w:rPr>
        <w:lastRenderedPageBreak/>
        <w:t>-</w:t>
      </w:r>
      <w:r>
        <w:rPr>
          <w:sz w:val="28"/>
        </w:rPr>
        <w:tab/>
        <w:t>юридическая экспертиза</w:t>
      </w:r>
      <w:r>
        <w:rPr>
          <w:sz w:val="28"/>
        </w:rPr>
        <w:t xml:space="preserve"> проектов нормативных правовых актов и разрешительных документов.</w:t>
      </w:r>
    </w:p>
    <w:p w:rsidR="00F82D94" w:rsidRDefault="00334B00">
      <w:pPr>
        <w:ind w:firstLine="720"/>
        <w:jc w:val="both"/>
      </w:pPr>
      <w:r>
        <w:rPr>
          <w:b/>
          <w:sz w:val="28"/>
        </w:rPr>
        <w:t>Знания в области информационно-коммуникационных технологий (далее - ИКТ)</w:t>
      </w:r>
      <w:r>
        <w:rPr>
          <w:sz w:val="28"/>
        </w:rPr>
        <w:t xml:space="preserve">: программного обеспечения, возможностей и особенностей применения современных ИКТ в государственных органах, включая </w:t>
      </w:r>
      <w:r>
        <w:rPr>
          <w:sz w:val="28"/>
        </w:rPr>
        <w:t>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F82D94" w:rsidRDefault="00334B00">
      <w:pPr>
        <w:ind w:firstLine="720"/>
        <w:jc w:val="both"/>
      </w:pPr>
      <w:r>
        <w:rPr>
          <w:b/>
          <w:sz w:val="28"/>
        </w:rPr>
        <w:t>Навыки в области ИКТ:</w:t>
      </w:r>
      <w:r>
        <w:rPr>
          <w:sz w:val="28"/>
        </w:rPr>
        <w:t xml:space="preserve"> работы с периферийными устройствами компьютера, с информационно-телекоммуникационными сетями, в том числе</w:t>
      </w:r>
      <w:r>
        <w:rPr>
          <w:sz w:val="28"/>
        </w:rPr>
        <w:t xml:space="preserve"> сетью Интернет; работы в операционной системе;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документах.</w:t>
      </w:r>
    </w:p>
    <w:p w:rsidR="00F82D94" w:rsidRDefault="00334B00">
      <w:pPr>
        <w:spacing w:after="120"/>
        <w:jc w:val="both"/>
      </w:pPr>
      <w:r>
        <w:rPr>
          <w:b/>
          <w:sz w:val="28"/>
        </w:rPr>
        <w:t>Условия прохождения гражданск</w:t>
      </w:r>
      <w:r>
        <w:rPr>
          <w:b/>
          <w:sz w:val="28"/>
        </w:rPr>
        <w:t>ой службы:</w:t>
      </w:r>
      <w:r>
        <w:rPr>
          <w:rFonts w:ascii="Tahoma" w:hAnsi="Tahoma"/>
          <w:color w:val="222222"/>
          <w:sz w:val="28"/>
        </w:rPr>
        <w:t xml:space="preserve"> </w:t>
      </w:r>
      <w:r>
        <w:rPr>
          <w:color w:val="222222"/>
          <w:sz w:val="28"/>
        </w:rPr>
        <w:t>Условия прохождения государственной гражданской службы устанавливаются в соответствии с Федеральным законом от 27 июля 2004 года № 79-ФЗ «О государственной гражданской службе Российской Федерации»</w:t>
      </w:r>
      <w:r>
        <w:rPr>
          <w:b/>
          <w:sz w:val="28"/>
        </w:rPr>
        <w:t xml:space="preserve">, ненормированный служебный день, работа с </w:t>
      </w:r>
      <w:r>
        <w:rPr>
          <w:b/>
          <w:sz w:val="28"/>
        </w:rPr>
        <w:t>большим объемом информации</w:t>
      </w:r>
      <w:r>
        <w:rPr>
          <w:sz w:val="28"/>
        </w:rPr>
        <w:t>.</w:t>
      </w:r>
    </w:p>
    <w:p w:rsidR="00F82D94" w:rsidRDefault="00334B00">
      <w:pPr>
        <w:spacing w:after="120"/>
        <w:jc w:val="both"/>
      </w:pPr>
      <w:r>
        <w:rPr>
          <w:b/>
          <w:sz w:val="28"/>
        </w:rPr>
        <w:t xml:space="preserve">Гражданин, </w:t>
      </w:r>
      <w:r>
        <w:rPr>
          <w:sz w:val="28"/>
        </w:rPr>
        <w:t>изъявивший желание участвовать в конкурсе, представляет:</w:t>
      </w:r>
    </w:p>
    <w:p w:rsidR="00F82D94" w:rsidRDefault="00334B00">
      <w:pPr>
        <w:tabs>
          <w:tab w:val="left" w:pos="709"/>
          <w:tab w:val="left" w:pos="1134"/>
        </w:tabs>
        <w:jc w:val="both"/>
      </w:pPr>
      <w:r>
        <w:rPr>
          <w:sz w:val="28"/>
        </w:rPr>
        <w:t>1)</w:t>
      </w:r>
      <w:r>
        <w:rPr>
          <w:sz w:val="28"/>
        </w:rPr>
        <w:tab/>
        <w:t xml:space="preserve">личное </w:t>
      </w:r>
      <w:r>
        <w:rPr>
          <w:sz w:val="28"/>
          <w:u w:val="single"/>
        </w:rPr>
        <w:t>заявление</w:t>
      </w:r>
      <w:r>
        <w:rPr>
          <w:sz w:val="28"/>
        </w:rPr>
        <w:t>;</w:t>
      </w:r>
    </w:p>
    <w:p w:rsidR="00F82D94" w:rsidRDefault="00334B00">
      <w:pPr>
        <w:spacing w:before="120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</w:r>
      <w:hyperlink r:id="rId7" w:history="1">
        <w:r>
          <w:rPr>
            <w:sz w:val="28"/>
            <w:u w:val="single"/>
          </w:rPr>
          <w:t>собственноручно заполненную и подписанную анкету;</w:t>
        </w:r>
      </w:hyperlink>
    </w:p>
    <w:p w:rsidR="00F82D94" w:rsidRDefault="00334B00">
      <w:pPr>
        <w:spacing w:before="120" w:after="120"/>
        <w:jc w:val="both"/>
      </w:pPr>
      <w:r>
        <w:rPr>
          <w:sz w:val="28"/>
        </w:rPr>
        <w:t>3)</w:t>
      </w:r>
      <w:r>
        <w:rPr>
          <w:sz w:val="28"/>
        </w:rPr>
        <w:tab/>
      </w:r>
      <w:r>
        <w:rPr>
          <w:sz w:val="28"/>
        </w:rPr>
        <w:t>фотография (4х6);</w:t>
      </w:r>
    </w:p>
    <w:p w:rsidR="00F82D94" w:rsidRDefault="00334B00">
      <w:pPr>
        <w:jc w:val="both"/>
      </w:pPr>
      <w:r>
        <w:rPr>
          <w:sz w:val="28"/>
        </w:rPr>
        <w:t>4)</w:t>
      </w:r>
      <w:r>
        <w:rPr>
          <w:sz w:val="28"/>
        </w:rP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F82D94" w:rsidRDefault="00334B00">
      <w:pPr>
        <w:spacing w:before="120"/>
        <w:jc w:val="both"/>
      </w:pPr>
      <w:r>
        <w:rPr>
          <w:sz w:val="28"/>
        </w:rPr>
        <w:t>5)</w:t>
      </w:r>
      <w:r>
        <w:rPr>
          <w:sz w:val="28"/>
        </w:rPr>
        <w:tab/>
        <w:t>копию трудовой книжки (за исключением случаев, когда служебная (трудовая) деятельность осуществляется впервые) или и</w:t>
      </w:r>
      <w:r>
        <w:rPr>
          <w:sz w:val="28"/>
        </w:rPr>
        <w:t xml:space="preserve">ные документы, подтверждающие трудовую (служебную) деятельность, </w:t>
      </w:r>
      <w:r>
        <w:rPr>
          <w:sz w:val="28"/>
          <w:u w:val="single"/>
        </w:rPr>
        <w:t>заверенные нотариально или кадровыми службами по месту работы (службы);</w:t>
      </w:r>
    </w:p>
    <w:p w:rsidR="00F82D94" w:rsidRDefault="00334B00">
      <w:pPr>
        <w:spacing w:before="120"/>
        <w:jc w:val="both"/>
      </w:pPr>
      <w:r>
        <w:rPr>
          <w:sz w:val="28"/>
        </w:rPr>
        <w:t>6)</w:t>
      </w:r>
      <w:r>
        <w:rPr>
          <w:sz w:val="28"/>
        </w:rPr>
        <w:tab/>
        <w:t>копии документов об образовании и о квалификации, а так же по желанию гражданина копии документов, подтверждающих по</w:t>
      </w:r>
      <w:r>
        <w:rPr>
          <w:sz w:val="28"/>
        </w:rPr>
        <w:t xml:space="preserve">вышение или присвоение квалификации по результатам дополнительного профессионального образования,  документов о присвоении ученой степени, ученого звания, </w:t>
      </w:r>
      <w:r>
        <w:rPr>
          <w:sz w:val="28"/>
          <w:u w:val="single"/>
        </w:rPr>
        <w:t>заверенные нотариально или кадровыми службами по месту работы (службы);</w:t>
      </w:r>
    </w:p>
    <w:p w:rsidR="00F82D94" w:rsidRDefault="00334B00">
      <w:pPr>
        <w:spacing w:before="120"/>
        <w:jc w:val="both"/>
      </w:pPr>
      <w:r>
        <w:rPr>
          <w:sz w:val="28"/>
        </w:rPr>
        <w:t>7)</w:t>
      </w:r>
      <w:r>
        <w:rPr>
          <w:sz w:val="28"/>
        </w:rPr>
        <w:tab/>
        <w:t>медицинское заключение о с</w:t>
      </w:r>
      <w:r>
        <w:rPr>
          <w:sz w:val="28"/>
        </w:rPr>
        <w:t xml:space="preserve">остоянии здоровья (документ об отсутствии у гражданина заболевания, препятствующего поступлению на гражданскую службу или ее прохождению), </w:t>
      </w:r>
      <w:hyperlink r:id="rId8" w:history="1">
        <w:r>
          <w:rPr>
            <w:sz w:val="28"/>
            <w:u w:val="single"/>
          </w:rPr>
          <w:t>форма</w:t>
        </w:r>
        <w:r>
          <w:rPr>
            <w:sz w:val="28"/>
            <w:u w:val="single"/>
          </w:rPr>
          <w:t xml:space="preserve"> 001-ГС/У</w:t>
        </w:r>
      </w:hyperlink>
      <w:r>
        <w:rPr>
          <w:sz w:val="28"/>
        </w:rPr>
        <w:t>, утвержденная приказом Минздравсоцразвития России от 14.12.2009 № 984н. Срок действия формы – 1 год;</w:t>
      </w:r>
    </w:p>
    <w:p w:rsidR="00F82D94" w:rsidRDefault="00334B00">
      <w:pPr>
        <w:jc w:val="both"/>
      </w:pPr>
      <w:r>
        <w:rPr>
          <w:sz w:val="28"/>
        </w:rPr>
        <w:t>8)</w:t>
      </w:r>
      <w:r>
        <w:rPr>
          <w:sz w:val="28"/>
        </w:rPr>
        <w:tab/>
        <w:t xml:space="preserve">иные документы, предусмотренные Федеральным законом от 27 июля 2004 г № 79-ФЗ «О государственной гражданской службе Российской Федерации», </w:t>
      </w:r>
      <w:r>
        <w:rPr>
          <w:sz w:val="28"/>
        </w:rPr>
        <w:t>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82D94" w:rsidRDefault="00334B00">
      <w:pPr>
        <w:ind w:firstLine="709"/>
        <w:jc w:val="both"/>
      </w:pPr>
      <w:r>
        <w:rPr>
          <w:b/>
          <w:sz w:val="28"/>
        </w:rPr>
        <w:t>Гражданский служащий Управления</w:t>
      </w:r>
      <w:r>
        <w:rPr>
          <w:sz w:val="28"/>
        </w:rPr>
        <w:t>, изъявивший желание участвовать в конкурсе Управления, подает заявление на имя представителя нанима</w:t>
      </w:r>
      <w:r>
        <w:rPr>
          <w:sz w:val="28"/>
        </w:rPr>
        <w:t>теля.</w:t>
      </w:r>
    </w:p>
    <w:p w:rsidR="00F82D94" w:rsidRDefault="00334B00">
      <w:pPr>
        <w:ind w:firstLine="709"/>
        <w:jc w:val="both"/>
      </w:pPr>
      <w:r>
        <w:rPr>
          <w:b/>
          <w:sz w:val="28"/>
        </w:rPr>
        <w:t>Гражданский служащий иного государственного органа</w:t>
      </w:r>
      <w:r>
        <w:rPr>
          <w:sz w:val="28"/>
        </w:rPr>
        <w:t>, изъявивший желание участвовать в конкурсе, представляет в Управление на имя представителя нанимателя заявление и собственноручно заполненную, подписанную и заверенную кадровой службой государственно</w:t>
      </w:r>
      <w:r>
        <w:rPr>
          <w:sz w:val="28"/>
        </w:rPr>
        <w:t>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</w:t>
      </w:r>
    </w:p>
    <w:p w:rsidR="00F82D94" w:rsidRDefault="00334B00">
      <w:pPr>
        <w:spacing w:before="120" w:after="120"/>
        <w:jc w:val="both"/>
      </w:pPr>
      <w:r>
        <w:rPr>
          <w:b/>
          <w:sz w:val="28"/>
        </w:rPr>
        <w:t>Срок подачи документов в течение 21 дня со дня размещения объявления об их пр</w:t>
      </w:r>
      <w:r>
        <w:rPr>
          <w:b/>
          <w:sz w:val="28"/>
        </w:rPr>
        <w:t>иеме на сайте Управления.</w:t>
      </w:r>
    </w:p>
    <w:p w:rsidR="00F82D94" w:rsidRDefault="00334B00">
      <w:pPr>
        <w:spacing w:before="120" w:after="120"/>
        <w:jc w:val="both"/>
      </w:pPr>
      <w:r>
        <w:rPr>
          <w:b/>
          <w:sz w:val="28"/>
        </w:rPr>
        <w:t>Документы принимаются по адресам</w:t>
      </w:r>
      <w:r>
        <w:rPr>
          <w:sz w:val="28"/>
        </w:rPr>
        <w:t xml:space="preserve">: </w:t>
      </w:r>
    </w:p>
    <w:p w:rsidR="00F82D94" w:rsidRDefault="00334B00">
      <w:pPr>
        <w:spacing w:before="120" w:after="120"/>
        <w:jc w:val="both"/>
      </w:pPr>
      <w:r>
        <w:rPr>
          <w:sz w:val="28"/>
        </w:rPr>
        <w:t>г. Екатеринбург, ул. Вайнера, д. 55, кабинет 204;</w:t>
      </w:r>
    </w:p>
    <w:p w:rsidR="00F82D94" w:rsidRDefault="00334B00">
      <w:pPr>
        <w:spacing w:before="120" w:after="120"/>
        <w:jc w:val="both"/>
      </w:pPr>
      <w:r>
        <w:rPr>
          <w:sz w:val="28"/>
        </w:rPr>
        <w:t>г. Челябинск, ул. Елькина, д. 75, кабинет 504;</w:t>
      </w:r>
    </w:p>
    <w:p w:rsidR="00F82D94" w:rsidRDefault="00334B00">
      <w:pPr>
        <w:jc w:val="both"/>
      </w:pPr>
      <w:r>
        <w:rPr>
          <w:b/>
          <w:sz w:val="28"/>
        </w:rPr>
        <w:t xml:space="preserve">Время приема документов </w:t>
      </w:r>
      <w:r>
        <w:rPr>
          <w:sz w:val="28"/>
        </w:rPr>
        <w:t xml:space="preserve">ежедневно с 10.00 до 13.00 часов и с 14.00 до 16.30 часов, кроме выходных </w:t>
      </w:r>
      <w:r>
        <w:rPr>
          <w:sz w:val="28"/>
        </w:rPr>
        <w:t>(суббота, воскресенье) и праздничных дней.</w:t>
      </w:r>
    </w:p>
    <w:p w:rsidR="00F82D94" w:rsidRDefault="00334B00">
      <w:pPr>
        <w:spacing w:before="120" w:after="120"/>
        <w:ind w:firstLine="708"/>
        <w:jc w:val="both"/>
      </w:pPr>
      <w:r>
        <w:rPr>
          <w:sz w:val="28"/>
          <w:highlight w:val="white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в участии в конкурсе.</w:t>
      </w:r>
    </w:p>
    <w:p w:rsidR="00F82D94" w:rsidRDefault="00334B00">
      <w:pPr>
        <w:spacing w:before="120" w:after="120"/>
        <w:jc w:val="both"/>
      </w:pPr>
      <w:r>
        <w:rPr>
          <w:sz w:val="28"/>
        </w:rPr>
        <w:t>Предполагаемая дата про</w:t>
      </w:r>
      <w:r>
        <w:rPr>
          <w:sz w:val="28"/>
        </w:rPr>
        <w:t xml:space="preserve">ведения конкурса </w:t>
      </w:r>
      <w:r>
        <w:rPr>
          <w:b/>
          <w:sz w:val="28"/>
        </w:rPr>
        <w:t>26 августа 2022 года</w:t>
      </w:r>
      <w:r>
        <w:rPr>
          <w:sz w:val="28"/>
        </w:rPr>
        <w:t>.</w:t>
      </w:r>
    </w:p>
    <w:p w:rsidR="00F82D94" w:rsidRDefault="00334B00">
      <w:pPr>
        <w:tabs>
          <w:tab w:val="left" w:pos="6874"/>
        </w:tabs>
        <w:spacing w:before="120" w:after="120"/>
        <w:jc w:val="both"/>
      </w:pPr>
      <w:r>
        <w:rPr>
          <w:sz w:val="28"/>
        </w:rPr>
        <w:t xml:space="preserve">Форма проведения конкурса – </w:t>
      </w:r>
      <w:r>
        <w:rPr>
          <w:b/>
          <w:sz w:val="28"/>
        </w:rPr>
        <w:t>тестирование и индивидуальное собеседование.</w:t>
      </w:r>
    </w:p>
    <w:p w:rsidR="00F82D94" w:rsidRDefault="00334B00">
      <w:pPr>
        <w:spacing w:before="120" w:after="120"/>
        <w:jc w:val="both"/>
      </w:pPr>
      <w:r>
        <w:rPr>
          <w:b/>
          <w:sz w:val="28"/>
        </w:rPr>
        <w:t>Место проведения:</w:t>
      </w:r>
      <w:r>
        <w:rPr>
          <w:sz w:val="28"/>
        </w:rPr>
        <w:t xml:space="preserve"> </w:t>
      </w:r>
    </w:p>
    <w:p w:rsidR="00F82D94" w:rsidRDefault="00334B00">
      <w:pPr>
        <w:spacing w:before="120" w:after="120"/>
        <w:jc w:val="both"/>
      </w:pPr>
      <w:r>
        <w:rPr>
          <w:sz w:val="28"/>
        </w:rPr>
        <w:t>г. Екатеринбург, ул. Вайнера, д. 55, кабинет 204;</w:t>
      </w:r>
    </w:p>
    <w:p w:rsidR="00F82D94" w:rsidRDefault="00334B00">
      <w:pPr>
        <w:spacing w:before="120" w:after="120"/>
        <w:jc w:val="both"/>
      </w:pPr>
      <w:r>
        <w:rPr>
          <w:sz w:val="28"/>
        </w:rPr>
        <w:t>г. Челябинск, ул. Елькина, д. 75, кабинет 504;</w:t>
      </w:r>
    </w:p>
    <w:p w:rsidR="00F82D94" w:rsidRDefault="00334B00">
      <w:pPr>
        <w:spacing w:before="120"/>
        <w:ind w:firstLine="709"/>
        <w:jc w:val="both"/>
      </w:pPr>
      <w:r>
        <w:rPr>
          <w:sz w:val="28"/>
        </w:rPr>
        <w:t>Гражданин (гражданский служа</w:t>
      </w:r>
      <w:r>
        <w:rPr>
          <w:sz w:val="28"/>
        </w:rPr>
        <w:t>щий) не допускается к участию в конкурсе в связи с его несоответствием квалификационным требованиям к должности гражданской службы, а так же в связи с ограничениями, установленными законодательством РФ о государственной гражданской службе для поступления н</w:t>
      </w:r>
      <w:r>
        <w:rPr>
          <w:sz w:val="28"/>
        </w:rPr>
        <w:t>а гражданскую службу и ее прохождения.</w:t>
      </w:r>
    </w:p>
    <w:p w:rsidR="00F82D94" w:rsidRDefault="00334B00">
      <w:pPr>
        <w:spacing w:after="280"/>
        <w:jc w:val="center"/>
      </w:pPr>
      <w:r>
        <w:rPr>
          <w:b/>
          <w:sz w:val="28"/>
        </w:rPr>
        <w:t>Справки по телефонам:</w:t>
      </w:r>
    </w:p>
    <w:p w:rsidR="00F82D94" w:rsidRDefault="00334B00">
      <w:pPr>
        <w:spacing w:before="280" w:after="280"/>
        <w:jc w:val="center"/>
      </w:pPr>
      <w:r>
        <w:rPr>
          <w:b/>
          <w:sz w:val="28"/>
        </w:rPr>
        <w:t>г. Екатеринбург: (343) 251-45-46</w:t>
      </w:r>
    </w:p>
    <w:p w:rsidR="00F82D94" w:rsidRDefault="00334B00">
      <w:pPr>
        <w:tabs>
          <w:tab w:val="left" w:pos="1134"/>
        </w:tabs>
        <w:spacing w:before="280" w:after="280" w:line="240" w:lineRule="exact"/>
        <w:ind w:firstLine="709"/>
        <w:jc w:val="center"/>
      </w:pPr>
      <w:r>
        <w:rPr>
          <w:b/>
          <w:sz w:val="28"/>
        </w:rPr>
        <w:t>г. Челябинск: (351)237-82-98</w:t>
      </w:r>
    </w:p>
    <w:p w:rsidR="00F82D94" w:rsidRDefault="00F82D94">
      <w:pPr>
        <w:spacing w:before="280" w:after="280"/>
        <w:jc w:val="center"/>
        <w:rPr>
          <w:b/>
          <w:sz w:val="28"/>
        </w:rPr>
      </w:pPr>
      <w:bookmarkStart w:id="0" w:name="_GoBack"/>
      <w:bookmarkEnd w:id="0"/>
    </w:p>
    <w:sectPr w:rsidR="00F82D94">
      <w:headerReference w:type="default" r:id="rId9"/>
      <w:headerReference w:type="first" r:id="rId10"/>
      <w:pgSz w:w="11906" w:h="16838"/>
      <w:pgMar w:top="851" w:right="707" w:bottom="851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4B00">
      <w:r>
        <w:separator/>
      </w:r>
    </w:p>
  </w:endnote>
  <w:endnote w:type="continuationSeparator" w:id="0">
    <w:p w:rsidR="00000000" w:rsidRDefault="0033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4B00">
      <w:r>
        <w:separator/>
      </w:r>
    </w:p>
  </w:footnote>
  <w:footnote w:type="continuationSeparator" w:id="0">
    <w:p w:rsidR="00000000" w:rsidRDefault="00334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94" w:rsidRDefault="00334B0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fldChar w:fldCharType="end"/>
    </w:r>
  </w:p>
  <w:p w:rsidR="00F82D94" w:rsidRDefault="00F82D94">
    <w:pPr>
      <w:pStyle w:val="afa"/>
      <w:jc w:val="center"/>
    </w:pPr>
  </w:p>
  <w:p w:rsidR="00F82D94" w:rsidRDefault="00F82D94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94" w:rsidRDefault="00F82D94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0E4"/>
    <w:multiLevelType w:val="multilevel"/>
    <w:tmpl w:val="1408DF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A9F79F5"/>
    <w:multiLevelType w:val="multilevel"/>
    <w:tmpl w:val="EA5099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537D6C"/>
    <w:multiLevelType w:val="multilevel"/>
    <w:tmpl w:val="BF662C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D94"/>
    <w:rsid w:val="00334B00"/>
    <w:rsid w:val="00F8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15533-8E69-49CA-83A6-EDF3213D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Колонтитул"/>
    <w:basedOn w:val="a"/>
    <w:link w:val="a4"/>
    <w:pPr>
      <w:tabs>
        <w:tab w:val="center" w:pos="4819"/>
        <w:tab w:val="right" w:pos="9638"/>
      </w:tabs>
    </w:pPr>
  </w:style>
  <w:style w:type="character" w:customStyle="1" w:styleId="a4">
    <w:name w:val="Колонтитул"/>
    <w:basedOn w:val="1"/>
    <w:link w:val="a3"/>
    <w:rPr>
      <w:rFonts w:ascii="Times New Roman" w:hAnsi="Times New Roman"/>
      <w:color w:val="000000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ListLabel15">
    <w:name w:val="ListLabel 15"/>
    <w:link w:val="ListLabel150"/>
  </w:style>
  <w:style w:type="character" w:customStyle="1" w:styleId="ListLabel150">
    <w:name w:val="ListLabel 15"/>
    <w:link w:val="ListLabel15"/>
  </w:style>
  <w:style w:type="paragraph" w:customStyle="1" w:styleId="WW8Num4z0">
    <w:name w:val="WW8Num4z0"/>
    <w:link w:val="WW8Num4z00"/>
    <w:rPr>
      <w:rFonts w:ascii="Symbol" w:hAnsi="Symbol"/>
    </w:rPr>
  </w:style>
  <w:style w:type="character" w:customStyle="1" w:styleId="WW8Num4z00">
    <w:name w:val="WW8Num4z0"/>
    <w:link w:val="WW8Num4z0"/>
    <w:rPr>
      <w:rFonts w:ascii="Symbol" w:hAnsi="Symbol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footer"/>
    <w:basedOn w:val="a"/>
    <w:link w:val="1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1"/>
    <w:link w:val="a5"/>
    <w:rPr>
      <w:rFonts w:ascii="Times New Roman" w:hAnsi="Times New Roman"/>
      <w:color w:val="000000"/>
      <w:sz w:val="24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ListLabel10">
    <w:name w:val="ListLabel 10"/>
    <w:link w:val="ListLabel100"/>
  </w:style>
  <w:style w:type="character" w:customStyle="1" w:styleId="ListLabel100">
    <w:name w:val="ListLabel 10"/>
    <w:link w:val="ListLabel10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6">
    <w:name w:val="Balloon Text"/>
    <w:basedOn w:val="a"/>
    <w:link w:val="13"/>
    <w:rPr>
      <w:rFonts w:ascii="Tahoma" w:hAnsi="Tahoma"/>
      <w:sz w:val="16"/>
    </w:rPr>
  </w:style>
  <w:style w:type="character" w:customStyle="1" w:styleId="13">
    <w:name w:val="Текст выноски Знак1"/>
    <w:basedOn w:val="1"/>
    <w:link w:val="a6"/>
    <w:rPr>
      <w:rFonts w:ascii="Tahoma" w:hAnsi="Tahoma"/>
      <w:color w:val="000000"/>
      <w:sz w:val="16"/>
    </w:rPr>
  </w:style>
  <w:style w:type="paragraph" w:customStyle="1" w:styleId="ListLabel17">
    <w:name w:val="ListLabel 17"/>
    <w:link w:val="ListLabel170"/>
  </w:style>
  <w:style w:type="character" w:customStyle="1" w:styleId="ListLabel170">
    <w:name w:val="ListLabel 17"/>
    <w:link w:val="ListLabel17"/>
  </w:style>
  <w:style w:type="paragraph" w:customStyle="1" w:styleId="a7">
    <w:name w:val="Заголовок таблицы"/>
    <w:basedOn w:val="a8"/>
    <w:link w:val="a9"/>
    <w:pPr>
      <w:jc w:val="center"/>
    </w:pPr>
    <w:rPr>
      <w:b/>
    </w:rPr>
  </w:style>
  <w:style w:type="character" w:customStyle="1" w:styleId="a9">
    <w:name w:val="Заголовок таблицы"/>
    <w:basedOn w:val="aa"/>
    <w:link w:val="a7"/>
    <w:rPr>
      <w:rFonts w:ascii="Times New Roman" w:hAnsi="Times New Roman"/>
      <w:b/>
      <w:color w:val="000000"/>
      <w:sz w:val="24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ListLabel16">
    <w:name w:val="ListLabel 16"/>
    <w:link w:val="ListLabel160"/>
  </w:style>
  <w:style w:type="character" w:customStyle="1" w:styleId="ListLabel160">
    <w:name w:val="ListLabel 16"/>
    <w:link w:val="ListLabel16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ListLabel13">
    <w:name w:val="ListLabel 13"/>
    <w:link w:val="ListLabel130"/>
  </w:style>
  <w:style w:type="character" w:customStyle="1" w:styleId="ListLabel130">
    <w:name w:val="ListLabel 13"/>
    <w:link w:val="ListLabel13"/>
  </w:style>
  <w:style w:type="paragraph" w:customStyle="1" w:styleId="a8">
    <w:name w:val="Содержимое таблицы"/>
    <w:basedOn w:val="a"/>
    <w:link w:val="aa"/>
    <w:pPr>
      <w:widowControl w:val="0"/>
    </w:pPr>
  </w:style>
  <w:style w:type="character" w:customStyle="1" w:styleId="aa">
    <w:name w:val="Содержимое таблицы"/>
    <w:basedOn w:val="1"/>
    <w:link w:val="a8"/>
    <w:rPr>
      <w:rFonts w:ascii="Times New Roman" w:hAnsi="Times New Roman"/>
      <w:color w:val="000000"/>
      <w:sz w:val="24"/>
    </w:rPr>
  </w:style>
  <w:style w:type="paragraph" w:customStyle="1" w:styleId="14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Title"/>
    <w:next w:val="ac"/>
    <w:link w:val="ad"/>
    <w:uiPriority w:val="10"/>
    <w:qFormat/>
    <w:rPr>
      <w:rFonts w:ascii="XO Thames" w:hAnsi="XO Thames"/>
      <w:b/>
      <w:sz w:val="52"/>
    </w:rPr>
  </w:style>
  <w:style w:type="character" w:customStyle="1" w:styleId="15">
    <w:name w:val="Заголовок1"/>
    <w:basedOn w:val="1"/>
    <w:rPr>
      <w:rFonts w:ascii="Liberation Sans" w:hAnsi="Liberation Sans"/>
      <w:color w:val="000000"/>
      <w:sz w:val="28"/>
    </w:rPr>
  </w:style>
  <w:style w:type="paragraph" w:customStyle="1" w:styleId="WW8Num5z1">
    <w:name w:val="WW8Num5z1"/>
    <w:link w:val="WW8Num5z10"/>
    <w:rPr>
      <w:rFonts w:ascii="Courier New" w:hAnsi="Courier New"/>
    </w:rPr>
  </w:style>
  <w:style w:type="character" w:customStyle="1" w:styleId="WW8Num5z10">
    <w:name w:val="WW8Num5z1"/>
    <w:link w:val="WW8Num5z1"/>
    <w:rPr>
      <w:rFonts w:ascii="Courier New" w:hAnsi="Courier New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e"/>
    <w:rPr>
      <w:color w:val="0000FF"/>
      <w:u w:val="single"/>
    </w:rPr>
  </w:style>
  <w:style w:type="character" w:styleId="ae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5z2">
    <w:name w:val="WW8Num5z2"/>
    <w:link w:val="WW8Num5z20"/>
    <w:rPr>
      <w:rFonts w:ascii="Wingdings" w:hAnsi="Wingdings"/>
    </w:rPr>
  </w:style>
  <w:style w:type="character" w:customStyle="1" w:styleId="WW8Num5z20">
    <w:name w:val="WW8Num5z2"/>
    <w:link w:val="WW8Num5z2"/>
    <w:rPr>
      <w:rFonts w:ascii="Wingdings" w:hAnsi="Wingdings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">
    <w:name w:val="Нижний колонтитул Знак"/>
    <w:link w:val="af0"/>
    <w:rPr>
      <w:sz w:val="24"/>
    </w:rPr>
  </w:style>
  <w:style w:type="character" w:customStyle="1" w:styleId="af0">
    <w:name w:val="Нижний колонтитул Знак"/>
    <w:link w:val="af"/>
    <w:rPr>
      <w:rFonts w:ascii="Times New Roman" w:hAnsi="Times New Roman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ListLabel12">
    <w:name w:val="ListLabel 12"/>
    <w:link w:val="ListLabel120"/>
  </w:style>
  <w:style w:type="character" w:customStyle="1" w:styleId="ListLabel120">
    <w:name w:val="ListLabel 12"/>
    <w:link w:val="ListLabel12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Body Text"/>
    <w:basedOn w:val="a"/>
    <w:link w:val="af1"/>
    <w:pPr>
      <w:spacing w:after="140" w:line="276" w:lineRule="auto"/>
    </w:pPr>
  </w:style>
  <w:style w:type="character" w:customStyle="1" w:styleId="af1">
    <w:name w:val="Основной текст Знак"/>
    <w:basedOn w:val="1"/>
    <w:link w:val="ac"/>
    <w:rPr>
      <w:rFonts w:ascii="Times New Roman" w:hAnsi="Times New Roman"/>
      <w:color w:val="000000"/>
      <w:sz w:val="24"/>
    </w:rPr>
  </w:style>
  <w:style w:type="paragraph" w:customStyle="1" w:styleId="23">
    <w:name w:val="Основной шрифт абзаца2"/>
    <w:link w:val="ListLabel14"/>
  </w:style>
  <w:style w:type="paragraph" w:customStyle="1" w:styleId="ListLabel14">
    <w:name w:val="ListLabel 14"/>
    <w:link w:val="ListLabel140"/>
  </w:style>
  <w:style w:type="character" w:customStyle="1" w:styleId="ListLabel140">
    <w:name w:val="ListLabel 14"/>
    <w:link w:val="ListLabel14"/>
  </w:style>
  <w:style w:type="paragraph" w:styleId="af2">
    <w:name w:val="index heading"/>
    <w:basedOn w:val="a"/>
    <w:link w:val="af3"/>
  </w:style>
  <w:style w:type="character" w:customStyle="1" w:styleId="af3">
    <w:name w:val="Указатель Знак"/>
    <w:basedOn w:val="1"/>
    <w:link w:val="af2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styleId="af4">
    <w:name w:val="caption"/>
    <w:basedOn w:val="a"/>
    <w:link w:val="af5"/>
    <w:pPr>
      <w:spacing w:before="120" w:after="120"/>
    </w:pPr>
    <w:rPr>
      <w:i/>
    </w:rPr>
  </w:style>
  <w:style w:type="character" w:customStyle="1" w:styleId="af5">
    <w:name w:val="Название объекта Знак"/>
    <w:basedOn w:val="1"/>
    <w:link w:val="af4"/>
    <w:rPr>
      <w:rFonts w:ascii="Times New Roman" w:hAnsi="Times New Roman"/>
      <w:i/>
      <w:color w:val="000000"/>
      <w:sz w:val="24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f6">
    <w:name w:val="Верхний колонтитул Знак"/>
    <w:link w:val="af7"/>
    <w:rPr>
      <w:sz w:val="24"/>
    </w:rPr>
  </w:style>
  <w:style w:type="character" w:customStyle="1" w:styleId="af7">
    <w:name w:val="Верхний колонтитул Знак"/>
    <w:link w:val="af6"/>
    <w:rPr>
      <w:rFonts w:ascii="Times New Roman" w:hAnsi="Times New Roman"/>
      <w:sz w:val="24"/>
    </w:rPr>
  </w:style>
  <w:style w:type="paragraph" w:styleId="af8">
    <w:name w:val="Subtitle"/>
    <w:next w:val="a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styleId="afa">
    <w:name w:val="header"/>
    <w:basedOn w:val="a"/>
    <w:link w:val="19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1"/>
    <w:link w:val="afa"/>
    <w:rPr>
      <w:rFonts w:ascii="Times New Roman" w:hAnsi="Times New Roman"/>
      <w:color w:val="000000"/>
      <w:sz w:val="24"/>
    </w:rPr>
  </w:style>
  <w:style w:type="paragraph" w:styleId="afb">
    <w:name w:val="List"/>
    <w:basedOn w:val="ac"/>
    <w:link w:val="afc"/>
  </w:style>
  <w:style w:type="character" w:customStyle="1" w:styleId="afc">
    <w:name w:val="Список Знак"/>
    <w:basedOn w:val="af1"/>
    <w:link w:val="afb"/>
    <w:rPr>
      <w:rFonts w:ascii="Times New Roman" w:hAnsi="Times New Roman"/>
      <w:color w:val="000000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d">
    <w:name w:val="Заголовок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fd">
    <w:name w:val="Текст выноски Знак"/>
    <w:link w:val="afe"/>
    <w:rPr>
      <w:rFonts w:ascii="Tahoma" w:hAnsi="Tahoma"/>
      <w:sz w:val="16"/>
    </w:rPr>
  </w:style>
  <w:style w:type="character" w:customStyle="1" w:styleId="afe">
    <w:name w:val="Текст выноски Знак"/>
    <w:link w:val="afd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ListLabel18">
    <w:name w:val="ListLabel 18"/>
    <w:link w:val="ListLabel180"/>
  </w:style>
  <w:style w:type="character" w:customStyle="1" w:styleId="ListLabel180">
    <w:name w:val="ListLabel 18"/>
    <w:link w:val="ListLabel18"/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%D0%9A%D0%B0%D0%B4%D1%80%D1%8B%20%D0%94%D0%B5%D0%BF%D0%B0%D1%80%D1%82%D0%B0%D0%BC%D0%B5%D0%BD%D1%82%D0%B0/%D0%9A%D0%BE%D0%BD%D0%BA%D1%83%D1%80%D1%81/%D0%9A%D0%BE%D0%BD%D0%BA%D1%83%D1%80%D1%81%20%D0%BD%D0%B0%20%D1%80%D0%B5%D0%B7%D0%B5%D1%80%D0%B2%20%D0%BE%D0%BA%D1%82%D1%8F%D0%B1%D1%80%D1%8C%202014/%D0%9A%D0%BE%D0%BD%D0%BA%D1%83%D1%80%D1%81%20%D0%BD%D0%B0%20%D1%80%D0%B5%D0%B7%D0%B5%D1%80%D0%B2%202012/%D0%9A%D0%BE%D0%BD%D0%BA%D1%83%D1%80%D1%81%20%D0%BE%D1%82%2020.09.2012/%D0%9C%D0%B5%D0%B4%D0%B8%D1%86%D0%B8%D0%BD%D1%81%D0%BA%D0%BE%D0%B5%20%D0%B7%D0%B0%D0%BA%D0%BB%D1%8E%D1%87%D0%B5%D0%BD%D0%B8%D0%B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rso.ru/articles/img/downloads/vakansii/anketa.r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1490</Words>
  <Characters>8497</Characters>
  <Application>Microsoft Office Word</Application>
  <DocSecurity>0</DocSecurity>
  <Lines>70</Lines>
  <Paragraphs>19</Paragraphs>
  <ScaleCrop>false</ScaleCrop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Леман Мария Леонидовна</cp:lastModifiedBy>
  <cp:revision>2</cp:revision>
  <dcterms:created xsi:type="dcterms:W3CDTF">2022-12-05T10:08:00Z</dcterms:created>
  <dcterms:modified xsi:type="dcterms:W3CDTF">2022-12-05T10:08:00Z</dcterms:modified>
</cp:coreProperties>
</file>