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E089" w14:textId="221856BA" w:rsidR="00CA6FFD" w:rsidRPr="00EC3246" w:rsidRDefault="003D5564" w:rsidP="00CA6FFD">
      <w:pPr>
        <w:jc w:val="center"/>
        <w:rPr>
          <w:b/>
        </w:rPr>
      </w:pPr>
      <w:r>
        <w:rPr>
          <w:b/>
        </w:rPr>
        <w:t xml:space="preserve">Нижне-Волжское межрегиональное </w:t>
      </w:r>
      <w:r w:rsidR="00CA6FFD" w:rsidRPr="00EC3246">
        <w:rPr>
          <w:b/>
        </w:rPr>
        <w:t xml:space="preserve">Управление Росприроднадзора </w:t>
      </w:r>
      <w:r w:rsidR="005515CA">
        <w:rPr>
          <w:b/>
        </w:rPr>
        <w:t>(Волгоград)</w:t>
      </w:r>
    </w:p>
    <w:p w14:paraId="4218BC83" w14:textId="09712FE3" w:rsidR="00627D00" w:rsidRPr="00EC3246" w:rsidRDefault="00627D00" w:rsidP="00CA6FFD">
      <w:pPr>
        <w:jc w:val="center"/>
      </w:pPr>
      <w:r w:rsidRPr="00EC3246">
        <w:t>результаты проверок 202</w:t>
      </w:r>
      <w:r w:rsidR="00A166D4">
        <w:t>5</w:t>
      </w:r>
      <w:r w:rsidRPr="00EC3246">
        <w:t xml:space="preserve"> год по </w:t>
      </w:r>
      <w:r w:rsidR="004C6AE2">
        <w:t>Волгоградской</w:t>
      </w:r>
      <w:r w:rsidRPr="00EC3246">
        <w:t xml:space="preserve"> област</w:t>
      </w:r>
      <w:r w:rsidR="001F79CB">
        <w:t>и</w:t>
      </w:r>
    </w:p>
    <w:p w14:paraId="4A04D823" w14:textId="77777777" w:rsidR="00CA6FFD" w:rsidRPr="00EC3246" w:rsidRDefault="00CA6FFD" w:rsidP="00CA6FFD">
      <w:pPr>
        <w:tabs>
          <w:tab w:val="left" w:pos="480"/>
        </w:tabs>
        <w:jc w:val="center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47"/>
        <w:gridCol w:w="1417"/>
        <w:gridCol w:w="2977"/>
        <w:gridCol w:w="1843"/>
        <w:gridCol w:w="2835"/>
        <w:gridCol w:w="1276"/>
        <w:gridCol w:w="1417"/>
      </w:tblGrid>
      <w:tr w:rsidR="00AB2634" w:rsidRPr="00EC3246" w14:paraId="4DF9DEA9" w14:textId="77777777" w:rsidTr="00FA2FB9">
        <w:trPr>
          <w:trHeight w:val="1134"/>
        </w:trPr>
        <w:tc>
          <w:tcPr>
            <w:tcW w:w="675" w:type="dxa"/>
          </w:tcPr>
          <w:p w14:paraId="36E49BCB" w14:textId="77777777" w:rsidR="00AB2634" w:rsidRPr="00EC3246" w:rsidRDefault="00AB2634" w:rsidP="0085752D">
            <w:pPr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14:paraId="7B3995DB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Наименование, организационно-правовая форма юридического лица, в отношении которого проведена проверка</w:t>
            </w:r>
          </w:p>
        </w:tc>
        <w:tc>
          <w:tcPr>
            <w:tcW w:w="1447" w:type="dxa"/>
          </w:tcPr>
          <w:p w14:paraId="6B36EDF7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Период проведения проверки</w:t>
            </w:r>
          </w:p>
          <w:p w14:paraId="3553FCDD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1885EB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Вид проверки (плановая, внеплановая)</w:t>
            </w:r>
          </w:p>
          <w:p w14:paraId="31D68E32" w14:textId="77777777" w:rsidR="00AB2634" w:rsidRPr="00EC3246" w:rsidRDefault="00AB2634" w:rsidP="008575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F19D787" w14:textId="28CD068C" w:rsidR="00AB2634" w:rsidRPr="00EC3246" w:rsidRDefault="006B6F0D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  <w:p w14:paraId="6D6E14D5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проверки</w:t>
            </w:r>
          </w:p>
          <w:p w14:paraId="33221176" w14:textId="77777777" w:rsidR="00AB2634" w:rsidRPr="00EC3246" w:rsidRDefault="00AB2634" w:rsidP="008575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04ACDD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Основание проведения проверки </w:t>
            </w:r>
          </w:p>
          <w:p w14:paraId="776881AF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835" w:type="dxa"/>
          </w:tcPr>
          <w:p w14:paraId="7F4409E3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Какие санкции были применены в отношении проверяемого лица</w:t>
            </w:r>
          </w:p>
          <w:p w14:paraId="703C3848" w14:textId="77777777" w:rsidR="00AB2634" w:rsidRPr="00EC3246" w:rsidRDefault="00AB2634" w:rsidP="00AB26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1276" w:type="dxa"/>
          </w:tcPr>
          <w:p w14:paraId="514814DF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Стадия проверки (проведенные, начатые)</w:t>
            </w:r>
          </w:p>
        </w:tc>
        <w:tc>
          <w:tcPr>
            <w:tcW w:w="1417" w:type="dxa"/>
          </w:tcPr>
          <w:p w14:paraId="55558C72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Наименование контролирующего отдела</w:t>
            </w:r>
          </w:p>
        </w:tc>
      </w:tr>
      <w:tr w:rsidR="00E52C98" w:rsidRPr="002B51D3" w14:paraId="5A5D1B31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CCB" w14:textId="77777777" w:rsidR="00E52C98" w:rsidRPr="00CB6B8A" w:rsidRDefault="00E52C98" w:rsidP="00E52C9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196" w14:textId="7DFD8851" w:rsidR="00E52C98" w:rsidRPr="002B51D3" w:rsidRDefault="00E52C98" w:rsidP="00E52C98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«Сингам»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062" w14:textId="334BE52C" w:rsidR="00E52C98" w:rsidRPr="002B51D3" w:rsidRDefault="00E52C98" w:rsidP="00E52C98">
            <w:pPr>
              <w:jc w:val="both"/>
              <w:rPr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с 20.01.2025 по 31.01.2025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A69" w14:textId="40B9A82F" w:rsidR="00E52C98" w:rsidRPr="002B51D3" w:rsidRDefault="00E52C98" w:rsidP="00E52C98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Внеплановая-документарная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35D" w14:textId="746A5419" w:rsidR="00E52C98" w:rsidRPr="002B51D3" w:rsidRDefault="00E52C98" w:rsidP="00E52C98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истечением срока исполнения ООО «Сингам» раннее выданного предписания об устранении выявленных нарушении от 01.07.2024 № 1111/2024, срок исполнения которого истек 09.01.2025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582" w14:textId="1844319B" w:rsidR="00E52C98" w:rsidRPr="002B51D3" w:rsidRDefault="00E52C98" w:rsidP="00E52C9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30250021000216910182 от 14.01.2025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332" w14:textId="62AB6864" w:rsidR="00E52C98" w:rsidRPr="002B51D3" w:rsidRDefault="00E52C98" w:rsidP="00E52C9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№ 30250021000216910182/2025 от 31.01.2025. Предписание об устранении нарушений законодательства в сфере природопользования и охраны окружающей среды № 30250021000216910182/2025 от 31.01.2025, срок исполнения 31.07.2025. Составлен протокол и вынесено постановление в отношении юридического лица по ч.38 ст.19.5 КоАП РФ, </w:t>
            </w:r>
            <w:r w:rsidRPr="00FD0377">
              <w:rPr>
                <w:color w:val="000000" w:themeColor="text1"/>
                <w:sz w:val="20"/>
                <w:szCs w:val="20"/>
              </w:rPr>
              <w:t>штраф составил 50 т.р.</w:t>
            </w:r>
            <w:r w:rsidR="00D25D93" w:rsidRPr="00FD0377">
              <w:rPr>
                <w:color w:val="000000" w:themeColor="text1"/>
                <w:sz w:val="20"/>
                <w:szCs w:val="20"/>
              </w:rPr>
              <w:t xml:space="preserve"> не оплачен.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BF8" w14:textId="043A76F1" w:rsidR="00E52C98" w:rsidRPr="002B51D3" w:rsidRDefault="00E52C98" w:rsidP="00E52C98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16F" w14:textId="51F19FAA" w:rsidR="00E52C98" w:rsidRPr="002B51D3" w:rsidRDefault="00E52C98" w:rsidP="00E52C98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E52C98" w:rsidRPr="002B51D3" w14:paraId="26630D35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0A2" w14:textId="77777777" w:rsidR="00E52C98" w:rsidRPr="002B51D3" w:rsidRDefault="00E52C98" w:rsidP="00E52C9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763D" w14:textId="708BE662" w:rsidR="00E52C98" w:rsidRPr="002B51D3" w:rsidRDefault="00E52C98" w:rsidP="00E52C98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«Волга-Бизнес»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F5A0" w14:textId="421224DA" w:rsidR="00E52C98" w:rsidRPr="002B51D3" w:rsidRDefault="00E52C98" w:rsidP="00E52C98">
            <w:pPr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с 17.06.2024 по 23.07.2024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185" w14:textId="4D1CA4B9" w:rsidR="00E52C98" w:rsidRPr="002B51D3" w:rsidRDefault="00E52C98" w:rsidP="00E52C98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Внеплановая-выездная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F59" w14:textId="35B8FB2C" w:rsidR="00E52C98" w:rsidRPr="002B51D3" w:rsidRDefault="00E52C98" w:rsidP="00E52C98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истечением срока исполнения ООО «Волга-Бизнес» раннее выданного предписания об устранении выявленных нарушении от № 1104/2024 от 23.07.2024, срок исполнения которого истек 23.01.2025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6D6" w14:textId="36B9D92C" w:rsidR="00E52C98" w:rsidRPr="002B51D3" w:rsidRDefault="00E52C98" w:rsidP="00E52C9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30250021000217110387 от 11.02.2025, решение о приостановлении срока проведения КНМ № 227 от 12.02.2025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32B" w14:textId="014763EC" w:rsidR="00E52C98" w:rsidRPr="002B51D3" w:rsidRDefault="00E52C98" w:rsidP="00E52C9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30250021000217110387/2025 от 06.02.2025. Предписание об устранении нарушений законодательства в сфере природопользования и охраны окружающей среды  № 30250021000217110387/2025 от 06.0</w:t>
            </w:r>
            <w:r w:rsidR="00A166D4" w:rsidRPr="002B51D3">
              <w:rPr>
                <w:sz w:val="20"/>
                <w:szCs w:val="20"/>
              </w:rPr>
              <w:t>3</w:t>
            </w:r>
            <w:r w:rsidRPr="002B51D3">
              <w:rPr>
                <w:sz w:val="20"/>
                <w:szCs w:val="20"/>
              </w:rPr>
              <w:t>.2025, срок исполнения 06.0</w:t>
            </w:r>
            <w:r w:rsidR="00A166D4" w:rsidRPr="002B51D3">
              <w:rPr>
                <w:sz w:val="20"/>
                <w:szCs w:val="20"/>
              </w:rPr>
              <w:t>6</w:t>
            </w:r>
            <w:r w:rsidRPr="002B51D3">
              <w:rPr>
                <w:sz w:val="20"/>
                <w:szCs w:val="20"/>
              </w:rPr>
              <w:t xml:space="preserve">.2025. Составлен протокол и вынесено постановление в </w:t>
            </w:r>
            <w:r w:rsidRPr="002B51D3">
              <w:rPr>
                <w:sz w:val="20"/>
                <w:szCs w:val="20"/>
              </w:rPr>
              <w:lastRenderedPageBreak/>
              <w:t>отношении юридического лица по ч.38 ст.19.5 КоАП РФ, штраф составил 50 т.р.</w:t>
            </w:r>
            <w:r w:rsidR="00A166D4" w:rsidRPr="002B51D3">
              <w:rPr>
                <w:sz w:val="20"/>
                <w:szCs w:val="20"/>
              </w:rPr>
              <w:t xml:space="preserve"> Оплачено 25 т.р. (оплачены в 20 дневный срок, по которому идет 50% оплата).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A40" w14:textId="2CA703BE" w:rsidR="00E52C98" w:rsidRPr="002B51D3" w:rsidRDefault="00E52C98" w:rsidP="00E52C98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605" w14:textId="1E476239" w:rsidR="00E52C98" w:rsidRPr="002B51D3" w:rsidRDefault="00E52C98" w:rsidP="00E52C98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A166D4" w:rsidRPr="002B51D3" w14:paraId="355B388F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EC3" w14:textId="77777777" w:rsidR="00A166D4" w:rsidRPr="002B51D3" w:rsidRDefault="00A166D4" w:rsidP="00A166D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29D" w14:textId="02E0B2ED" w:rsidR="00A166D4" w:rsidRPr="002B51D3" w:rsidRDefault="00A166D4" w:rsidP="00A166D4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«Спецпроект»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E95" w14:textId="013CDFEE" w:rsidR="00A166D4" w:rsidRPr="002B51D3" w:rsidRDefault="00A166D4" w:rsidP="00A166D4">
            <w:pPr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с 24.06.2024 по 08.08.2024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308" w14:textId="62BFCA37" w:rsidR="00A166D4" w:rsidRPr="002B51D3" w:rsidRDefault="00A166D4" w:rsidP="00A166D4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Внеплановая-документарная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1FFF" w14:textId="72BD97A3" w:rsidR="00A166D4" w:rsidRPr="002B51D3" w:rsidRDefault="00A166D4" w:rsidP="00A166D4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истечением срока исполнения ООО «Спецпроект» раннее выданного предписания об устранении выявленных нарушении от 08.08.2024 № 1168/2024, срок исполнения которого истек 07.02.2025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374E" w14:textId="6A949379" w:rsidR="00A166D4" w:rsidRPr="002B51D3" w:rsidRDefault="00A166D4" w:rsidP="00A166D4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30250021000217224895 от 14.02.2025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19E" w14:textId="306ECD20" w:rsidR="00A166D4" w:rsidRPr="002B51D3" w:rsidRDefault="00A166D4" w:rsidP="00A166D4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30250021000217224895/2025 от 05.03.2025. Предписание об устранении нарушений законодательства в сфере природопользования и охраны окружающей среды  № 30250021000217224895/2025 от 05.03.2025, срок исполнения 05.06.2025. Составлен протокол и вынесено постановление в отношении юридического лица по ч.38 ст.19.5 КоАП РФ, штраф составил 50 т.р. Оплачено</w:t>
            </w:r>
            <w:r w:rsidR="000B0340" w:rsidRPr="002B51D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2C7" w14:textId="1305E1ED" w:rsidR="00A166D4" w:rsidRPr="002B51D3" w:rsidRDefault="00A166D4" w:rsidP="00A166D4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0BF" w14:textId="63B8EE94" w:rsidR="00A166D4" w:rsidRPr="002B51D3" w:rsidRDefault="00A166D4" w:rsidP="00A166D4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200406" w:rsidRPr="002B51D3" w14:paraId="0539C90C" w14:textId="77777777" w:rsidTr="004D46D3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5A9" w14:textId="77777777" w:rsidR="00200406" w:rsidRPr="002B51D3" w:rsidRDefault="00200406" w:rsidP="0020040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C96" w14:textId="0F799EEB" w:rsidR="00200406" w:rsidRPr="002B51D3" w:rsidRDefault="00200406" w:rsidP="00200406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««ЕвроХим-ВолгаКалий»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850" w14:textId="15DC235D" w:rsidR="00200406" w:rsidRPr="002B51D3" w:rsidRDefault="00200406" w:rsidP="00200406">
            <w:pPr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С 12.05.2025 по 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C64" w14:textId="68EF60FA" w:rsidR="00200406" w:rsidRPr="002B51D3" w:rsidRDefault="00200406" w:rsidP="00200406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F91" w14:textId="7C1DD0DE" w:rsidR="00200406" w:rsidRPr="002B51D3" w:rsidRDefault="00200406" w:rsidP="00200406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наступление события, указанного в программе проверок № 0006 (Приказ об утверждении от 19.10.2023 № 2371): извещения о завершении строительства (реконструкции)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8B5" w14:textId="5B86EBE4" w:rsidR="00200406" w:rsidRPr="002B51D3" w:rsidRDefault="00200406" w:rsidP="0020040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30250021000217932431 от 30.04.2025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89C" w14:textId="669B614C" w:rsidR="00200406" w:rsidRPr="002B51D3" w:rsidRDefault="00200406" w:rsidP="0020040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30250021000217932431/2025 от 23.05.2025. Предписание об устранении нарушений законодательства в сфере природопользования и охраны окружающей среды не выдавалось.</w:t>
            </w:r>
            <w:r w:rsidRPr="002B51D3">
              <w:t xml:space="preserve"> </w:t>
            </w:r>
            <w:r w:rsidRPr="002B51D3">
              <w:rPr>
                <w:sz w:val="20"/>
                <w:szCs w:val="20"/>
              </w:rPr>
              <w:t xml:space="preserve">Составлен протокол </w:t>
            </w:r>
            <w:r w:rsidR="00086BC5" w:rsidRPr="002B51D3">
              <w:rPr>
                <w:sz w:val="20"/>
                <w:szCs w:val="20"/>
              </w:rPr>
              <w:t xml:space="preserve">и постановление </w:t>
            </w:r>
            <w:r w:rsidRPr="002B51D3">
              <w:rPr>
                <w:sz w:val="20"/>
                <w:szCs w:val="20"/>
              </w:rPr>
              <w:t xml:space="preserve">в отношении юридического лица по ст. 8.1 КоАП РФ </w:t>
            </w:r>
            <w:r w:rsidR="00086BC5" w:rsidRPr="002B51D3">
              <w:rPr>
                <w:sz w:val="20"/>
                <w:szCs w:val="20"/>
              </w:rPr>
              <w:t>, штраф составил 20 т.р. – оплачен.</w:t>
            </w:r>
            <w:r w:rsidR="00976476" w:rsidRPr="002B51D3">
              <w:rPr>
                <w:sz w:val="20"/>
                <w:szCs w:val="20"/>
              </w:rPr>
              <w:t xml:space="preserve"> Составлен протокол </w:t>
            </w:r>
            <w:r w:rsidR="004D46D3" w:rsidRPr="002B51D3">
              <w:rPr>
                <w:sz w:val="20"/>
                <w:szCs w:val="20"/>
              </w:rPr>
              <w:t xml:space="preserve">и постановление </w:t>
            </w:r>
            <w:r w:rsidR="00976476" w:rsidRPr="002B51D3">
              <w:rPr>
                <w:sz w:val="20"/>
                <w:szCs w:val="20"/>
              </w:rPr>
              <w:t>в отношении дол.л. по ст.8.1 КоАП РФ</w:t>
            </w:r>
            <w:r w:rsidR="004D46D3" w:rsidRPr="002B51D3">
              <w:rPr>
                <w:sz w:val="20"/>
                <w:szCs w:val="20"/>
              </w:rPr>
              <w:t xml:space="preserve"> штраф составил 2 т.р.- оплачено 1 т.р. (оплачены в 20 </w:t>
            </w:r>
            <w:r w:rsidR="004D46D3" w:rsidRPr="002B51D3">
              <w:rPr>
                <w:sz w:val="20"/>
                <w:szCs w:val="20"/>
              </w:rPr>
              <w:lastRenderedPageBreak/>
              <w:t>дневный срок, по которому идет 50% оплата).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584" w14:textId="27315704" w:rsidR="00200406" w:rsidRPr="002B51D3" w:rsidRDefault="00200406" w:rsidP="00200406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F50" w14:textId="2AE3FE69" w:rsidR="00200406" w:rsidRPr="002B51D3" w:rsidRDefault="00200406" w:rsidP="00200406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200406" w:rsidRPr="002B51D3" w14:paraId="69EC4DAE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1B1" w14:textId="77777777" w:rsidR="00200406" w:rsidRPr="002B51D3" w:rsidRDefault="00200406" w:rsidP="0020040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CD8" w14:textId="556A53E5" w:rsidR="00200406" w:rsidRPr="002B51D3" w:rsidRDefault="00200406" w:rsidP="00200406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«ЛУКОЙЛ-Волгограднефтепереработка»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77E" w14:textId="3F7BE3CA" w:rsidR="00200406" w:rsidRPr="002B51D3" w:rsidRDefault="00200406" w:rsidP="00200406">
            <w:pPr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с 15.05.2025 по 28.05.2025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B44" w14:textId="42683C59" w:rsidR="00200406" w:rsidRPr="002B51D3" w:rsidRDefault="00200406" w:rsidP="00200406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1D0D" w14:textId="49567EFE" w:rsidR="00200406" w:rsidRPr="002B51D3" w:rsidRDefault="00200406" w:rsidP="00200406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наступление события, указанного в программе проверок № 0012, утверждённой заместителем руководителя Нижне-Волжского межрегионального управления Росприроднадзора А.А. Галушкиным (Приказ об утверждении от 28.02.2025 № 329): извещения о завершении строительства (реконструкции)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E30" w14:textId="283FAA47" w:rsidR="00200406" w:rsidRPr="002B51D3" w:rsidRDefault="00200406" w:rsidP="0020040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30250021000217945479 от 05.05.2025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533" w14:textId="718A8068" w:rsidR="00200406" w:rsidRPr="002B51D3" w:rsidRDefault="00200406" w:rsidP="0020040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№ 30250021000217945479 от 28.05.2025. Нарушения не выявлены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E5A" w14:textId="3E934ADC" w:rsidR="00200406" w:rsidRPr="002B51D3" w:rsidRDefault="00200406" w:rsidP="00200406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109" w14:textId="33ABBC74" w:rsidR="00200406" w:rsidRPr="002B51D3" w:rsidRDefault="00200406" w:rsidP="00200406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6A4BF7" w:rsidRPr="002B51D3" w14:paraId="2DBAFC17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AE2" w14:textId="77777777" w:rsidR="006A4BF7" w:rsidRPr="002B51D3" w:rsidRDefault="006A4BF7" w:rsidP="006A4BF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71" w14:textId="35D7AB25" w:rsidR="006A4BF7" w:rsidRPr="002B51D3" w:rsidRDefault="006A4BF7" w:rsidP="006A4BF7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«Концессии водоснабжения»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3AF" w14:textId="427B6541" w:rsidR="006A4BF7" w:rsidRPr="002B51D3" w:rsidRDefault="006A4BF7" w:rsidP="006A4BF7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С 03.06.2025 по 09.07.2025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A3A" w14:textId="30D0C76E" w:rsidR="006A4BF7" w:rsidRPr="002B51D3" w:rsidRDefault="006A4BF7" w:rsidP="006A4BF7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307" w14:textId="074D39E1" w:rsidR="006A4BF7" w:rsidRPr="002B51D3" w:rsidRDefault="006A4BF7" w:rsidP="006A4BF7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В связи с требованием Волжской межрегиональной природоохранной прокуратуры от 23.05.2025 №73-09-2025/1606-25-20000201 о проведении контрольного (надзорного) мероприятия, а именно проведения внеплановой выездной проверки исполнения ООО «Концессии водоснабжения» </w:t>
            </w:r>
            <w:bookmarkStart w:id="0" w:name="_Hlk219283109"/>
            <w:r w:rsidRPr="002B51D3">
              <w:rPr>
                <w:sz w:val="20"/>
                <w:szCs w:val="20"/>
              </w:rPr>
              <w:t xml:space="preserve">ранее выданного предписания об устранении выявленных нарушений </w:t>
            </w:r>
            <w:bookmarkEnd w:id="0"/>
            <w:r w:rsidRPr="002B51D3">
              <w:rPr>
                <w:sz w:val="20"/>
                <w:szCs w:val="20"/>
              </w:rPr>
              <w:t>от 21.11.2024   № 30240021000215798047/2024, срок исполнения которого истек 21.05.2025г.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2B" w14:textId="6D7A2ED0" w:rsidR="006A4BF7" w:rsidRPr="002B51D3" w:rsidRDefault="006A4BF7" w:rsidP="006A4BF7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30250021000218161853 от 27.05.2025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B59" w14:textId="09907A76" w:rsidR="006A4BF7" w:rsidRPr="002B51D3" w:rsidRDefault="006A4BF7" w:rsidP="006A4BF7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№ 30250021000218161853/2025 от 09.07.2025. Предписание об устранении нарушений законодательства в сфере природопользования и охраны окружающей среды  № 30250021000218161853/2025 от 09.07.2025, срок исполнения 09.10.2025. Составлен протокол </w:t>
            </w:r>
            <w:r w:rsidR="00E56588" w:rsidRPr="002B51D3">
              <w:rPr>
                <w:sz w:val="20"/>
                <w:szCs w:val="20"/>
              </w:rPr>
              <w:t xml:space="preserve">и вынесено постановление </w:t>
            </w:r>
            <w:r w:rsidRPr="002B51D3">
              <w:rPr>
                <w:sz w:val="20"/>
                <w:szCs w:val="20"/>
              </w:rPr>
              <w:t>в отношении юридического лица по ч.38 ст.19.5 КоАП РФ,</w:t>
            </w:r>
            <w:r w:rsidR="00E56588" w:rsidRPr="002B51D3">
              <w:rPr>
                <w:sz w:val="20"/>
                <w:szCs w:val="20"/>
              </w:rPr>
              <w:t xml:space="preserve"> </w:t>
            </w:r>
            <w:r w:rsidR="00E56588" w:rsidRPr="00DF6D6D">
              <w:rPr>
                <w:sz w:val="20"/>
                <w:szCs w:val="20"/>
              </w:rPr>
              <w:t>штраф 100 т.р.</w:t>
            </w:r>
            <w:r w:rsidR="00D25D93" w:rsidRPr="00DF6D6D">
              <w:rPr>
                <w:sz w:val="20"/>
                <w:szCs w:val="20"/>
              </w:rPr>
              <w:t xml:space="preserve"> </w:t>
            </w:r>
            <w:r w:rsidR="00DF6D6D" w:rsidRPr="00DF6D6D">
              <w:rPr>
                <w:sz w:val="20"/>
                <w:szCs w:val="20"/>
              </w:rPr>
              <w:t>- 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C19" w14:textId="6D0042D4" w:rsidR="006A4BF7" w:rsidRPr="002B51D3" w:rsidRDefault="006A4BF7" w:rsidP="006A4BF7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ACF" w14:textId="44197A17" w:rsidR="006A4BF7" w:rsidRPr="002B51D3" w:rsidRDefault="006A4BF7" w:rsidP="006A4BF7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области;</w:t>
            </w:r>
            <w:r w:rsidRPr="002B51D3">
              <w:t xml:space="preserve"> </w:t>
            </w:r>
            <w:r w:rsidRPr="002B51D3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геологического и земельного надзора по Волгоградской области</w:t>
            </w:r>
          </w:p>
        </w:tc>
      </w:tr>
      <w:tr w:rsidR="006A4BF7" w:rsidRPr="002B51D3" w14:paraId="7DFB4A72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ACCB" w14:textId="77777777" w:rsidR="006A4BF7" w:rsidRPr="002B51D3" w:rsidRDefault="006A4BF7" w:rsidP="006A4BF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E30" w14:textId="5D0BD728" w:rsidR="006A4BF7" w:rsidRPr="002B51D3" w:rsidRDefault="006A4BF7" w:rsidP="006A4BF7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«Волга-Бизнес»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81E2" w14:textId="565E9B9D" w:rsidR="006A4BF7" w:rsidRPr="002B51D3" w:rsidRDefault="006A4BF7" w:rsidP="006A4BF7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с 24.06.2025 по 07.07.2025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88A8" w14:textId="4F1E85EF" w:rsidR="006A4BF7" w:rsidRPr="002B51D3" w:rsidRDefault="006A4BF7" w:rsidP="006A4BF7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486F" w14:textId="7334A94E" w:rsidR="006A4BF7" w:rsidRPr="002B51D3" w:rsidRDefault="006A4BF7" w:rsidP="006A4BF7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В связи с требованием Волжской межрегиональной природоохранной прокуратуры от 18.06.2025 № 73-09-2025/ТребС1686-5 (вх. № 8754 от 18.06.2025)  о проведении контрольного (надзорного) мероприятия, а именно проведения внеплановой выездной проверки исполнения  </w:t>
            </w:r>
            <w:r w:rsidRPr="002B51D3">
              <w:rPr>
                <w:sz w:val="20"/>
                <w:szCs w:val="20"/>
              </w:rPr>
              <w:lastRenderedPageBreak/>
              <w:t>ранее выданного предписания об устранении выявленных нарушений от 06.03.2025 № 30250021000217110387/2025, срок исполнения которого истек 06.06.2025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9508" w14:textId="1AA4B795" w:rsidR="006A4BF7" w:rsidRPr="002B51D3" w:rsidRDefault="006A4BF7" w:rsidP="006A4BF7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>Решение № 30250021000218382801 от 19.06.2025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0B0E" w14:textId="550F1C8F" w:rsidR="006A4BF7" w:rsidRPr="002B51D3" w:rsidRDefault="006A4BF7" w:rsidP="006A4BF7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№ 30250021000218382801/2025 от 07.07.2025. Предписание об устранении нарушений законодательства в сфере природопользования и охраны окружающей среды  № </w:t>
            </w:r>
            <w:r w:rsidRPr="002B51D3">
              <w:rPr>
                <w:sz w:val="20"/>
                <w:szCs w:val="20"/>
              </w:rPr>
              <w:lastRenderedPageBreak/>
              <w:t xml:space="preserve">30250021000218382801/2025 от 07.07.2025, срок исполнения 21.01.2026. Составлен протокол </w:t>
            </w:r>
            <w:r w:rsidR="00E56588" w:rsidRPr="002B51D3">
              <w:rPr>
                <w:sz w:val="20"/>
                <w:szCs w:val="20"/>
              </w:rPr>
              <w:t xml:space="preserve">и вынесено постановление в отношении юридического лица по ч.38 ст.19.5 КоАП РФ, </w:t>
            </w:r>
            <w:r w:rsidR="00E56588" w:rsidRPr="00DF6D6D">
              <w:rPr>
                <w:sz w:val="20"/>
                <w:szCs w:val="20"/>
              </w:rPr>
              <w:t xml:space="preserve">штраф составил 50 т.р. </w:t>
            </w:r>
            <w:r w:rsidR="00DF6D6D" w:rsidRPr="00DF6D6D">
              <w:rPr>
                <w:sz w:val="20"/>
                <w:szCs w:val="20"/>
              </w:rPr>
              <w:t>-</w:t>
            </w:r>
            <w:r w:rsidR="00D25D93" w:rsidRPr="00DF6D6D">
              <w:rPr>
                <w:sz w:val="20"/>
                <w:szCs w:val="20"/>
              </w:rPr>
              <w:t>оплачен</w:t>
            </w:r>
            <w:r w:rsidR="00DF6D6D" w:rsidRPr="00DF6D6D">
              <w:rPr>
                <w:sz w:val="20"/>
                <w:szCs w:val="20"/>
              </w:rPr>
              <w:t>о 25 т.р.</w:t>
            </w:r>
            <w:r w:rsidR="00FD0377" w:rsidRPr="002B51D3">
              <w:rPr>
                <w:sz w:val="20"/>
                <w:szCs w:val="20"/>
              </w:rPr>
              <w:t xml:space="preserve"> </w:t>
            </w:r>
            <w:r w:rsidR="00FD0377" w:rsidRPr="002B51D3">
              <w:rPr>
                <w:sz w:val="20"/>
                <w:szCs w:val="20"/>
              </w:rPr>
              <w:t>в 20 дневный срок, по которому идет 50% оплата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5F1" w14:textId="5A3506E7" w:rsidR="006A4BF7" w:rsidRPr="002B51D3" w:rsidRDefault="006A4BF7" w:rsidP="006A4BF7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F777" w14:textId="0F822CEA" w:rsidR="006A4BF7" w:rsidRPr="002B51D3" w:rsidRDefault="006A4BF7" w:rsidP="006A4BF7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6A4BF7" w:rsidRPr="002B51D3" w14:paraId="0D399C87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28B7" w14:textId="77777777" w:rsidR="006A4BF7" w:rsidRPr="002B51D3" w:rsidRDefault="006A4BF7" w:rsidP="006A4BF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DC8F" w14:textId="67D842EA" w:rsidR="006A4BF7" w:rsidRPr="002B51D3" w:rsidRDefault="006A4BF7" w:rsidP="006A4BF7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«ДОНСКОЙ ЭЛЕКТРОМЕТАЛЛУРГИЧЕСКИЙ ЗАВОД»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8F7" w14:textId="03C76658" w:rsidR="006A4BF7" w:rsidRPr="002B51D3" w:rsidRDefault="006A4BF7" w:rsidP="006A4BF7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с 27.06.2025 по 10.07.2025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8C5B" w14:textId="0D0DF4D6" w:rsidR="006A4BF7" w:rsidRPr="002B51D3" w:rsidRDefault="006A4BF7" w:rsidP="006A4BF7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39E" w14:textId="4614401A" w:rsidR="006A4BF7" w:rsidRPr="002B51D3" w:rsidRDefault="006A4BF7" w:rsidP="006A4BF7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Во исполнение требования о проведении контрольного (надзорного) мероприятия прокуратуры Волгоградской области, поступившего письмом от 16.06.2025 № 7/2-25-2025 (вх. № 8974 от 23.06.2025) в связи с наличием сведений об угрозе причинения вреда здоровью граждан вследствие негативного воздействия на окружающую среду в результате нарушения обязательных требований в области охраны атмосферного воздуха при эксплуатации промышленной площадки металлургического производства ООО «Донской электрометаллургический завод» (код объекта 18-0130-001594-П)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5F5" w14:textId="642B5574" w:rsidR="006A4BF7" w:rsidRPr="002B51D3" w:rsidRDefault="006A4BF7" w:rsidP="006A4BF7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30250021000218411482 от 23.06.2025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AEAA" w14:textId="658BD1B2" w:rsidR="006A4BF7" w:rsidRPr="002B51D3" w:rsidRDefault="00AB1CC9" w:rsidP="006A4BF7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№ 30250021000218411482/2025 от 16.07.2025. Предписание об устранении нарушений законодательства в сфере природопользования и охраны окружающей среды  № 30250021000218411482/2025 от 16.07.2025, срок исполнения </w:t>
            </w:r>
            <w:r w:rsidR="004B1E7C" w:rsidRPr="002B51D3">
              <w:rPr>
                <w:sz w:val="20"/>
                <w:szCs w:val="20"/>
              </w:rPr>
              <w:t>16</w:t>
            </w:r>
            <w:r w:rsidR="000037B1" w:rsidRPr="002B51D3">
              <w:rPr>
                <w:sz w:val="20"/>
                <w:szCs w:val="20"/>
              </w:rPr>
              <w:t>.10</w:t>
            </w:r>
            <w:r w:rsidRPr="002B51D3">
              <w:rPr>
                <w:sz w:val="20"/>
                <w:szCs w:val="20"/>
              </w:rPr>
              <w:t>.202</w:t>
            </w:r>
            <w:r w:rsidR="000037B1" w:rsidRPr="002B51D3">
              <w:rPr>
                <w:sz w:val="20"/>
                <w:szCs w:val="20"/>
              </w:rPr>
              <w:t>5</w:t>
            </w:r>
            <w:r w:rsidR="00BC5208" w:rsidRPr="002B51D3">
              <w:rPr>
                <w:sz w:val="20"/>
                <w:szCs w:val="20"/>
              </w:rPr>
              <w:t xml:space="preserve">. </w:t>
            </w:r>
            <w:bookmarkStart w:id="1" w:name="_Hlk219282967"/>
            <w:r w:rsidR="00BC5208" w:rsidRPr="002B51D3">
              <w:rPr>
                <w:sz w:val="20"/>
                <w:szCs w:val="20"/>
              </w:rPr>
              <w:t xml:space="preserve">Составлены 9 протоколов на юр.л. по ст.ст. 8.5, 8.47, 8.1, 8.2 ч.1, 8.2 ч.7, 8.2 ч.10, 8.21 ч.1, 8.21 ч.3 КоАП РФ, вынесено определение об объединении дел в одно по ст.8.2 ч.7, </w:t>
            </w:r>
            <w:r w:rsidR="00BC5208" w:rsidRPr="00DF6D6D">
              <w:rPr>
                <w:sz w:val="20"/>
                <w:szCs w:val="20"/>
              </w:rPr>
              <w:t>вынесено постановление по ст. 8.2 ч.7 штраф составил 200 т.р.,</w:t>
            </w:r>
            <w:r w:rsidR="00D25D93" w:rsidRPr="00DF6D6D">
              <w:rPr>
                <w:sz w:val="20"/>
                <w:szCs w:val="20"/>
              </w:rPr>
              <w:t xml:space="preserve"> - оплачен</w:t>
            </w:r>
            <w:r w:rsidR="00DF6D6D" w:rsidRPr="00DF6D6D">
              <w:rPr>
                <w:sz w:val="20"/>
                <w:szCs w:val="20"/>
              </w:rPr>
              <w:t>0 100 т.р</w:t>
            </w:r>
            <w:r w:rsidR="00DF6D6D">
              <w:rPr>
                <w:color w:val="EE0000"/>
                <w:sz w:val="20"/>
                <w:szCs w:val="20"/>
              </w:rPr>
              <w:t>.</w:t>
            </w:r>
            <w:r w:rsidR="00BC5208" w:rsidRPr="002B51D3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BC5208" w:rsidRPr="002B51D3">
              <w:rPr>
                <w:sz w:val="20"/>
                <w:szCs w:val="20"/>
              </w:rPr>
              <w:t>выдано представление. Составлено 6 протоколов на дол.л. по ст.ст. 8.5, 8.1, 8.2 ч.1, 8.2 ч.7, 8.2 ч.10, 8.21 ч.1 КоАП РФ</w:t>
            </w:r>
            <w:r w:rsidR="00BC5208" w:rsidRPr="002B51D3">
              <w:t xml:space="preserve"> </w:t>
            </w:r>
            <w:r w:rsidR="00BC5208" w:rsidRPr="002B51D3">
              <w:rPr>
                <w:sz w:val="20"/>
                <w:szCs w:val="20"/>
              </w:rPr>
              <w:t>вынесено определение об объединении дел в одно по ст.8.2</w:t>
            </w:r>
            <w:r w:rsidR="00914308" w:rsidRPr="002B51D3">
              <w:rPr>
                <w:sz w:val="20"/>
                <w:szCs w:val="20"/>
              </w:rPr>
              <w:t>1</w:t>
            </w:r>
            <w:r w:rsidR="00BC5208" w:rsidRPr="002B51D3">
              <w:rPr>
                <w:sz w:val="20"/>
                <w:szCs w:val="20"/>
              </w:rPr>
              <w:t xml:space="preserve"> ч.</w:t>
            </w:r>
            <w:r w:rsidR="00914308" w:rsidRPr="002B51D3">
              <w:rPr>
                <w:sz w:val="20"/>
                <w:szCs w:val="20"/>
              </w:rPr>
              <w:t>1</w:t>
            </w:r>
            <w:r w:rsidR="00BC5208" w:rsidRPr="002B51D3">
              <w:rPr>
                <w:sz w:val="20"/>
                <w:szCs w:val="20"/>
              </w:rPr>
              <w:t>.</w:t>
            </w:r>
            <w:r w:rsidR="00914308" w:rsidRPr="002B51D3">
              <w:rPr>
                <w:sz w:val="20"/>
                <w:szCs w:val="20"/>
              </w:rPr>
              <w:t xml:space="preserve"> Вынесено постановление на дол.л. по ст. 8.21 ч.1 КоАП РФ, штраф 40 т.р. – оплачено 20.т.р.</w:t>
            </w:r>
            <w:bookmarkEnd w:id="1"/>
            <w:r w:rsidR="00FD0377" w:rsidRPr="002B51D3">
              <w:rPr>
                <w:sz w:val="20"/>
                <w:szCs w:val="20"/>
              </w:rPr>
              <w:t xml:space="preserve"> </w:t>
            </w:r>
            <w:r w:rsidR="00FD0377" w:rsidRPr="002B51D3">
              <w:rPr>
                <w:sz w:val="20"/>
                <w:szCs w:val="20"/>
              </w:rPr>
              <w:t>в 20 дневный срок, по которому идет 50% оплата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6E3F" w14:textId="1A9D78EB" w:rsidR="006A4BF7" w:rsidRPr="002B51D3" w:rsidRDefault="004C3BA6" w:rsidP="006A4BF7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5375" w14:textId="51EE44AC" w:rsidR="006A4BF7" w:rsidRPr="002B51D3" w:rsidRDefault="006A4BF7" w:rsidP="006A4BF7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7E0CE8" w:rsidRPr="002B51D3" w14:paraId="6EBA4513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C69" w14:textId="77777777" w:rsidR="007E0CE8" w:rsidRPr="002B51D3" w:rsidRDefault="007E0CE8" w:rsidP="007E0CE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308" w14:textId="34EB90ED" w:rsidR="007E0CE8" w:rsidRPr="002B51D3" w:rsidRDefault="007E0CE8" w:rsidP="007E0CE8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АО «РУСАЛ Урал»</w:t>
            </w:r>
            <w:r w:rsidRPr="002B51D3">
              <w:t xml:space="preserve"> </w:t>
            </w:r>
            <w:r w:rsidRPr="002B51D3"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0069" w14:textId="39DD67ED" w:rsidR="007E0CE8" w:rsidRPr="002B51D3" w:rsidRDefault="007E0CE8" w:rsidP="007E0CE8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с 15.07.2025 по 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234" w14:textId="1F629B88" w:rsidR="007E0CE8" w:rsidRPr="002B51D3" w:rsidRDefault="007E0CE8" w:rsidP="007E0CE8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85D" w14:textId="6694F8E8" w:rsidR="007E0CE8" w:rsidRPr="002B51D3" w:rsidRDefault="007E0CE8" w:rsidP="007E0CE8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наступление события, указанного в программе проверок № 0017 (Приказ об утверждении от 04.07.2025 № 1363): поступление заявления о выдаче заключения органа федерального экологического надзора в отношении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289A" w14:textId="008B2724" w:rsidR="007E0CE8" w:rsidRPr="002B51D3" w:rsidRDefault="007E0CE8" w:rsidP="007E0CE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30250021000218570513 от 10.07.2025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3FE" w14:textId="69EF644D" w:rsidR="007E0CE8" w:rsidRPr="002B51D3" w:rsidRDefault="007E0CE8" w:rsidP="007E0CE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30250021000218570513/2025 от 28.07.2025.</w:t>
            </w:r>
            <w:r w:rsidR="00976476" w:rsidRPr="002B51D3">
              <w:rPr>
                <w:sz w:val="20"/>
                <w:szCs w:val="20"/>
              </w:rPr>
              <w:t xml:space="preserve"> </w:t>
            </w:r>
            <w:r w:rsidRPr="002B51D3">
              <w:rPr>
                <w:sz w:val="20"/>
                <w:szCs w:val="20"/>
              </w:rPr>
              <w:t>Нарушения не выявлены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0C05" w14:textId="29846455" w:rsidR="007E0CE8" w:rsidRPr="002B51D3" w:rsidRDefault="007E0CE8" w:rsidP="007E0CE8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001" w14:textId="35BC6AAC" w:rsidR="007E0CE8" w:rsidRPr="002B51D3" w:rsidRDefault="007E0CE8" w:rsidP="007E0CE8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7E0CE8" w:rsidRPr="002B51D3" w14:paraId="28F31503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ECDD" w14:textId="77777777" w:rsidR="007E0CE8" w:rsidRPr="002B51D3" w:rsidRDefault="007E0CE8" w:rsidP="007E0CE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BFD1" w14:textId="7A062E77" w:rsidR="007E0CE8" w:rsidRPr="002B51D3" w:rsidRDefault="007E0CE8" w:rsidP="007E0CE8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АО «РУСАЛ Урал»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6D20" w14:textId="7DE8C111" w:rsidR="007E0CE8" w:rsidRPr="002B51D3" w:rsidRDefault="007E0CE8" w:rsidP="007E0CE8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с 15.07.2025 по 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0F2" w14:textId="24F56994" w:rsidR="007E0CE8" w:rsidRPr="002B51D3" w:rsidRDefault="007E0CE8" w:rsidP="007E0CE8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9FDB" w14:textId="1F60FB4A" w:rsidR="007E0CE8" w:rsidRPr="002B51D3" w:rsidRDefault="007E0CE8" w:rsidP="007E0CE8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наступление события, указанного в программе проверок № 0018 (Приказ об утверждении от 04.07.2025 № 1364): поступление заявления о выдаче заключения органа федерального экологического надзора в отношении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7A64" w14:textId="1E66FB16" w:rsidR="007E0CE8" w:rsidRPr="002B51D3" w:rsidRDefault="007E0CE8" w:rsidP="007E0CE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30250021000218571279 от 10.07.2025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FC08" w14:textId="0760BA02" w:rsidR="007E0CE8" w:rsidRPr="002B51D3" w:rsidRDefault="007E0CE8" w:rsidP="007E0CE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30250021000218571279/2025 от 28.07.2025. Нарушения не выявлены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B778" w14:textId="7A409A03" w:rsidR="007E0CE8" w:rsidRPr="002B51D3" w:rsidRDefault="007E0CE8" w:rsidP="007E0CE8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3409" w14:textId="54BAC786" w:rsidR="007E0CE8" w:rsidRPr="002B51D3" w:rsidRDefault="007E0CE8" w:rsidP="007E0CE8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6A4BF7" w:rsidRPr="002B51D3" w14:paraId="09EE1AD1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9D26" w14:textId="77777777" w:rsidR="006A4BF7" w:rsidRPr="002B51D3" w:rsidRDefault="006A4BF7" w:rsidP="006A4BF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983" w14:textId="404B78C4" w:rsidR="006A4BF7" w:rsidRPr="002B51D3" w:rsidRDefault="006A4BF7" w:rsidP="006A4BF7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«РостПромЭко»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736" w14:textId="45CF5615" w:rsidR="006A4BF7" w:rsidRPr="002B51D3" w:rsidRDefault="006A4BF7" w:rsidP="006A4BF7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с 22.07.2025 по 04.08.2025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651" w14:textId="75E01CF1" w:rsidR="006A4BF7" w:rsidRPr="002B51D3" w:rsidRDefault="006A4BF7" w:rsidP="006A4BF7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5E1" w14:textId="77777777" w:rsidR="006A4BF7" w:rsidRPr="002B51D3" w:rsidRDefault="006A4BF7" w:rsidP="006A4BF7">
            <w:pPr>
              <w:ind w:right="-57"/>
              <w:jc w:val="both"/>
              <w:rPr>
                <w:sz w:val="20"/>
                <w:szCs w:val="20"/>
              </w:rPr>
            </w:pPr>
            <w:bookmarkStart w:id="2" w:name="_Hlk219282136"/>
            <w:r w:rsidRPr="002B51D3">
              <w:rPr>
                <w:sz w:val="20"/>
                <w:szCs w:val="20"/>
              </w:rPr>
              <w:t>В связи с поступлением в адрес Нижне-Волжского межрегионального управления  Росприроднадзора от Федеральной службы по надзору</w:t>
            </w:r>
          </w:p>
          <w:p w14:paraId="7A466800" w14:textId="4FCE38C3" w:rsidR="006A4BF7" w:rsidRPr="002B51D3" w:rsidRDefault="006A4BF7" w:rsidP="006A4BF7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 сфере природопользования информации о причинении вреда (ущерба) или непосредственной угрозе причинения вреда (ущерба) окружающей среде в результате деятельности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B63" w14:textId="3BF8BAA0" w:rsidR="006A4BF7" w:rsidRPr="002B51D3" w:rsidRDefault="006A4BF7" w:rsidP="006A4BF7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1403/30250021000218559032 от 09.07.2025</w:t>
            </w:r>
            <w:r w:rsidR="00BF3082" w:rsidRPr="002B51D3">
              <w:rPr>
                <w:sz w:val="20"/>
                <w:szCs w:val="20"/>
              </w:rPr>
              <w:t>. Решение о приостановке проверки от 25.07.2025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AAD" w14:textId="4FD906C3" w:rsidR="006A4BF7" w:rsidRPr="002B51D3" w:rsidRDefault="000037B1" w:rsidP="006A4BF7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30250021000218559032/2025 от 11.08.2025. Предписание об устранении нарушений законодательства в сфере природопользования и охраны окружающей среды  № 30250021000218559032/2025 от 11.08.2025., срок исполнения 11.02.2026</w:t>
            </w:r>
            <w:r w:rsidR="00BC5208" w:rsidRPr="002B51D3">
              <w:rPr>
                <w:sz w:val="20"/>
                <w:szCs w:val="20"/>
              </w:rPr>
              <w:t xml:space="preserve">. </w:t>
            </w:r>
            <w:r w:rsidR="00DF511D" w:rsidRPr="002B51D3">
              <w:rPr>
                <w:sz w:val="20"/>
                <w:szCs w:val="20"/>
              </w:rPr>
              <w:t xml:space="preserve"> </w:t>
            </w:r>
            <w:bookmarkStart w:id="3" w:name="_Hlk219282247"/>
            <w:r w:rsidR="00DF511D" w:rsidRPr="002B51D3">
              <w:rPr>
                <w:sz w:val="20"/>
                <w:szCs w:val="20"/>
              </w:rPr>
              <w:t>Составлено 3 протокола на юр.л. по ст.ст. 8.5, 8.21 ч.3 КоАП РФ вынесено определение об объединении дел в одно по ст.8.5. Составлено 3 протокола на дол.л. по ст.ст. 8.5, 8.21 ч.3 КоАП РФ вынесено определение об объединении дел в одно по ст.8.5.</w:t>
            </w:r>
            <w:r w:rsidR="00914308" w:rsidRPr="002B51D3">
              <w:rPr>
                <w:sz w:val="20"/>
                <w:szCs w:val="20"/>
              </w:rPr>
              <w:t>Вынесены постановления на юр.л. и дол.л. по ст. 8.5 КоАП РФ, штраф 25 и 10 т.р. Выдано представление на юр.л.</w:t>
            </w:r>
            <w:r w:rsidR="00594564" w:rsidRPr="002B51D3">
              <w:rPr>
                <w:sz w:val="20"/>
                <w:szCs w:val="20"/>
              </w:rPr>
              <w:t xml:space="preserve"> Суммы штрафа оплачены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679" w14:textId="5244EB4A" w:rsidR="006A4BF7" w:rsidRPr="002B51D3" w:rsidRDefault="000037B1" w:rsidP="006A4BF7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1E4" w14:textId="6783F385" w:rsidR="006A4BF7" w:rsidRPr="002B51D3" w:rsidRDefault="006A4BF7" w:rsidP="006A4BF7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области;</w:t>
            </w:r>
            <w:r w:rsidRPr="002B51D3">
              <w:t xml:space="preserve"> </w:t>
            </w:r>
            <w:r w:rsidRPr="002B51D3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геологического и земельного надзора по Волгоградской области</w:t>
            </w:r>
          </w:p>
        </w:tc>
      </w:tr>
      <w:tr w:rsidR="000037B1" w:rsidRPr="002B51D3" w14:paraId="07011902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E5C" w14:textId="77777777" w:rsidR="000037B1" w:rsidRPr="002B51D3" w:rsidRDefault="000037B1" w:rsidP="000037B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EA8" w14:textId="77777777" w:rsidR="000037B1" w:rsidRPr="002B51D3" w:rsidRDefault="000037B1" w:rsidP="000037B1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"КОМУС"</w:t>
            </w:r>
          </w:p>
          <w:p w14:paraId="499F35D8" w14:textId="3F6CAA63" w:rsidR="000037B1" w:rsidRPr="002B51D3" w:rsidRDefault="000037B1" w:rsidP="000037B1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(земельный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436" w14:textId="0281D3D7" w:rsidR="000037B1" w:rsidRPr="002B51D3" w:rsidRDefault="000037B1" w:rsidP="000037B1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с 14.07.2025 по 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262B" w14:textId="0BF30E2E" w:rsidR="000037B1" w:rsidRPr="002B51D3" w:rsidRDefault="000037B1" w:rsidP="000037B1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E7C" w14:textId="50BCA038" w:rsidR="000037B1" w:rsidRPr="002B51D3" w:rsidRDefault="000037B1" w:rsidP="000037B1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Во исполнение плана Нижне-Волжского межрегионального управления Росприроднадзора о проведении плановых контрольных (надзорных) мероприятий на 2025 год, в связи с истечением в установленном федеральным законом о виде контроля, положением периода с даты окончания проведения последнего планового мероприятия (03.07.2023-14.07.2023) Код объекта 18-0134-000220-П, риск высокий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419" w14:textId="62EF5119" w:rsidR="000037B1" w:rsidRPr="002B51D3" w:rsidRDefault="000037B1" w:rsidP="000037B1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30250861000211837732 от 01.07.2025. Решение о приостановке проверки от 23.07.2025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FE2" w14:textId="4CAA88F0" w:rsidR="000037B1" w:rsidRPr="002B51D3" w:rsidRDefault="000037B1" w:rsidP="000037B1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30250861000211837732/2025 от 13.08.2025. Нарушения не выявлены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1E8" w14:textId="42675249" w:rsidR="000037B1" w:rsidRPr="002B51D3" w:rsidRDefault="000037B1" w:rsidP="000037B1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B532" w14:textId="2C0DD9D1" w:rsidR="000037B1" w:rsidRPr="002B51D3" w:rsidRDefault="007410FE" w:rsidP="000037B1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геологического и земельного надзора по Волгоградской области</w:t>
            </w:r>
          </w:p>
        </w:tc>
      </w:tr>
      <w:tr w:rsidR="00DF511D" w:rsidRPr="002B51D3" w14:paraId="627F2193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502" w14:textId="77777777" w:rsidR="00DF511D" w:rsidRPr="002B51D3" w:rsidRDefault="00DF511D" w:rsidP="00DF511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B206" w14:textId="54962243" w:rsidR="00DF511D" w:rsidRPr="002B51D3" w:rsidRDefault="00DF511D" w:rsidP="00DF511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«ВЕКТОР ПЛЮС»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0EC" w14:textId="50CED1FE" w:rsidR="00DF511D" w:rsidRPr="002B51D3" w:rsidRDefault="00DF511D" w:rsidP="00DF511D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с 05.08.2025 по </w:t>
            </w:r>
            <w:r w:rsidR="00594564" w:rsidRPr="002B51D3">
              <w:rPr>
                <w:sz w:val="20"/>
                <w:szCs w:val="20"/>
              </w:rPr>
              <w:t>26</w:t>
            </w:r>
            <w:r w:rsidRPr="002B51D3">
              <w:rPr>
                <w:sz w:val="20"/>
                <w:szCs w:val="20"/>
              </w:rPr>
              <w:t>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ED1" w14:textId="0BF53E95" w:rsidR="00DF511D" w:rsidRPr="002B51D3" w:rsidRDefault="00DF511D" w:rsidP="00DF511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Внеплановая-документарная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03F1" w14:textId="77777777" w:rsidR="00DF511D" w:rsidRPr="002B51D3" w:rsidRDefault="00DF511D" w:rsidP="00DF511D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 связи с поступлением в адрес Нижне-Волжского межрегионального управления  Росприроднадзора от Федеральной службы по надзору</w:t>
            </w:r>
          </w:p>
          <w:p w14:paraId="39DDEA6E" w14:textId="1BC8F0A5" w:rsidR="00DF511D" w:rsidRPr="002B51D3" w:rsidRDefault="00DF511D" w:rsidP="00DF511D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 сфере природопользования информации о причинении вреда (ущерба) или непосредственной угрозе причинения вреда (ущерба) окружающей среде в результате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41C6" w14:textId="2D8677FB" w:rsidR="00DF511D" w:rsidRPr="002B51D3" w:rsidRDefault="00DF511D" w:rsidP="00DF511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Решение № 30250021000218696036 от 25.07.2025.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B2B" w14:textId="2702E58F" w:rsidR="00DF511D" w:rsidRPr="002B51D3" w:rsidRDefault="00DF511D" w:rsidP="00DF511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30250021000218696036/2025 от 26.08.2025. Предписание об устранении нарушений законодательства в сфере природопользования и охраны окружающей среды  № 30250021000218696036/2025 от 26.08.2025., срок исполнения  26.11.2025</w:t>
            </w:r>
            <w:r w:rsidR="00310681" w:rsidRPr="002B51D3">
              <w:rPr>
                <w:sz w:val="20"/>
                <w:szCs w:val="20"/>
              </w:rPr>
              <w:t xml:space="preserve">. </w:t>
            </w:r>
            <w:bookmarkStart w:id="4" w:name="_Hlk219282363"/>
            <w:r w:rsidR="00310681" w:rsidRPr="002B51D3">
              <w:rPr>
                <w:sz w:val="20"/>
                <w:szCs w:val="20"/>
              </w:rPr>
              <w:t xml:space="preserve">Составлен протокол </w:t>
            </w:r>
            <w:r w:rsidR="00ED068B" w:rsidRPr="002B51D3">
              <w:rPr>
                <w:sz w:val="20"/>
                <w:szCs w:val="20"/>
              </w:rPr>
              <w:t xml:space="preserve">и вынесено постановление </w:t>
            </w:r>
            <w:r w:rsidR="00310681" w:rsidRPr="002B51D3">
              <w:rPr>
                <w:sz w:val="20"/>
                <w:szCs w:val="20"/>
              </w:rPr>
              <w:t>на юр.л. по ст.8.2 ч.10 КоАП РФ</w:t>
            </w:r>
            <w:r w:rsidR="00ED068B" w:rsidRPr="002B51D3">
              <w:rPr>
                <w:sz w:val="20"/>
                <w:szCs w:val="20"/>
              </w:rPr>
              <w:t xml:space="preserve">, </w:t>
            </w:r>
            <w:r w:rsidR="00ED068B" w:rsidRPr="00FD0377">
              <w:rPr>
                <w:color w:val="000000" w:themeColor="text1"/>
                <w:sz w:val="20"/>
                <w:szCs w:val="20"/>
              </w:rPr>
              <w:t xml:space="preserve">штраф 40 т.р. Составлен протокол </w:t>
            </w:r>
            <w:r w:rsidR="00594564" w:rsidRPr="00FD0377">
              <w:rPr>
                <w:color w:val="000000" w:themeColor="text1"/>
                <w:sz w:val="20"/>
                <w:szCs w:val="20"/>
              </w:rPr>
              <w:t xml:space="preserve">и вынесено постановление </w:t>
            </w:r>
            <w:r w:rsidR="00ED068B" w:rsidRPr="00FD0377">
              <w:rPr>
                <w:color w:val="000000" w:themeColor="text1"/>
                <w:sz w:val="20"/>
                <w:szCs w:val="20"/>
              </w:rPr>
              <w:t>на дол.л. по ст. 8.2 ч.10 КоАП РФ</w:t>
            </w:r>
            <w:r w:rsidR="00594564" w:rsidRPr="00FD0377">
              <w:rPr>
                <w:color w:val="000000" w:themeColor="text1"/>
                <w:sz w:val="20"/>
                <w:szCs w:val="20"/>
              </w:rPr>
              <w:t>, штраф 20 т.р.</w:t>
            </w:r>
            <w:r w:rsidR="000B0340" w:rsidRPr="00FD0377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4"/>
            <w:r w:rsidR="00D15629" w:rsidRPr="00FD0377">
              <w:rPr>
                <w:color w:val="000000" w:themeColor="text1"/>
                <w:sz w:val="20"/>
                <w:szCs w:val="20"/>
              </w:rPr>
              <w:t>Штрафы не оплачены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39FB" w14:textId="1BE69A81" w:rsidR="00DF511D" w:rsidRPr="002B51D3" w:rsidRDefault="00DF511D" w:rsidP="00DF511D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EFE" w14:textId="2271F5BA" w:rsidR="00DF511D" w:rsidRPr="002B51D3" w:rsidRDefault="00DF511D" w:rsidP="00DF511D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отдел государственного экологического надзора по Волгоградской области </w:t>
            </w:r>
          </w:p>
        </w:tc>
      </w:tr>
      <w:tr w:rsidR="00DF511D" w:rsidRPr="002B51D3" w14:paraId="199C3023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DD07" w14:textId="77777777" w:rsidR="00DF511D" w:rsidRPr="002B51D3" w:rsidRDefault="00DF511D" w:rsidP="00DF511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801" w14:textId="0CD383C1" w:rsidR="00DF511D" w:rsidRPr="002B51D3" w:rsidRDefault="00DF511D" w:rsidP="00DF511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«ЛУКОЙЛ-ВОЛГОГРАДНЕФТЕПЕРЕРАБОТКА»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C9F" w14:textId="65D4333A" w:rsidR="00DF511D" w:rsidRPr="002B51D3" w:rsidRDefault="00DF511D" w:rsidP="00DF511D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с 25.08.2025 по 05.09.2025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CEF" w14:textId="5BC68765" w:rsidR="00DF511D" w:rsidRPr="002B51D3" w:rsidRDefault="00DF511D" w:rsidP="00DF511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940" w14:textId="15C5F48A" w:rsidR="00DF511D" w:rsidRPr="002B51D3" w:rsidRDefault="00DF511D" w:rsidP="00DF511D">
            <w:pPr>
              <w:ind w:right="-57"/>
              <w:jc w:val="both"/>
              <w:rPr>
                <w:sz w:val="20"/>
                <w:szCs w:val="20"/>
              </w:rPr>
            </w:pPr>
            <w:bookmarkStart w:id="5" w:name="_Hlk219282629"/>
            <w:r w:rsidRPr="002B51D3">
              <w:rPr>
                <w:sz w:val="20"/>
                <w:szCs w:val="20"/>
              </w:rPr>
              <w:t xml:space="preserve">Соответствие индикатору риска </w:t>
            </w:r>
            <w:bookmarkEnd w:id="5"/>
            <w:r w:rsidRPr="002B51D3">
              <w:rPr>
                <w:sz w:val="20"/>
                <w:szCs w:val="20"/>
              </w:rPr>
              <w:t xml:space="preserve">выражается в непоступлении от застройщика или технического заказчика извещения о начале работ по строительству, реконструкции объектов капитального строительства, указанного в пункте 10 статьи 65 Федерального закона от 10 января 2002 г. N 7-ФЗ «Об охране окружающей среды» </w:t>
            </w:r>
            <w:r w:rsidRPr="002B51D3">
              <w:rPr>
                <w:sz w:val="20"/>
                <w:szCs w:val="20"/>
              </w:rPr>
              <w:lastRenderedPageBreak/>
              <w:t xml:space="preserve">объекта «Реконструкция склада готовой продукции ОПО №А39-00045-0002. Выполнение комплекса мероприятий по отгрузке темных нефтепродуктов на площадке КУОиХТП»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095" w14:textId="6CA2A26B" w:rsidR="00DF511D" w:rsidRPr="002B51D3" w:rsidRDefault="00DF511D" w:rsidP="00DF511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>Решение  № 30250021000218820006 от 08.08.2025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3FED" w14:textId="6ED08CA3" w:rsidR="00DF511D" w:rsidRPr="002B51D3" w:rsidRDefault="00DF511D" w:rsidP="00DF511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№ 30250021000218820006  от 05.09.2025. Предписание об устранении нарушений законодательства в сфере природопользования и охраны окружающей среды  № 30250021000218820006  от </w:t>
            </w:r>
            <w:r w:rsidRPr="002B51D3">
              <w:rPr>
                <w:sz w:val="20"/>
                <w:szCs w:val="20"/>
              </w:rPr>
              <w:lastRenderedPageBreak/>
              <w:t>05.09.2025, срок исполнения  05.12.2025</w:t>
            </w:r>
            <w:r w:rsidR="003470E6" w:rsidRPr="002B51D3">
              <w:rPr>
                <w:sz w:val="20"/>
                <w:szCs w:val="20"/>
              </w:rPr>
              <w:t xml:space="preserve">. </w:t>
            </w:r>
            <w:bookmarkStart w:id="6" w:name="_Hlk219282750"/>
            <w:r w:rsidR="003470E6" w:rsidRPr="002B51D3">
              <w:rPr>
                <w:sz w:val="20"/>
                <w:szCs w:val="20"/>
              </w:rPr>
              <w:t>Составлен протокол на юр.л. по ст.8.1 КоАП РФ</w:t>
            </w:r>
            <w:r w:rsidR="00310681" w:rsidRPr="002B51D3">
              <w:rPr>
                <w:sz w:val="20"/>
                <w:szCs w:val="20"/>
              </w:rPr>
              <w:t>, внесено представление, вынесено постановление, штраф 20 т.р.</w:t>
            </w:r>
            <w:r w:rsidR="00DB34EA" w:rsidRPr="002B51D3">
              <w:rPr>
                <w:sz w:val="20"/>
                <w:szCs w:val="20"/>
              </w:rPr>
              <w:t xml:space="preserve"> Составлен протокол</w:t>
            </w:r>
            <w:r w:rsidR="00AD711F" w:rsidRPr="002B51D3">
              <w:rPr>
                <w:sz w:val="20"/>
                <w:szCs w:val="20"/>
              </w:rPr>
              <w:t xml:space="preserve"> </w:t>
            </w:r>
            <w:r w:rsidR="0083585D" w:rsidRPr="002B51D3">
              <w:rPr>
                <w:sz w:val="20"/>
                <w:szCs w:val="20"/>
              </w:rPr>
              <w:t xml:space="preserve">и вынесено постановление </w:t>
            </w:r>
            <w:r w:rsidR="00DB34EA" w:rsidRPr="002B51D3">
              <w:rPr>
                <w:sz w:val="20"/>
                <w:szCs w:val="20"/>
              </w:rPr>
              <w:t xml:space="preserve"> на дол.л. по ст. 8.1 КоАП РФ</w:t>
            </w:r>
            <w:r w:rsidR="0083585D" w:rsidRPr="002B51D3">
              <w:rPr>
                <w:sz w:val="20"/>
                <w:szCs w:val="20"/>
              </w:rPr>
              <w:t>, штраф 2 т.р.</w:t>
            </w:r>
            <w:r w:rsidR="00AC074C" w:rsidRPr="002B51D3">
              <w:rPr>
                <w:sz w:val="20"/>
                <w:szCs w:val="20"/>
              </w:rPr>
              <w:t xml:space="preserve"> Штрафы оплачены.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18A0" w14:textId="441DF3BE" w:rsidR="00DF511D" w:rsidRPr="002B51D3" w:rsidRDefault="00DF511D" w:rsidP="00DF511D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E70" w14:textId="607FE968" w:rsidR="00DF511D" w:rsidRPr="002B51D3" w:rsidRDefault="00DF511D" w:rsidP="00DF511D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отдел государственного экологического надзора по Волгоградской области </w:t>
            </w:r>
          </w:p>
        </w:tc>
      </w:tr>
      <w:tr w:rsidR="00B92D49" w:rsidRPr="002B51D3" w14:paraId="5D8F3E95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2D8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C7C9" w14:textId="5A1238F6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"ВОЛГА-БИЗНЕС" (земельный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3026" w14:textId="3520B99B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20.10.2025-11.11.2025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229C" w14:textId="288F0329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7770" w14:textId="30FD5847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Во исполнение плана Нижне-Волжского межрегионального управления Росприроднадзора о проведении плановых контрольных (надзорных) мероприятий на 2025 год, В истечение в установленого федеральным законом о виде контроля, положением периода с даты окончания проведения последнего планового мероприятия (05.06.2023-29.06.2023) , Код объекта  18-0134-000009-П , риск высокий, 1,5 км юго-восточнее химического комплекса промышленной зоны и 0,5 км восточнее улицы Александрова города Волжского Волгоградской области 34:28:000000:315; 34:35:020205:94; 34:28:070005:689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E971" w14:textId="019BD890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Решение  № 30250861000211838279 от 30.09.2025. Решение о приостановке проверки от 24.10.2025 №2278.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126" w14:textId="25320825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30250861000211838279/2025 от 07.11.2025. Предписание об устранении нарушений законодательства в сфере природопользования и охраны окружающей среды № 30250861000211838279/2025 от 07.11.2025, срок исполнения 01.03.2026</w:t>
            </w:r>
            <w:r w:rsidRPr="002B51D3">
              <w:t xml:space="preserve"> </w:t>
            </w:r>
            <w:r w:rsidRPr="002B51D3">
              <w:rPr>
                <w:sz w:val="20"/>
                <w:szCs w:val="20"/>
              </w:rPr>
              <w:t>Составлен</w:t>
            </w:r>
            <w:r w:rsidR="00841AD5">
              <w:rPr>
                <w:sz w:val="20"/>
                <w:szCs w:val="20"/>
              </w:rPr>
              <w:t>ы</w:t>
            </w:r>
            <w:r w:rsidRPr="002B51D3">
              <w:rPr>
                <w:sz w:val="20"/>
                <w:szCs w:val="20"/>
              </w:rPr>
              <w:t xml:space="preserve"> протокол</w:t>
            </w:r>
            <w:r w:rsidR="00841AD5">
              <w:rPr>
                <w:sz w:val="20"/>
                <w:szCs w:val="20"/>
              </w:rPr>
              <w:t>ы</w:t>
            </w:r>
            <w:r w:rsidRPr="002B51D3">
              <w:rPr>
                <w:sz w:val="20"/>
                <w:szCs w:val="20"/>
              </w:rPr>
              <w:t xml:space="preserve"> и вынесен</w:t>
            </w:r>
            <w:r w:rsidR="00841AD5">
              <w:rPr>
                <w:sz w:val="20"/>
                <w:szCs w:val="20"/>
              </w:rPr>
              <w:t>ы</w:t>
            </w:r>
            <w:r w:rsidRPr="002B51D3">
              <w:rPr>
                <w:sz w:val="20"/>
                <w:szCs w:val="20"/>
              </w:rPr>
              <w:t xml:space="preserve"> постановлени</w:t>
            </w:r>
            <w:r w:rsidR="00841AD5">
              <w:rPr>
                <w:sz w:val="20"/>
                <w:szCs w:val="20"/>
              </w:rPr>
              <w:t>я</w:t>
            </w:r>
            <w:r w:rsidRPr="002B51D3">
              <w:rPr>
                <w:sz w:val="20"/>
                <w:szCs w:val="20"/>
              </w:rPr>
              <w:t xml:space="preserve"> на юр.л. </w:t>
            </w:r>
            <w:r w:rsidR="00841AD5">
              <w:rPr>
                <w:sz w:val="20"/>
                <w:szCs w:val="20"/>
              </w:rPr>
              <w:t xml:space="preserve">и дол.л. </w:t>
            </w:r>
            <w:r w:rsidRPr="002B51D3">
              <w:rPr>
                <w:sz w:val="20"/>
                <w:szCs w:val="20"/>
              </w:rPr>
              <w:t>по ст.8.7 ч.2 КоАП РФ – предуп.</w:t>
            </w:r>
            <w:r w:rsidR="00AC074C" w:rsidRPr="002B51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B7C" w14:textId="26829A30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77B" w14:textId="7022E735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геологического и земельного надзора по Волгоградской области</w:t>
            </w:r>
          </w:p>
        </w:tc>
      </w:tr>
      <w:tr w:rsidR="00B92D49" w:rsidRPr="002B51D3" w14:paraId="6191560D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787E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66C" w14:textId="77F55256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«АРСЕНАЛСТРОЙ»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678" w14:textId="00AAF62A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20.10.2025-31.10.2025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F8A" w14:textId="6CDF8A99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1B9" w14:textId="46755C41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наступление события, указанного в программе проверок № 0016 (Приказ об утверждении от 18.06.2025 № 1210): Строительство  (реконструкция) объекта капитального строительства «Полигон ТБО мощностью 80000 т/год, расположенный примерно в 2,2 км северо-западнее перекрестка автодороги Волгоград-Сызрань </w:t>
            </w:r>
            <w:r w:rsidRPr="002B51D3">
              <w:rPr>
                <w:sz w:val="20"/>
                <w:szCs w:val="20"/>
              </w:rPr>
              <w:lastRenderedPageBreak/>
              <w:t>и городского кладбища в г. Камышин Волгоградской области» 3 этап строительства».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7FB6" w14:textId="509DCAB4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>Решение № 30250021000219707345 от 20.10.2025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A39" w14:textId="0AB9FF1D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30250021000219707345  от 31.10.2025.</w:t>
            </w:r>
            <w:r w:rsidR="00AC074C" w:rsidRPr="002B51D3">
              <w:rPr>
                <w:sz w:val="20"/>
                <w:szCs w:val="20"/>
              </w:rPr>
              <w:t xml:space="preserve"> Нарушения не выявлены.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621" w14:textId="7B61F81A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1FA2" w14:textId="1C239CCE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B92D49" w:rsidRPr="002B51D3" w14:paraId="3A513721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477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C24" w14:textId="6846F315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«Концессии водоснабжения»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82C9" w14:textId="3E251AF5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27.10.2025-04.12.2025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2D76" w14:textId="0E9776B2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CE8" w14:textId="7D77099A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 связи с истечением срока исполнения ООО «Концессии водоснабжения» ранее выданного предписания об устранении выявленных нарушений от 09.07.2025 № 30250021000218161853/2025, срок исполнения которого истек 09.10.2025г. (КНМ 30250021000218161853)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FA0" w14:textId="2C2EF719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2225/30250021000219709127 от 27.10.2025</w:t>
            </w:r>
            <w:r w:rsidRPr="002B51D3">
              <w:t xml:space="preserve"> </w:t>
            </w:r>
            <w:r w:rsidRPr="002B51D3">
              <w:rPr>
                <w:sz w:val="20"/>
                <w:szCs w:val="20"/>
              </w:rPr>
              <w:t xml:space="preserve">Решение о приостановке проверки от 30.10.2025 №2341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B0A" w14:textId="747FFCA5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30250021000219709127/2025 от 03.12.2025. Предписание об устранении нарушений законодательства в сфере природопользования и охраны окружающей среды № 30250021000219709127/2025 от 03.12.2025, срок исполнения 04.05.2026. Составлен протокол и вынесено постановление на юр.л. по ст. 19.5 ч.38 КоАП РФ, штраф 100 т.р.</w:t>
            </w:r>
            <w:r w:rsidR="00D15629" w:rsidRPr="002B51D3">
              <w:rPr>
                <w:sz w:val="20"/>
                <w:szCs w:val="20"/>
              </w:rPr>
              <w:t xml:space="preserve"> </w:t>
            </w:r>
            <w:r w:rsidR="00FD0377">
              <w:rPr>
                <w:sz w:val="20"/>
                <w:szCs w:val="20"/>
              </w:rPr>
              <w:t xml:space="preserve">- </w:t>
            </w:r>
            <w:r w:rsidR="00DF6D6D">
              <w:rPr>
                <w:sz w:val="20"/>
                <w:szCs w:val="20"/>
              </w:rPr>
              <w:t xml:space="preserve">50 т.р. </w:t>
            </w:r>
            <w:r w:rsidR="000B0340" w:rsidRPr="002B51D3">
              <w:rPr>
                <w:sz w:val="20"/>
                <w:szCs w:val="20"/>
              </w:rPr>
              <w:t>оплачено в 20 дневный срок, по которому идет 50% оплата.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9AB" w14:textId="5D8C789E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2990" w14:textId="7EC7B1D9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области, отдел государственного надзора в области использования и охраны водных объектов, геологического и земельного надзора по Волгоградской области</w:t>
            </w:r>
          </w:p>
        </w:tc>
      </w:tr>
      <w:tr w:rsidR="00B92D49" w:rsidRPr="002B51D3" w14:paraId="2D41E0E3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288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055" w14:textId="54637E08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«ПРОМГАЗ»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959" w14:textId="167967B9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27.10.2025-19.11.2025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537" w14:textId="002F019A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9634" w14:textId="5DA06EC8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в целях исполнения поручения Заместителя Председателя Правительства Российской Федерации Д.Н. Патрушева </w:t>
            </w:r>
            <w:bookmarkStart w:id="7" w:name="_Hlk219281594"/>
            <w:r w:rsidRPr="002B51D3">
              <w:rPr>
                <w:sz w:val="20"/>
                <w:szCs w:val="20"/>
              </w:rPr>
              <w:t>от 05.09.2025 № ДП-П11-32936</w:t>
            </w:r>
            <w:bookmarkEnd w:id="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DB7" w14:textId="6BA7EA1A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30250021000219735553 от 27.10.2025. Решение о приостановке проверки от 29.10.2025 №2326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A44" w14:textId="6B3E8BDA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30250021000219735553/2025  от 19.11.2025.</w:t>
            </w:r>
            <w:r w:rsidRPr="002B51D3">
              <w:t xml:space="preserve"> </w:t>
            </w:r>
            <w:r w:rsidRPr="002B51D3">
              <w:rPr>
                <w:sz w:val="20"/>
                <w:szCs w:val="20"/>
              </w:rPr>
              <w:t>Предписание об устранении нарушений законодательства в сфере природопользования и охраны окружающей среды № 30250021000219735553/2025  от 19.11.2025, срок исполнения 19.05.2026</w:t>
            </w:r>
            <w:r w:rsidR="006665E6" w:rsidRPr="002B51D3">
              <w:rPr>
                <w:sz w:val="20"/>
                <w:szCs w:val="20"/>
              </w:rPr>
              <w:t xml:space="preserve">. Составлено </w:t>
            </w:r>
            <w:bookmarkStart w:id="8" w:name="_Hlk219281649"/>
            <w:r w:rsidR="006665E6" w:rsidRPr="002B51D3">
              <w:rPr>
                <w:sz w:val="20"/>
                <w:szCs w:val="20"/>
              </w:rPr>
              <w:t>12 протоколов на юр.л. по ст. 8.1, 8.46, 8.47, 8.5 ч.1, 8.2 ч.7, 8.2 ч.10 КоАП РФ. Определением объединены дела в одно по ст. 8.2 ч.7 КоАП РФ.</w:t>
            </w:r>
            <w:r w:rsidR="007C4358" w:rsidRPr="002B51D3">
              <w:rPr>
                <w:sz w:val="20"/>
                <w:szCs w:val="20"/>
              </w:rPr>
              <w:t xml:space="preserve"> Вынесено постановление на юр.л. по ст.8.2 ч.7 КоАп РФ, </w:t>
            </w:r>
            <w:r w:rsidR="007C4358" w:rsidRPr="007C781F">
              <w:rPr>
                <w:sz w:val="20"/>
                <w:szCs w:val="20"/>
              </w:rPr>
              <w:t>штраф 40 т.р.</w:t>
            </w:r>
            <w:bookmarkEnd w:id="8"/>
            <w:r w:rsidR="00DF6D6D">
              <w:rPr>
                <w:sz w:val="20"/>
                <w:szCs w:val="20"/>
              </w:rPr>
              <w:t xml:space="preserve"> -  оплачено 20 т.р.</w:t>
            </w:r>
            <w:r w:rsidR="00FD0377" w:rsidRPr="002B51D3">
              <w:rPr>
                <w:sz w:val="20"/>
                <w:szCs w:val="20"/>
              </w:rPr>
              <w:t xml:space="preserve"> </w:t>
            </w:r>
            <w:r w:rsidR="00FD0377" w:rsidRPr="002B51D3">
              <w:rPr>
                <w:sz w:val="20"/>
                <w:szCs w:val="20"/>
              </w:rPr>
              <w:t xml:space="preserve">в 20 дневный срок, по </w:t>
            </w:r>
            <w:r w:rsidR="00FD0377" w:rsidRPr="002B51D3">
              <w:rPr>
                <w:sz w:val="20"/>
                <w:szCs w:val="20"/>
              </w:rPr>
              <w:lastRenderedPageBreak/>
              <w:t>которому идет 50% оплата</w:t>
            </w:r>
            <w:r w:rsidR="007C781F" w:rsidRPr="007C781F">
              <w:rPr>
                <w:sz w:val="20"/>
                <w:szCs w:val="20"/>
              </w:rPr>
              <w:t xml:space="preserve"> Составлено 12 протоколов на дол.л. по ст. 8.1, 8.46, 8.47, 8.5 ч.1, 8.2 ч.7, 8.2 ч.10 КоАП РФ. Определением объединены дела в одно по ст. 8.2 ч.7 КоАП РФ.</w:t>
            </w:r>
            <w:r w:rsidR="00974BC5">
              <w:rPr>
                <w:sz w:val="20"/>
                <w:szCs w:val="20"/>
              </w:rPr>
              <w:t xml:space="preserve"> Вынесено постановление на дол.л. по ст. 8.2 ч.7 КоАП РФ, штраф 20 т.р. – оплачено 10 т.р.</w:t>
            </w:r>
            <w:r w:rsidR="00FD0377" w:rsidRPr="002B51D3">
              <w:rPr>
                <w:sz w:val="20"/>
                <w:szCs w:val="20"/>
              </w:rPr>
              <w:t xml:space="preserve"> </w:t>
            </w:r>
            <w:r w:rsidR="00FD0377" w:rsidRPr="002B51D3">
              <w:rPr>
                <w:sz w:val="20"/>
                <w:szCs w:val="20"/>
              </w:rPr>
              <w:t>в 20 дневный срок, по которому идет 50% оплата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2A06" w14:textId="235FFE84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1ABF" w14:textId="6B272CF0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B92D49" w:rsidRPr="002B51D3" w14:paraId="56112893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ED5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F9A" w14:textId="73C5A819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«Волгоградбытхим»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1EA" w14:textId="43A217CF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30.10.2025-20.11.2025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5FA" w14:textId="21AEBDFE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4BC" w14:textId="3EBF327E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 целях исполнения поручения Заместителя Председателя Правительства Российской Федерации Д.Н. Патрушева от 05.09.2025 № ДП-П11-32936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031" w14:textId="143A46D7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Решение № 30250021000219776193 от 23.10.2025 Решение о приостановке проверки от </w:t>
            </w:r>
          </w:p>
          <w:p w14:paraId="46EA63FC" w14:textId="07F261E9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31.10.2025 №2375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A5C5" w14:textId="3A45C418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№ 30250021000219776193/2025 от 20.11.2025.</w:t>
            </w:r>
            <w:r w:rsidRPr="002B51D3">
              <w:t xml:space="preserve"> </w:t>
            </w:r>
            <w:r w:rsidRPr="002B51D3">
              <w:rPr>
                <w:sz w:val="20"/>
                <w:szCs w:val="20"/>
              </w:rPr>
              <w:t>Предписание об устранении нарушений законодательства в сфере природопользования и охраны окружающей среды № 30250021000219776193/2025 от 20.11.2025, срок исполнения 20.05.2026</w:t>
            </w:r>
            <w:r w:rsidR="00E91486" w:rsidRPr="002B51D3">
              <w:rPr>
                <w:sz w:val="20"/>
                <w:szCs w:val="20"/>
              </w:rPr>
              <w:t xml:space="preserve">. Составлено </w:t>
            </w:r>
            <w:bookmarkStart w:id="9" w:name="_Hlk219281733"/>
            <w:r w:rsidR="00E91486" w:rsidRPr="002B51D3">
              <w:rPr>
                <w:sz w:val="20"/>
                <w:szCs w:val="20"/>
              </w:rPr>
              <w:t>15 протоколов на юр.л. по ст. 8.1, 8.46, 8.47, 8.5 ч.1, 8.2 ч.7, 8.2 ч.9, 8.2 ч.10, 8.21 ч.1, 8.21 ч.3</w:t>
            </w:r>
            <w:r w:rsidR="00FA1CD5" w:rsidRPr="002B51D3">
              <w:rPr>
                <w:sz w:val="20"/>
                <w:szCs w:val="20"/>
              </w:rPr>
              <w:t xml:space="preserve"> </w:t>
            </w:r>
            <w:r w:rsidR="00E91486" w:rsidRPr="002B51D3">
              <w:rPr>
                <w:sz w:val="20"/>
                <w:szCs w:val="20"/>
              </w:rPr>
              <w:t>КоАП РФ. Определением объединены дела в одно по ст. 8.2 ч.</w:t>
            </w:r>
            <w:r w:rsidR="00FA1CD5" w:rsidRPr="002B51D3">
              <w:rPr>
                <w:sz w:val="20"/>
                <w:szCs w:val="20"/>
              </w:rPr>
              <w:t>10</w:t>
            </w:r>
            <w:r w:rsidR="00E91486" w:rsidRPr="002B51D3">
              <w:rPr>
                <w:sz w:val="20"/>
                <w:szCs w:val="20"/>
              </w:rPr>
              <w:t xml:space="preserve"> КоАП РФ.</w:t>
            </w:r>
            <w:r w:rsidR="00FA1CD5" w:rsidRPr="002B51D3">
              <w:rPr>
                <w:sz w:val="20"/>
                <w:szCs w:val="20"/>
              </w:rPr>
              <w:t xml:space="preserve"> Составлены протоколы на юр.л. и дол.л. по ст. 19.20 ч.1 КоАП РФ и направлены в Мировой суд для принятия мер.</w:t>
            </w:r>
            <w:bookmarkEnd w:id="9"/>
            <w:r w:rsidR="002B51D3" w:rsidRPr="002B51D3">
              <w:rPr>
                <w:sz w:val="28"/>
                <w:szCs w:val="28"/>
              </w:rPr>
              <w:t xml:space="preserve"> </w:t>
            </w:r>
            <w:r w:rsidR="002B51D3" w:rsidRPr="002B51D3">
              <w:rPr>
                <w:sz w:val="20"/>
                <w:szCs w:val="20"/>
              </w:rPr>
              <w:t>произведены 2 расчета вреда, причиненного компонентам окружающей среды, на общую сумму 54 250 руб.</w:t>
            </w:r>
            <w:r w:rsidR="00262945">
              <w:rPr>
                <w:sz w:val="20"/>
                <w:szCs w:val="20"/>
              </w:rPr>
              <w:t xml:space="preserve"> Вынесено постановление на юр.л. по ст.8.2 ч.10 КоАП РФ, штраф </w:t>
            </w:r>
            <w:r w:rsidR="00262945" w:rsidRPr="00DD436C">
              <w:rPr>
                <w:sz w:val="20"/>
                <w:szCs w:val="20"/>
              </w:rPr>
              <w:t>100 т.р.,</w:t>
            </w:r>
            <w:r w:rsidR="00DD436C" w:rsidRPr="00DD436C">
              <w:rPr>
                <w:sz w:val="20"/>
                <w:szCs w:val="20"/>
              </w:rPr>
              <w:t xml:space="preserve"> </w:t>
            </w:r>
            <w:r w:rsidR="00DD436C">
              <w:rPr>
                <w:sz w:val="20"/>
                <w:szCs w:val="20"/>
              </w:rPr>
              <w:t>сумма изменена на 40 т.р. и оплачен</w:t>
            </w:r>
            <w:r w:rsidR="00DF6D6D">
              <w:rPr>
                <w:sz w:val="20"/>
                <w:szCs w:val="20"/>
              </w:rPr>
              <w:t>о</w:t>
            </w:r>
            <w:r w:rsidR="00DD436C">
              <w:rPr>
                <w:sz w:val="20"/>
                <w:szCs w:val="20"/>
              </w:rPr>
              <w:t>,</w:t>
            </w:r>
            <w:r w:rsidR="00262945">
              <w:rPr>
                <w:sz w:val="20"/>
                <w:szCs w:val="20"/>
              </w:rPr>
              <w:t xml:space="preserve"> выдано представление на юр.л. Судом вынесено постановление на юр.л. по ст.19.20 ч.1 – предуп.</w:t>
            </w:r>
            <w:r w:rsidR="009779C3">
              <w:rPr>
                <w:sz w:val="20"/>
                <w:szCs w:val="20"/>
              </w:rPr>
              <w:t xml:space="preserve"> </w:t>
            </w:r>
            <w:r w:rsidR="009779C3">
              <w:rPr>
                <w:sz w:val="20"/>
                <w:szCs w:val="20"/>
              </w:rPr>
              <w:lastRenderedPageBreak/>
              <w:t>Составлено 15 протоколов на дол.л. по ст.</w:t>
            </w:r>
            <w:r w:rsidR="009779C3">
              <w:t xml:space="preserve"> </w:t>
            </w:r>
            <w:r w:rsidR="009779C3" w:rsidRPr="009779C3">
              <w:rPr>
                <w:sz w:val="20"/>
                <w:szCs w:val="20"/>
              </w:rPr>
              <w:t>8.1, 8.46, 8.47, 8.5 ч.1, 8.2 ч.7, 8.2 ч.9, 8.2 ч.10, 8.21 ч.1, 8.21 ч.3 КоАП РФ</w:t>
            </w:r>
            <w:r w:rsidR="009779C3">
              <w:rPr>
                <w:sz w:val="20"/>
                <w:szCs w:val="20"/>
              </w:rPr>
              <w:t>. Определение объедены в три дела по ст. 8.21 ч.3 КоАП РФ, 8.21 ч.1 КоАП РФ и 8.1 КоАП РФ</w:t>
            </w:r>
            <w:r w:rsidR="00DD436C">
              <w:rPr>
                <w:sz w:val="20"/>
                <w:szCs w:val="20"/>
              </w:rPr>
              <w:t xml:space="preserve">., вынесено постановление на дол.л. по ст.8.21 ч.3, штраф </w:t>
            </w:r>
            <w:r w:rsidR="00DD436C" w:rsidRPr="00230FF5">
              <w:rPr>
                <w:sz w:val="20"/>
                <w:szCs w:val="20"/>
              </w:rPr>
              <w:t>1 т.р.</w:t>
            </w:r>
            <w:r w:rsidR="00230FF5">
              <w:rPr>
                <w:sz w:val="20"/>
                <w:szCs w:val="20"/>
              </w:rPr>
              <w:t xml:space="preserve"> – оплата 1 т.р.</w:t>
            </w:r>
            <w:r w:rsidR="00DD436C" w:rsidRPr="005A465C">
              <w:rPr>
                <w:sz w:val="20"/>
                <w:szCs w:val="20"/>
              </w:rPr>
              <w:t xml:space="preserve"> </w:t>
            </w:r>
            <w:r w:rsidR="00447E46" w:rsidRPr="00447E46">
              <w:rPr>
                <w:sz w:val="20"/>
                <w:szCs w:val="20"/>
              </w:rPr>
              <w:t>Протокол на дол.л. по ст.8.1 КоАП РФ, объедены по ст. 8.21 ч. 1 КоАП РФ</w:t>
            </w:r>
            <w:r w:rsidR="00BE34EB">
              <w:rPr>
                <w:sz w:val="20"/>
                <w:szCs w:val="20"/>
              </w:rPr>
              <w:t xml:space="preserve">, вынесено постановление на дол.л. по ст.8.21 ч.1 КоАП РФ – штраф </w:t>
            </w:r>
            <w:r w:rsidR="00BE34EB" w:rsidRPr="00230FF5">
              <w:rPr>
                <w:sz w:val="20"/>
                <w:szCs w:val="20"/>
              </w:rPr>
              <w:t>40 т.р.</w:t>
            </w:r>
            <w:r w:rsidR="00230FF5">
              <w:rPr>
                <w:sz w:val="20"/>
                <w:szCs w:val="20"/>
              </w:rPr>
              <w:t xml:space="preserve"> – оплачено 20 т.р.</w:t>
            </w:r>
            <w:r w:rsidR="00FD0377" w:rsidRPr="002B51D3">
              <w:rPr>
                <w:sz w:val="20"/>
                <w:szCs w:val="20"/>
              </w:rPr>
              <w:t xml:space="preserve"> </w:t>
            </w:r>
            <w:r w:rsidR="00FD0377" w:rsidRPr="002B51D3">
              <w:rPr>
                <w:sz w:val="20"/>
                <w:szCs w:val="20"/>
              </w:rPr>
              <w:t>в 20 дневный срок, по которому идет 50% оплата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DA3" w14:textId="3AC6AA1A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C3C" w14:textId="2193741A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B92D49" w:rsidRPr="002B51D3" w14:paraId="03FA2F1D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F01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8AD" w14:textId="3416B49A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"МБИ-Синтез"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A20" w14:textId="1535C34C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05.11.2025-18.11.2025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6B8" w14:textId="44CA04F1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A6A" w14:textId="152C6C38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 целях исполнения поручения Заместителя Председателя Правительства Российской Федерации Д.Н. Патрушева от 05.09.2025 № ДП-П11-32936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E1C2" w14:textId="1EB6279B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Решение № 30250021000219838489 от 30.10.2025 Решение о приостановке проверки от </w:t>
            </w:r>
          </w:p>
          <w:p w14:paraId="224C8217" w14:textId="51BBF10C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10.11.2025 №2504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050" w14:textId="70D4E022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от 25.11.2025 №30250021000219838489/2025. Предписание об устранении нарушений законодательства в сфере природопользования и охраны окружающей среды от 25.11.2025 №30250021000219838489/2025 срок исполнения 25.05.2026</w:t>
            </w:r>
            <w:r w:rsidR="00E91486" w:rsidRPr="002B51D3">
              <w:rPr>
                <w:sz w:val="20"/>
                <w:szCs w:val="20"/>
              </w:rPr>
              <w:t xml:space="preserve">. Составлено </w:t>
            </w:r>
            <w:bookmarkStart w:id="10" w:name="_Hlk219281924"/>
            <w:r w:rsidR="00E91486" w:rsidRPr="002B51D3">
              <w:rPr>
                <w:sz w:val="20"/>
                <w:szCs w:val="20"/>
              </w:rPr>
              <w:t>16 протоколов на юр.л. по ст. 8.1, 8.41, 8.46, 8.47, 8.5, 8.5 ч.1, 8.2 ч.1, 8.2 ч.7, 8.2 ч.9, 8.2 ч.10, 8.21 ч.1 КоАП РФ. Определением объединены дела в одно по ст. 8.2 ч.</w:t>
            </w:r>
            <w:r w:rsidR="007C4358" w:rsidRPr="002B51D3">
              <w:rPr>
                <w:sz w:val="20"/>
                <w:szCs w:val="20"/>
              </w:rPr>
              <w:t>9</w:t>
            </w:r>
            <w:r w:rsidR="00E91486" w:rsidRPr="002B51D3">
              <w:rPr>
                <w:sz w:val="20"/>
                <w:szCs w:val="20"/>
              </w:rPr>
              <w:t xml:space="preserve"> КоАП РФ.</w:t>
            </w:r>
            <w:bookmarkEnd w:id="10"/>
            <w:r w:rsidR="00262945">
              <w:rPr>
                <w:sz w:val="20"/>
                <w:szCs w:val="20"/>
              </w:rPr>
              <w:t xml:space="preserve"> Вынесено постановление на юр.л. по ст. 8.2 ч.9 КоАП РФ, </w:t>
            </w:r>
            <w:r w:rsidR="00262945" w:rsidRPr="00FD0377">
              <w:rPr>
                <w:sz w:val="20"/>
                <w:szCs w:val="20"/>
              </w:rPr>
              <w:t>штраф 40 т.р.,</w:t>
            </w:r>
            <w:r w:rsidR="00262945" w:rsidRPr="005A465C">
              <w:rPr>
                <w:sz w:val="20"/>
                <w:szCs w:val="20"/>
              </w:rPr>
              <w:t xml:space="preserve"> </w:t>
            </w:r>
            <w:r w:rsidR="00262945">
              <w:rPr>
                <w:sz w:val="20"/>
                <w:szCs w:val="20"/>
              </w:rPr>
              <w:t>выдано представление на юр.л.</w:t>
            </w:r>
            <w:r w:rsidR="00230FF5" w:rsidRPr="002B51D3">
              <w:rPr>
                <w:sz w:val="20"/>
                <w:szCs w:val="20"/>
              </w:rPr>
              <w:t xml:space="preserve"> </w:t>
            </w:r>
            <w:r w:rsidR="00FD0377">
              <w:rPr>
                <w:sz w:val="20"/>
                <w:szCs w:val="20"/>
              </w:rPr>
              <w:t>Вызвано на со</w:t>
            </w:r>
            <w:r w:rsidR="00230FF5" w:rsidRPr="002B51D3">
              <w:rPr>
                <w:sz w:val="20"/>
                <w:szCs w:val="20"/>
              </w:rPr>
              <w:t>ставлен</w:t>
            </w:r>
            <w:r w:rsidR="00FD0377">
              <w:rPr>
                <w:sz w:val="20"/>
                <w:szCs w:val="20"/>
              </w:rPr>
              <w:t>ие</w:t>
            </w:r>
            <w:r w:rsidR="00230FF5" w:rsidRPr="002B51D3">
              <w:rPr>
                <w:sz w:val="20"/>
                <w:szCs w:val="20"/>
              </w:rPr>
              <w:t xml:space="preserve"> 16 протоколов </w:t>
            </w:r>
            <w:r w:rsidR="00230FF5">
              <w:rPr>
                <w:sz w:val="20"/>
                <w:szCs w:val="20"/>
              </w:rPr>
              <w:t>дол</w:t>
            </w:r>
            <w:r w:rsidR="00230FF5" w:rsidRPr="002B51D3">
              <w:rPr>
                <w:sz w:val="20"/>
                <w:szCs w:val="20"/>
              </w:rPr>
              <w:t xml:space="preserve">.л. по ст. 8.1, 8.41, 8.46, 8.47, 8.5, 8.5 ч.1, 8.2 ч.1, 8.2 ч.7, 8.2 ч.9, 8.2 ч.10, 8.21 ч.1 КоАП РФ.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399" w14:textId="7278852E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C35" w14:textId="11A03F31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B92D49" w:rsidRPr="002B51D3" w14:paraId="068919D4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1AE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3EA" w14:textId="556E0608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АО «ММУС»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83A" w14:textId="0118FABE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12.11.2025-20.11.2025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6BA" w14:textId="1B141439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AF5" w14:textId="40C45172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наступление события, указанного в программе проверок № 0022 (Приказ об утверждении от 29.09.2025 № 2056): «Строительство резервуаров дизельного топлива объемом 10000 м3 на площадке: «Склада готовой продукции (ОПО № А39-00045-0002) комплекса участков отгрузки и хранения товарной продукции (КУОиХТП) в ООО «ЛУКОЙЛ-Волгограднефтепереработка».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6B3" w14:textId="036EBE05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Решение № 30250021000219910800 от 10.11.2025.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7DF" w14:textId="5BD751DF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от 25.11.2025 №30250021000219910800/</w:t>
            </w:r>
            <w:r w:rsidR="00AC074C" w:rsidRPr="002B51D3">
              <w:rPr>
                <w:sz w:val="20"/>
                <w:szCs w:val="20"/>
              </w:rPr>
              <w:t xml:space="preserve"> </w:t>
            </w:r>
            <w:r w:rsidRPr="002B51D3">
              <w:rPr>
                <w:sz w:val="20"/>
                <w:szCs w:val="20"/>
              </w:rPr>
              <w:t>2025</w:t>
            </w:r>
            <w:r w:rsidR="00AC074C" w:rsidRPr="002B51D3">
              <w:rPr>
                <w:sz w:val="20"/>
                <w:szCs w:val="20"/>
              </w:rPr>
              <w:t>. Нарушения не выявлены.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D7E" w14:textId="4A0C3FFF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F8D" w14:textId="0C0828DC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B92D49" w:rsidRPr="002B51D3" w14:paraId="63E86D57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CEE6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0BD2" w14:textId="6A9155A6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«ДОНСКОЙ ЭЛЕКТРОМЕТАЛЛУРГИЧЕСКИЙ ЗАВОД»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EF5" w14:textId="57AE93EA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17.11.2025 - 28.11.2025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469" w14:textId="280D325B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DF4" w14:textId="753C42F0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 связи с истечением срока исполнения ООО «Донской электрометаллургический завод» (ООО «ДЭМЗ») раннее выданного предписания об устранении выявленных нарушении от 16.07.2025 № 30250021000218411482/2025, срок исполнения которого истек 16.10.2025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835E" w14:textId="248820F2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30250021000219911976 от 10.11.2025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6BF1" w14:textId="4170917E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от 28.11.2025 №30250021000219911976/2025. Предписание об устранении нарушений законодательства в сфере природопользования и охраны окружающей среды от 28.11.2025 №30250021000219911976/2025. Срок исполнения 02.03.2026. Составлен протокол и вынесено постановление на юр.л. по ст.19.5 ч.38 КоАП РФ, штраф </w:t>
            </w:r>
            <w:r w:rsidRPr="00DF6D6D">
              <w:rPr>
                <w:sz w:val="20"/>
                <w:szCs w:val="20"/>
              </w:rPr>
              <w:t>100 т.р.</w:t>
            </w:r>
            <w:r w:rsidR="00D15629" w:rsidRPr="00DF6D6D">
              <w:rPr>
                <w:sz w:val="20"/>
                <w:szCs w:val="20"/>
              </w:rPr>
              <w:t xml:space="preserve"> –оплачен</w:t>
            </w:r>
            <w:r w:rsidR="005A465C">
              <w:rPr>
                <w:sz w:val="20"/>
                <w:szCs w:val="20"/>
              </w:rPr>
              <w:t>о</w:t>
            </w:r>
            <w:r w:rsidR="00DF6D6D" w:rsidRPr="00DF6D6D">
              <w:rPr>
                <w:sz w:val="20"/>
                <w:szCs w:val="20"/>
              </w:rPr>
              <w:t> 100 т.р.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845" w14:textId="52FFFBF1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FFE" w14:textId="4DE2B975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B92D49" w:rsidRPr="002B51D3" w14:paraId="0B0114F9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071E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D32E" w14:textId="0AD1F685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«ЛУКОЙЛ-Волгограднефтепереработка»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7EA" w14:textId="5160CAE6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27.11.2025 – 10.12.2025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B6E" w14:textId="1DE19FEE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97C" w14:textId="53ECDC17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наступление события, указанного в программе проверок № 0014 (Приказ об утверждении от 31.03.2025 № 530): по объекту капитального строительства «Строительство резервуаров дизельного топлива объемом 10 000 м3 на площадке переработки нефти (ОПО № А39-00045-0001) комплекса участков приготовления товарной продукции (КУПТП) в ООО «ЛУКОЙЛ-Волгограднефтепереработка»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A73" w14:textId="520A66BA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30250021000220073388 от 25.11.2025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D4A7" w14:textId="7EA112A4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от 10.12.2025 №30250021000220073388/2025. </w:t>
            </w:r>
            <w:r w:rsidR="00AC074C" w:rsidRPr="002B51D3">
              <w:rPr>
                <w:sz w:val="20"/>
                <w:szCs w:val="20"/>
              </w:rPr>
              <w:t>Нарушения не выявлены.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F391" w14:textId="3D6BE8F8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E6E8" w14:textId="4F5031AA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B92D49" w:rsidRPr="002B51D3" w14:paraId="2F41E6AB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834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26C" w14:textId="6ED8E6C2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МКУ Служба единого заказчика застройщика администрации Волгограда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9C7" w14:textId="6AA72C32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27.11.2025 – 10.12.2025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A63" w14:textId="2A575AC0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2AB" w14:textId="44913348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наступление события, указанного в программе проверок № 0025 (Приказ об утверждении от 17.11.2025 № 2720): Строительство сооружений биологической очистки на о. Голодный в Волгограде. 1-й этап строительства» в рамках реализации блока очистки № 4, являющегося частью технологической схемы действующих канализационных очистных сооружений 1 категории»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06A" w14:textId="38D5564A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30250021000220078201 от 25.11.2025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8F05" w14:textId="5851A412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от 10.12.2025 №30250021000220078201 /2025. Предписание об устранении нарушений законодательства в сфере природопользования и охраны окружающей среды от 10.12.2025 №30250021000220078201 /2025. Срок исполнения </w:t>
            </w:r>
            <w:r w:rsidR="00170816" w:rsidRPr="002B51D3">
              <w:rPr>
                <w:sz w:val="20"/>
                <w:szCs w:val="20"/>
              </w:rPr>
              <w:t>10.1</w:t>
            </w:r>
            <w:r w:rsidR="00C06067" w:rsidRPr="002B51D3">
              <w:rPr>
                <w:sz w:val="20"/>
                <w:szCs w:val="20"/>
              </w:rPr>
              <w:t>1</w:t>
            </w:r>
            <w:r w:rsidR="00170816" w:rsidRPr="002B51D3">
              <w:rPr>
                <w:sz w:val="20"/>
                <w:szCs w:val="20"/>
              </w:rPr>
              <w:t>.2026</w:t>
            </w:r>
            <w:r w:rsidR="00AC074C" w:rsidRPr="002B51D3">
              <w:rPr>
                <w:sz w:val="20"/>
                <w:szCs w:val="20"/>
              </w:rPr>
              <w:t>. Составлено 2 протокола на юр.л. по ст.8.1, 8.4 ч.1 КоАП РФ</w:t>
            </w:r>
            <w:r w:rsidR="00262945">
              <w:rPr>
                <w:sz w:val="20"/>
                <w:szCs w:val="20"/>
              </w:rPr>
              <w:t>. определением дела объединены в одно по ст. 8.4 ч.1 КоАП РФ</w:t>
            </w:r>
            <w:r w:rsidR="0034541E">
              <w:rPr>
                <w:sz w:val="20"/>
                <w:szCs w:val="20"/>
              </w:rPr>
              <w:t>, вынесено постановление о прекращении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623F" w14:textId="598CD13F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3E7" w14:textId="73068D37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 отдел государственного надзора в области использования и охраны водных объектов, геологического и земельного надзора по Волгоградской области</w:t>
            </w:r>
          </w:p>
        </w:tc>
      </w:tr>
      <w:tr w:rsidR="00B92D49" w:rsidRPr="002B51D3" w14:paraId="0FAAA1D1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1BF" w14:textId="77777777" w:rsidR="00B92D49" w:rsidRPr="002B51D3" w:rsidRDefault="00B92D49" w:rsidP="00B92D4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5B83" w14:textId="7A5BBA5E" w:rsidR="00B92D49" w:rsidRPr="002B51D3" w:rsidRDefault="00B92D49" w:rsidP="00B92D49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МКУ Служба единого заказчика застройщика администрации Волгограда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833D" w14:textId="74413065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27.11.2025 – 10.12.2025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7C0D" w14:textId="03EA78D3" w:rsidR="00B92D49" w:rsidRPr="002B51D3" w:rsidRDefault="00B92D49" w:rsidP="00B92D49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DBC" w14:textId="0C48166E" w:rsidR="00B92D49" w:rsidRPr="002B51D3" w:rsidRDefault="00B92D49" w:rsidP="00B92D49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наступление события, указанного в программе проверок № 0025 (Приказ об утверждении от 17.11.2025 № 2720): Строительство сооружений биологической очистки на о. Голодный в Волгограде. 2-й этап строительства» в рамках реализации блока очистки № 4, являющегося частью технологической схемы действующих канализационных очистных сооружений 1 категории»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C49" w14:textId="467FAEA9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30250021000220078776 от 25.11.2025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D115" w14:textId="6DEF9D79" w:rsidR="00B92D49" w:rsidRPr="002B51D3" w:rsidRDefault="00B92D49" w:rsidP="00B92D49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от 10.12.2025 №30250021000220078776 /2025. Предписание об устранении нарушений законодательства в сфере природопользования и охраны окружающей среды от 10.12.2025 №30250021000220078776/2025. Срок исполнения </w:t>
            </w:r>
            <w:r w:rsidR="00170816" w:rsidRPr="002B51D3">
              <w:rPr>
                <w:sz w:val="20"/>
                <w:szCs w:val="20"/>
              </w:rPr>
              <w:t>10.1</w:t>
            </w:r>
            <w:r w:rsidR="00C06067" w:rsidRPr="002B51D3">
              <w:rPr>
                <w:sz w:val="20"/>
                <w:szCs w:val="20"/>
              </w:rPr>
              <w:t>1</w:t>
            </w:r>
            <w:r w:rsidR="00170816" w:rsidRPr="002B51D3">
              <w:rPr>
                <w:sz w:val="20"/>
                <w:szCs w:val="20"/>
              </w:rPr>
              <w:t>.2026</w:t>
            </w:r>
            <w:r w:rsidR="00AC074C" w:rsidRPr="002B51D3">
              <w:rPr>
                <w:sz w:val="20"/>
                <w:szCs w:val="20"/>
              </w:rPr>
              <w:t>. Составлено 2 протокола на юр.л. по ст.8.1, 8.4 ч.1 КоАП РФ</w:t>
            </w:r>
            <w:r w:rsidR="00262945">
              <w:rPr>
                <w:sz w:val="20"/>
                <w:szCs w:val="20"/>
              </w:rPr>
              <w:t>, определением дела объединены в одно по ст. 8.4 ч.1 КоАП РФ</w:t>
            </w:r>
            <w:r w:rsidR="0034541E">
              <w:rPr>
                <w:sz w:val="20"/>
                <w:szCs w:val="20"/>
              </w:rPr>
              <w:t>, вынесено постановление на сумму 100 т.р., выдано представление на юр.л.</w:t>
            </w:r>
            <w:r w:rsidR="00465678">
              <w:rPr>
                <w:sz w:val="20"/>
                <w:szCs w:val="20"/>
              </w:rPr>
              <w:t xml:space="preserve"> Составлено 2 протокола на дол.л. по ст.ст. 8.1, 8.4 ч.1 КоАП РЫФ, определение об </w:t>
            </w:r>
            <w:r w:rsidR="00465678">
              <w:rPr>
                <w:sz w:val="20"/>
                <w:szCs w:val="20"/>
              </w:rPr>
              <w:lastRenderedPageBreak/>
              <w:t>объединении дел в одно по ст.8.4 ч.1 КоАП РФ</w:t>
            </w:r>
            <w:r w:rsidR="00BE34EB">
              <w:rPr>
                <w:sz w:val="20"/>
                <w:szCs w:val="20"/>
              </w:rPr>
              <w:t xml:space="preserve">, вынесено постановление на дол.л. по ст.8.4 ч.1 КоАП РФ </w:t>
            </w:r>
            <w:r w:rsidR="00BE34EB" w:rsidRPr="00FD0377">
              <w:rPr>
                <w:sz w:val="20"/>
                <w:szCs w:val="20"/>
              </w:rPr>
              <w:t>штраф 10 т.р.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DD3" w14:textId="0A4432EF" w:rsidR="00B92D49" w:rsidRPr="002B51D3" w:rsidRDefault="00B92D49" w:rsidP="00B92D49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E28" w14:textId="71265B5E" w:rsidR="00B92D49" w:rsidRPr="002B51D3" w:rsidRDefault="00B92D49" w:rsidP="00B92D49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 отдел государственного надзора в области использования и охраны водных объектов, геологического и земельного надзора по Волгоградской области</w:t>
            </w:r>
          </w:p>
        </w:tc>
      </w:tr>
      <w:tr w:rsidR="00903A56" w:rsidRPr="002B51D3" w14:paraId="3D04D9A3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F87B" w14:textId="77777777" w:rsidR="00903A56" w:rsidRPr="002B51D3" w:rsidRDefault="00903A56" w:rsidP="00903A5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342A" w14:textId="76904AA9" w:rsidR="00903A56" w:rsidRPr="002B51D3" w:rsidRDefault="00903A56" w:rsidP="00903A56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АО «ГК «ЕКС»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2EA" w14:textId="32C1C9EF" w:rsidR="00903A56" w:rsidRPr="002B51D3" w:rsidRDefault="00903A56" w:rsidP="00903A56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03.12.2025 – 16.12.2025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7BD1" w14:textId="450E57AE" w:rsidR="00903A56" w:rsidRPr="002B51D3" w:rsidRDefault="00903A56" w:rsidP="00903A56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E7A" w14:textId="12777820" w:rsidR="00903A56" w:rsidRPr="002B51D3" w:rsidRDefault="00903A56" w:rsidP="00903A56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наступление события, указанного в программе проверок № 0020, (Приказ об утверждении от 01.09.2025 № 1836): «АО «Корпорация Красный октябрь». Кузнечно-прессовый комплекс».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815" w14:textId="126EC570" w:rsidR="00903A56" w:rsidRPr="002B51D3" w:rsidRDefault="00903A56" w:rsidP="00903A5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30250021000220078776 от 25.11.2025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EB1" w14:textId="4C23A1AD" w:rsidR="00903A56" w:rsidRPr="002B51D3" w:rsidRDefault="00903A56" w:rsidP="00903A5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 от 16.12.2025 №30250021000220078776. Предписание об устранении нарушений законодательства в сфере природопользования и охраны окружающей среды от 16.12.2025 №30250021000220078776. Срок исполнения 13.04.2026</w:t>
            </w:r>
            <w:r w:rsidR="00AC074C" w:rsidRPr="002B51D3">
              <w:rPr>
                <w:sz w:val="20"/>
                <w:szCs w:val="20"/>
              </w:rPr>
              <w:t xml:space="preserve">. </w:t>
            </w:r>
            <w:r w:rsidR="0034541E">
              <w:rPr>
                <w:sz w:val="20"/>
                <w:szCs w:val="20"/>
              </w:rPr>
              <w:t xml:space="preserve">Составлено </w:t>
            </w:r>
            <w:r w:rsidR="00B74870">
              <w:rPr>
                <w:sz w:val="20"/>
                <w:szCs w:val="20"/>
              </w:rPr>
              <w:t>8</w:t>
            </w:r>
            <w:r w:rsidR="0034541E">
              <w:rPr>
                <w:sz w:val="20"/>
                <w:szCs w:val="20"/>
              </w:rPr>
              <w:t xml:space="preserve"> протоколов на юр.л. по ст.ст. 8.1, 8.1, 8.1, 8.1,</w:t>
            </w:r>
            <w:r w:rsidR="00B74870">
              <w:rPr>
                <w:sz w:val="20"/>
                <w:szCs w:val="20"/>
              </w:rPr>
              <w:t>8.1,</w:t>
            </w:r>
            <w:r w:rsidR="0034541E">
              <w:rPr>
                <w:sz w:val="20"/>
                <w:szCs w:val="20"/>
              </w:rPr>
              <w:t xml:space="preserve"> 8.4 ч.2, 8.2 ч.9, 8.2 ч.10 КоАП РФ, </w:t>
            </w:r>
            <w:r w:rsidR="0034541E" w:rsidRPr="0034541E">
              <w:rPr>
                <w:sz w:val="20"/>
                <w:szCs w:val="20"/>
              </w:rPr>
              <w:t>Определением дела объединены в одно по ст. 8.2 ч.10 КоАП РФ</w:t>
            </w:r>
            <w:r w:rsidR="00C51E5E">
              <w:rPr>
                <w:sz w:val="20"/>
                <w:szCs w:val="20"/>
              </w:rPr>
              <w:t xml:space="preserve">, вынесено постановление штраф </w:t>
            </w:r>
            <w:r w:rsidR="00C51E5E" w:rsidRPr="00914FCA">
              <w:rPr>
                <w:sz w:val="20"/>
                <w:szCs w:val="20"/>
              </w:rPr>
              <w:t>200 т.р.</w:t>
            </w:r>
            <w:r w:rsidR="00914FCA">
              <w:rPr>
                <w:sz w:val="20"/>
                <w:szCs w:val="20"/>
              </w:rPr>
              <w:t>- оплачено 100 т.р.</w:t>
            </w:r>
            <w:r w:rsidR="00C51E5E">
              <w:rPr>
                <w:sz w:val="20"/>
                <w:szCs w:val="20"/>
              </w:rPr>
              <w:t>, выдано представление</w:t>
            </w:r>
            <w:r w:rsidR="00B74870">
              <w:rPr>
                <w:sz w:val="20"/>
                <w:szCs w:val="20"/>
              </w:rPr>
              <w:t xml:space="preserve">. </w:t>
            </w:r>
            <w:r w:rsidR="00B74870" w:rsidRPr="00B74870">
              <w:rPr>
                <w:sz w:val="20"/>
                <w:szCs w:val="20"/>
              </w:rPr>
              <w:t xml:space="preserve">Составлено 8 протоколов на </w:t>
            </w:r>
            <w:r w:rsidR="00B74870">
              <w:rPr>
                <w:sz w:val="20"/>
                <w:szCs w:val="20"/>
              </w:rPr>
              <w:t>дол</w:t>
            </w:r>
            <w:r w:rsidR="00B74870" w:rsidRPr="00B74870">
              <w:rPr>
                <w:sz w:val="20"/>
                <w:szCs w:val="20"/>
              </w:rPr>
              <w:t>.л. по ст.ст. 8.1, 8.1, 8.1, 8.1,8.1, 8.4 ч.2, 8.2 ч.9, 8.2 ч.10 КоАП РФ, Определением дела объединены в одно по ст. 8.2 ч.10 КоАП РФ</w:t>
            </w:r>
            <w:r w:rsidR="00CC50C1">
              <w:rPr>
                <w:sz w:val="20"/>
                <w:szCs w:val="20"/>
              </w:rPr>
              <w:t xml:space="preserve">, вынесено постановление на </w:t>
            </w:r>
            <w:r w:rsidR="00CC50C1" w:rsidRPr="00FD0377">
              <w:rPr>
                <w:sz w:val="20"/>
                <w:szCs w:val="20"/>
              </w:rPr>
              <w:t>дол.л. по ст. 8.2 ч.10 КоАП РФ, штраф 20 т.р.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03F" w14:textId="46BA2FCF" w:rsidR="00903A56" w:rsidRPr="002B51D3" w:rsidRDefault="00903A56" w:rsidP="00903A56">
            <w:pPr>
              <w:ind w:left="-57"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C25" w14:textId="223F3759" w:rsidR="00903A56" w:rsidRPr="002B51D3" w:rsidRDefault="00903A56" w:rsidP="00903A56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903A56" w:rsidRPr="00EC3246" w14:paraId="0AE73767" w14:textId="77777777" w:rsidTr="00FA2FB9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2B3" w14:textId="77777777" w:rsidR="00903A56" w:rsidRPr="002B51D3" w:rsidRDefault="00903A56" w:rsidP="00903A5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302" w14:textId="778E5C8C" w:rsidR="00903A56" w:rsidRPr="002B51D3" w:rsidRDefault="00903A56" w:rsidP="00903A56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>ООО «ЭкоЮг» 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D99" w14:textId="2CFF2C95" w:rsidR="00903A56" w:rsidRPr="002B51D3" w:rsidRDefault="00903A56" w:rsidP="00903A56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17.12.2025 – 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2272" w14:textId="4B948B8F" w:rsidR="00903A56" w:rsidRPr="002B51D3" w:rsidRDefault="00903A56" w:rsidP="00903A56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74A3" w14:textId="13377336" w:rsidR="00903A56" w:rsidRPr="002B51D3" w:rsidRDefault="00903A56" w:rsidP="00903A56">
            <w:pPr>
              <w:ind w:right="-57"/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На основании требования о проведении контрольного (надзорного) мероприятия Волжской межрегиональной природоохранной прокуратуры от 09.10.2025 № 73-09-2025/3782-25-20000201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98E" w14:textId="59D73171" w:rsidR="00903A56" w:rsidRPr="002B51D3" w:rsidRDefault="00903A56" w:rsidP="00903A5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Решение № 30250021000220292690 от 15.12.2025</w:t>
            </w:r>
            <w:r w:rsidR="006665E6" w:rsidRPr="002B51D3">
              <w:rPr>
                <w:sz w:val="20"/>
                <w:szCs w:val="20"/>
              </w:rPr>
              <w:t xml:space="preserve">. </w:t>
            </w:r>
            <w:bookmarkStart w:id="11" w:name="_Hlk219284016"/>
            <w:r w:rsidR="006665E6" w:rsidRPr="002B51D3">
              <w:rPr>
                <w:sz w:val="20"/>
                <w:szCs w:val="20"/>
              </w:rPr>
              <w:t>Решение от 18.12.2025 №2962 о приостановке проведения проверки</w:t>
            </w:r>
            <w:bookmarkEnd w:id="1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C57" w14:textId="2FDEEB32" w:rsidR="00903A56" w:rsidRPr="002B51D3" w:rsidRDefault="00C02B34" w:rsidP="00903A5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от </w:t>
            </w:r>
            <w:r>
              <w:rPr>
                <w:sz w:val="20"/>
                <w:szCs w:val="20"/>
              </w:rPr>
              <w:t>20.01.2026</w:t>
            </w:r>
            <w:r w:rsidRPr="002B51D3">
              <w:rPr>
                <w:sz w:val="20"/>
                <w:szCs w:val="20"/>
              </w:rPr>
              <w:t xml:space="preserve"> №3</w:t>
            </w:r>
            <w:r w:rsidRPr="00C02B34">
              <w:rPr>
                <w:sz w:val="20"/>
                <w:szCs w:val="20"/>
              </w:rPr>
              <w:t>30250021000220292690</w:t>
            </w:r>
            <w:r w:rsidRPr="002B51D3">
              <w:rPr>
                <w:sz w:val="20"/>
                <w:szCs w:val="20"/>
              </w:rPr>
              <w:t xml:space="preserve">. Предписание об устранении нарушений законодательства в сфере природопользования и охраны окружающей среды от </w:t>
            </w:r>
            <w:r w:rsidRPr="00C02B34">
              <w:rPr>
                <w:sz w:val="20"/>
                <w:szCs w:val="20"/>
              </w:rPr>
              <w:lastRenderedPageBreak/>
              <w:t xml:space="preserve">20.01.2026 №330250021000220292690. </w:t>
            </w:r>
            <w:r w:rsidRPr="002B51D3">
              <w:rPr>
                <w:sz w:val="20"/>
                <w:szCs w:val="20"/>
              </w:rPr>
              <w:t xml:space="preserve">Срок исполнения </w:t>
            </w:r>
            <w:r>
              <w:rPr>
                <w:sz w:val="20"/>
                <w:szCs w:val="20"/>
              </w:rPr>
              <w:t>20.07.2026</w:t>
            </w:r>
            <w:r w:rsidRPr="002B51D3">
              <w:rPr>
                <w:sz w:val="20"/>
                <w:szCs w:val="20"/>
              </w:rPr>
              <w:t xml:space="preserve"> </w:t>
            </w:r>
            <w:r w:rsidR="00262945">
              <w:rPr>
                <w:sz w:val="20"/>
                <w:szCs w:val="20"/>
              </w:rPr>
              <w:t>Составлено 6 протоколов на юр.л. по ст.ст. 8.1, 8.46, 8.2 ч.10, 8.5 ч.1 КоАП РФ. Определение</w:t>
            </w:r>
            <w:r w:rsidR="0034541E">
              <w:rPr>
                <w:sz w:val="20"/>
                <w:szCs w:val="20"/>
              </w:rPr>
              <w:t>м</w:t>
            </w:r>
            <w:r w:rsidR="00262945">
              <w:rPr>
                <w:sz w:val="20"/>
                <w:szCs w:val="20"/>
              </w:rPr>
              <w:t xml:space="preserve"> дела объединены в одно по ст. 8.2 ч.10 КоАП РФ</w:t>
            </w:r>
            <w:r w:rsidR="0023493F">
              <w:rPr>
                <w:sz w:val="20"/>
                <w:szCs w:val="20"/>
              </w:rPr>
              <w:t>. Вынесено постановление на юр.л. – штраф 40 т.р.</w:t>
            </w:r>
            <w:r w:rsidR="00C51E5E">
              <w:rPr>
                <w:sz w:val="20"/>
                <w:szCs w:val="20"/>
              </w:rPr>
              <w:t xml:space="preserve"> – оплачено 20 т.р.,</w:t>
            </w:r>
            <w:r w:rsidR="00FD0377" w:rsidRPr="002B51D3">
              <w:rPr>
                <w:sz w:val="20"/>
                <w:szCs w:val="20"/>
              </w:rPr>
              <w:t xml:space="preserve"> </w:t>
            </w:r>
            <w:r w:rsidR="00FD0377" w:rsidRPr="002B51D3">
              <w:rPr>
                <w:sz w:val="20"/>
                <w:szCs w:val="20"/>
              </w:rPr>
              <w:t>в 20 дневный срок, по которому идет 50% оплата</w:t>
            </w:r>
            <w:r w:rsidR="00FD0377">
              <w:rPr>
                <w:sz w:val="20"/>
                <w:szCs w:val="20"/>
              </w:rPr>
              <w:t>,</w:t>
            </w:r>
            <w:r w:rsidR="00C51E5E">
              <w:rPr>
                <w:sz w:val="20"/>
                <w:szCs w:val="20"/>
              </w:rPr>
              <w:t xml:space="preserve"> выдано представление,</w:t>
            </w:r>
            <w:r w:rsidR="0023493F">
              <w:rPr>
                <w:sz w:val="20"/>
                <w:szCs w:val="20"/>
              </w:rPr>
              <w:t xml:space="preserve"> составлены протоколы на дол.л. по ст. ст.</w:t>
            </w:r>
            <w:r w:rsidR="0023493F">
              <w:t xml:space="preserve"> </w:t>
            </w:r>
            <w:r w:rsidR="0023493F" w:rsidRPr="0023493F">
              <w:rPr>
                <w:sz w:val="20"/>
                <w:szCs w:val="20"/>
              </w:rPr>
              <w:t>8.1, 8.46, 8.2 ч.10, 8.5 ч.1 КоАП РФ.</w:t>
            </w:r>
            <w:r w:rsidR="00C51E5E">
              <w:rPr>
                <w:sz w:val="20"/>
                <w:szCs w:val="20"/>
              </w:rPr>
              <w:t>, определением объединены в одно дело по ст. 8.2 ч.10 КоАП РФ, вынесено постановление штраф 20 т.р.</w:t>
            </w:r>
            <w:r w:rsidR="00974BC5">
              <w:rPr>
                <w:sz w:val="20"/>
                <w:szCs w:val="20"/>
              </w:rPr>
              <w:t>-оплата 10 т.р.</w:t>
            </w:r>
            <w:r w:rsidR="00FD0377" w:rsidRPr="002B51D3">
              <w:rPr>
                <w:sz w:val="20"/>
                <w:szCs w:val="20"/>
              </w:rPr>
              <w:t xml:space="preserve"> </w:t>
            </w:r>
            <w:r w:rsidR="00FD0377" w:rsidRPr="002B51D3">
              <w:rPr>
                <w:sz w:val="20"/>
                <w:szCs w:val="20"/>
              </w:rPr>
              <w:t>в 20 дневный срок, по которому идет 50% оплата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B34" w14:textId="7B73DB74" w:rsidR="00903A56" w:rsidRPr="002B51D3" w:rsidRDefault="00C02B34" w:rsidP="00903A56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BEA3" w14:textId="32482246" w:rsidR="00903A56" w:rsidRPr="00DE5EDF" w:rsidRDefault="00903A56" w:rsidP="00903A56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</w:tbl>
    <w:p w14:paraId="5E6F43F8" w14:textId="77777777" w:rsidR="00720B85" w:rsidRPr="00EC3246" w:rsidRDefault="00720B85">
      <w:pPr>
        <w:rPr>
          <w:sz w:val="20"/>
          <w:szCs w:val="20"/>
        </w:rPr>
      </w:pPr>
    </w:p>
    <w:sectPr w:rsidR="00720B85" w:rsidRPr="00EC3246" w:rsidSect="00420F17">
      <w:pgSz w:w="16838" w:h="11906" w:orient="landscape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0AD"/>
    <w:multiLevelType w:val="hybridMultilevel"/>
    <w:tmpl w:val="24984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FD"/>
    <w:rsid w:val="00000158"/>
    <w:rsid w:val="000013EA"/>
    <w:rsid w:val="000037B1"/>
    <w:rsid w:val="00012981"/>
    <w:rsid w:val="000138E6"/>
    <w:rsid w:val="00015533"/>
    <w:rsid w:val="00016FE1"/>
    <w:rsid w:val="00021648"/>
    <w:rsid w:val="00023521"/>
    <w:rsid w:val="00024141"/>
    <w:rsid w:val="000333FA"/>
    <w:rsid w:val="0003371B"/>
    <w:rsid w:val="000404D3"/>
    <w:rsid w:val="000420EB"/>
    <w:rsid w:val="00046295"/>
    <w:rsid w:val="00047C7A"/>
    <w:rsid w:val="000507D6"/>
    <w:rsid w:val="0005103B"/>
    <w:rsid w:val="00051131"/>
    <w:rsid w:val="00055E16"/>
    <w:rsid w:val="00056151"/>
    <w:rsid w:val="00057FEB"/>
    <w:rsid w:val="0006312D"/>
    <w:rsid w:val="00065674"/>
    <w:rsid w:val="0007273D"/>
    <w:rsid w:val="00073695"/>
    <w:rsid w:val="00077A72"/>
    <w:rsid w:val="0008045D"/>
    <w:rsid w:val="00081355"/>
    <w:rsid w:val="000866DB"/>
    <w:rsid w:val="00086BC5"/>
    <w:rsid w:val="0009090D"/>
    <w:rsid w:val="000940CA"/>
    <w:rsid w:val="0009652A"/>
    <w:rsid w:val="000A1090"/>
    <w:rsid w:val="000A6F14"/>
    <w:rsid w:val="000B0340"/>
    <w:rsid w:val="000B3260"/>
    <w:rsid w:val="000B34DD"/>
    <w:rsid w:val="000C12CA"/>
    <w:rsid w:val="000C6CE8"/>
    <w:rsid w:val="000C7535"/>
    <w:rsid w:val="000D34E3"/>
    <w:rsid w:val="000F3716"/>
    <w:rsid w:val="000F386E"/>
    <w:rsid w:val="000F3E53"/>
    <w:rsid w:val="000F4719"/>
    <w:rsid w:val="00104CAA"/>
    <w:rsid w:val="0010784D"/>
    <w:rsid w:val="00112D33"/>
    <w:rsid w:val="0011360E"/>
    <w:rsid w:val="00117138"/>
    <w:rsid w:val="0011779B"/>
    <w:rsid w:val="00121C6C"/>
    <w:rsid w:val="00123A5E"/>
    <w:rsid w:val="00127FFB"/>
    <w:rsid w:val="0013041C"/>
    <w:rsid w:val="00130677"/>
    <w:rsid w:val="00131917"/>
    <w:rsid w:val="0013244C"/>
    <w:rsid w:val="00132931"/>
    <w:rsid w:val="00133DB6"/>
    <w:rsid w:val="001521B7"/>
    <w:rsid w:val="001556CD"/>
    <w:rsid w:val="0016271A"/>
    <w:rsid w:val="00170816"/>
    <w:rsid w:val="001719C7"/>
    <w:rsid w:val="00172854"/>
    <w:rsid w:val="00175D9B"/>
    <w:rsid w:val="00180CC8"/>
    <w:rsid w:val="001818FD"/>
    <w:rsid w:val="00181A38"/>
    <w:rsid w:val="00181D1D"/>
    <w:rsid w:val="0018461C"/>
    <w:rsid w:val="00190C9C"/>
    <w:rsid w:val="001932DE"/>
    <w:rsid w:val="001A40C9"/>
    <w:rsid w:val="001C1D4E"/>
    <w:rsid w:val="001C54DC"/>
    <w:rsid w:val="001D380A"/>
    <w:rsid w:val="001D66E8"/>
    <w:rsid w:val="001D672B"/>
    <w:rsid w:val="001D7B62"/>
    <w:rsid w:val="001D7BBE"/>
    <w:rsid w:val="001D7F7E"/>
    <w:rsid w:val="001F3395"/>
    <w:rsid w:val="001F3884"/>
    <w:rsid w:val="001F388A"/>
    <w:rsid w:val="001F568C"/>
    <w:rsid w:val="001F79CB"/>
    <w:rsid w:val="00200406"/>
    <w:rsid w:val="00206D5E"/>
    <w:rsid w:val="002133FC"/>
    <w:rsid w:val="00214EB8"/>
    <w:rsid w:val="00230FF5"/>
    <w:rsid w:val="0023493F"/>
    <w:rsid w:val="002434F8"/>
    <w:rsid w:val="00250BDE"/>
    <w:rsid w:val="00252F56"/>
    <w:rsid w:val="00255972"/>
    <w:rsid w:val="00261BB1"/>
    <w:rsid w:val="00262945"/>
    <w:rsid w:val="00265CC6"/>
    <w:rsid w:val="00277258"/>
    <w:rsid w:val="00280B9A"/>
    <w:rsid w:val="00284809"/>
    <w:rsid w:val="00286BF8"/>
    <w:rsid w:val="00293CF4"/>
    <w:rsid w:val="00295390"/>
    <w:rsid w:val="002A34F9"/>
    <w:rsid w:val="002A75CE"/>
    <w:rsid w:val="002B1968"/>
    <w:rsid w:val="002B51D3"/>
    <w:rsid w:val="002C652E"/>
    <w:rsid w:val="002C773A"/>
    <w:rsid w:val="002D4132"/>
    <w:rsid w:val="002D426C"/>
    <w:rsid w:val="002D6F33"/>
    <w:rsid w:val="002D75E1"/>
    <w:rsid w:val="002E1809"/>
    <w:rsid w:val="002E5610"/>
    <w:rsid w:val="002F5DA7"/>
    <w:rsid w:val="00301488"/>
    <w:rsid w:val="0030539D"/>
    <w:rsid w:val="00310681"/>
    <w:rsid w:val="0031534A"/>
    <w:rsid w:val="00327DB8"/>
    <w:rsid w:val="00341BF8"/>
    <w:rsid w:val="0034504B"/>
    <w:rsid w:val="0034541E"/>
    <w:rsid w:val="003470E6"/>
    <w:rsid w:val="00351E59"/>
    <w:rsid w:val="0036016B"/>
    <w:rsid w:val="00360AC8"/>
    <w:rsid w:val="00365032"/>
    <w:rsid w:val="00367349"/>
    <w:rsid w:val="00386135"/>
    <w:rsid w:val="0039131C"/>
    <w:rsid w:val="00394FDB"/>
    <w:rsid w:val="00397C41"/>
    <w:rsid w:val="003A4BEA"/>
    <w:rsid w:val="003A5F55"/>
    <w:rsid w:val="003A6AAC"/>
    <w:rsid w:val="003B6C19"/>
    <w:rsid w:val="003C2E68"/>
    <w:rsid w:val="003C74F8"/>
    <w:rsid w:val="003D2963"/>
    <w:rsid w:val="003D5102"/>
    <w:rsid w:val="003D5564"/>
    <w:rsid w:val="003E2C10"/>
    <w:rsid w:val="003F6AE2"/>
    <w:rsid w:val="0040025E"/>
    <w:rsid w:val="00407F0E"/>
    <w:rsid w:val="00420F17"/>
    <w:rsid w:val="004220C2"/>
    <w:rsid w:val="00422771"/>
    <w:rsid w:val="00424022"/>
    <w:rsid w:val="00427CD6"/>
    <w:rsid w:val="00447E46"/>
    <w:rsid w:val="00461BE6"/>
    <w:rsid w:val="00465678"/>
    <w:rsid w:val="00471683"/>
    <w:rsid w:val="00471804"/>
    <w:rsid w:val="004729B5"/>
    <w:rsid w:val="00480BB6"/>
    <w:rsid w:val="004A70E6"/>
    <w:rsid w:val="004B0433"/>
    <w:rsid w:val="004B1E7C"/>
    <w:rsid w:val="004C3BA6"/>
    <w:rsid w:val="004C6AE2"/>
    <w:rsid w:val="004D4285"/>
    <w:rsid w:val="004D46D3"/>
    <w:rsid w:val="004F21C8"/>
    <w:rsid w:val="004F2701"/>
    <w:rsid w:val="004F4723"/>
    <w:rsid w:val="004F60D6"/>
    <w:rsid w:val="005011D3"/>
    <w:rsid w:val="00505D81"/>
    <w:rsid w:val="00511DF0"/>
    <w:rsid w:val="005134A3"/>
    <w:rsid w:val="00514D50"/>
    <w:rsid w:val="00517F6E"/>
    <w:rsid w:val="00521981"/>
    <w:rsid w:val="005307C0"/>
    <w:rsid w:val="005515CA"/>
    <w:rsid w:val="00555F7B"/>
    <w:rsid w:val="00583AB8"/>
    <w:rsid w:val="00594564"/>
    <w:rsid w:val="00596BF8"/>
    <w:rsid w:val="005A2EC4"/>
    <w:rsid w:val="005A465C"/>
    <w:rsid w:val="005B0627"/>
    <w:rsid w:val="005B08EE"/>
    <w:rsid w:val="005C7823"/>
    <w:rsid w:val="005D065C"/>
    <w:rsid w:val="005E5BCA"/>
    <w:rsid w:val="005F254C"/>
    <w:rsid w:val="005F5C5E"/>
    <w:rsid w:val="006031B2"/>
    <w:rsid w:val="006045A7"/>
    <w:rsid w:val="00611478"/>
    <w:rsid w:val="006163E8"/>
    <w:rsid w:val="006169C8"/>
    <w:rsid w:val="006223A8"/>
    <w:rsid w:val="00627D00"/>
    <w:rsid w:val="0065167A"/>
    <w:rsid w:val="006574C0"/>
    <w:rsid w:val="00660941"/>
    <w:rsid w:val="006665E6"/>
    <w:rsid w:val="00671FF0"/>
    <w:rsid w:val="006766F5"/>
    <w:rsid w:val="00677387"/>
    <w:rsid w:val="00691468"/>
    <w:rsid w:val="006920CA"/>
    <w:rsid w:val="00695877"/>
    <w:rsid w:val="00696BFF"/>
    <w:rsid w:val="00697660"/>
    <w:rsid w:val="006A1AA7"/>
    <w:rsid w:val="006A4BF7"/>
    <w:rsid w:val="006B3EEE"/>
    <w:rsid w:val="006B498A"/>
    <w:rsid w:val="006B6F0D"/>
    <w:rsid w:val="006B76D4"/>
    <w:rsid w:val="006C261B"/>
    <w:rsid w:val="006D0A67"/>
    <w:rsid w:val="006D1F2C"/>
    <w:rsid w:val="006D3BAE"/>
    <w:rsid w:val="006E3435"/>
    <w:rsid w:val="00702DC9"/>
    <w:rsid w:val="00703FFE"/>
    <w:rsid w:val="00705149"/>
    <w:rsid w:val="007076CB"/>
    <w:rsid w:val="007119EF"/>
    <w:rsid w:val="00717B23"/>
    <w:rsid w:val="00720B85"/>
    <w:rsid w:val="0072688E"/>
    <w:rsid w:val="00726A79"/>
    <w:rsid w:val="007410FE"/>
    <w:rsid w:val="00744F31"/>
    <w:rsid w:val="00747E27"/>
    <w:rsid w:val="00750AD4"/>
    <w:rsid w:val="00751633"/>
    <w:rsid w:val="00753C38"/>
    <w:rsid w:val="0078480F"/>
    <w:rsid w:val="00787A5B"/>
    <w:rsid w:val="007A4CEB"/>
    <w:rsid w:val="007B04B8"/>
    <w:rsid w:val="007B10AE"/>
    <w:rsid w:val="007B1F49"/>
    <w:rsid w:val="007B2F9B"/>
    <w:rsid w:val="007C1527"/>
    <w:rsid w:val="007C40B7"/>
    <w:rsid w:val="007C4358"/>
    <w:rsid w:val="007C781F"/>
    <w:rsid w:val="007D2B83"/>
    <w:rsid w:val="007D55A1"/>
    <w:rsid w:val="007E0CE8"/>
    <w:rsid w:val="007E1066"/>
    <w:rsid w:val="007E1CFF"/>
    <w:rsid w:val="007F30E4"/>
    <w:rsid w:val="008048B3"/>
    <w:rsid w:val="00805EEA"/>
    <w:rsid w:val="00817757"/>
    <w:rsid w:val="00817E18"/>
    <w:rsid w:val="00821861"/>
    <w:rsid w:val="00822845"/>
    <w:rsid w:val="00823E19"/>
    <w:rsid w:val="00830C42"/>
    <w:rsid w:val="008330B2"/>
    <w:rsid w:val="0083585D"/>
    <w:rsid w:val="00841AD5"/>
    <w:rsid w:val="0084475E"/>
    <w:rsid w:val="00845004"/>
    <w:rsid w:val="00845EB4"/>
    <w:rsid w:val="00850808"/>
    <w:rsid w:val="0085752D"/>
    <w:rsid w:val="00866C8D"/>
    <w:rsid w:val="008716E9"/>
    <w:rsid w:val="00874F3E"/>
    <w:rsid w:val="00887A94"/>
    <w:rsid w:val="00890AF0"/>
    <w:rsid w:val="00897610"/>
    <w:rsid w:val="008B3B10"/>
    <w:rsid w:val="008D12F2"/>
    <w:rsid w:val="008D3D03"/>
    <w:rsid w:val="008E0387"/>
    <w:rsid w:val="008E0D70"/>
    <w:rsid w:val="008E578E"/>
    <w:rsid w:val="008E6474"/>
    <w:rsid w:val="00903A56"/>
    <w:rsid w:val="00903E89"/>
    <w:rsid w:val="00904CD9"/>
    <w:rsid w:val="00914308"/>
    <w:rsid w:val="00914FCA"/>
    <w:rsid w:val="00915AAD"/>
    <w:rsid w:val="0092627C"/>
    <w:rsid w:val="0093228F"/>
    <w:rsid w:val="0093525B"/>
    <w:rsid w:val="00942407"/>
    <w:rsid w:val="009452CB"/>
    <w:rsid w:val="00945FB0"/>
    <w:rsid w:val="0096520B"/>
    <w:rsid w:val="0096610A"/>
    <w:rsid w:val="00974BC5"/>
    <w:rsid w:val="00976476"/>
    <w:rsid w:val="00977501"/>
    <w:rsid w:val="009779C3"/>
    <w:rsid w:val="00984EC0"/>
    <w:rsid w:val="00985901"/>
    <w:rsid w:val="009950A7"/>
    <w:rsid w:val="009A6A20"/>
    <w:rsid w:val="009B1FFE"/>
    <w:rsid w:val="009B5F16"/>
    <w:rsid w:val="009C0F63"/>
    <w:rsid w:val="009C4F35"/>
    <w:rsid w:val="009D4EF9"/>
    <w:rsid w:val="009E118E"/>
    <w:rsid w:val="009E2041"/>
    <w:rsid w:val="009E4187"/>
    <w:rsid w:val="009F2C16"/>
    <w:rsid w:val="009F5CC5"/>
    <w:rsid w:val="009F7264"/>
    <w:rsid w:val="00A024E8"/>
    <w:rsid w:val="00A05309"/>
    <w:rsid w:val="00A05818"/>
    <w:rsid w:val="00A0663C"/>
    <w:rsid w:val="00A06C4C"/>
    <w:rsid w:val="00A1005D"/>
    <w:rsid w:val="00A166D4"/>
    <w:rsid w:val="00A22ED3"/>
    <w:rsid w:val="00A364D3"/>
    <w:rsid w:val="00A47012"/>
    <w:rsid w:val="00A50279"/>
    <w:rsid w:val="00A62015"/>
    <w:rsid w:val="00A64AB7"/>
    <w:rsid w:val="00A72AC3"/>
    <w:rsid w:val="00A73F86"/>
    <w:rsid w:val="00A90873"/>
    <w:rsid w:val="00A946E5"/>
    <w:rsid w:val="00AA22A2"/>
    <w:rsid w:val="00AA2808"/>
    <w:rsid w:val="00AA3017"/>
    <w:rsid w:val="00AB0786"/>
    <w:rsid w:val="00AB1CC9"/>
    <w:rsid w:val="00AB2634"/>
    <w:rsid w:val="00AC074C"/>
    <w:rsid w:val="00AC1BA0"/>
    <w:rsid w:val="00AC6B48"/>
    <w:rsid w:val="00AC7EB9"/>
    <w:rsid w:val="00AC7FE4"/>
    <w:rsid w:val="00AD70FD"/>
    <w:rsid w:val="00AD711F"/>
    <w:rsid w:val="00AE1361"/>
    <w:rsid w:val="00AE1B27"/>
    <w:rsid w:val="00AE2041"/>
    <w:rsid w:val="00AE28ED"/>
    <w:rsid w:val="00AE61A6"/>
    <w:rsid w:val="00B0019D"/>
    <w:rsid w:val="00B013D2"/>
    <w:rsid w:val="00B03BF8"/>
    <w:rsid w:val="00B12F24"/>
    <w:rsid w:val="00B23B07"/>
    <w:rsid w:val="00B26CFF"/>
    <w:rsid w:val="00B307D3"/>
    <w:rsid w:val="00B404C7"/>
    <w:rsid w:val="00B4101B"/>
    <w:rsid w:val="00B4720D"/>
    <w:rsid w:val="00B70651"/>
    <w:rsid w:val="00B71EB3"/>
    <w:rsid w:val="00B74870"/>
    <w:rsid w:val="00B76DEB"/>
    <w:rsid w:val="00B805E8"/>
    <w:rsid w:val="00B814A0"/>
    <w:rsid w:val="00B92A8B"/>
    <w:rsid w:val="00B92D49"/>
    <w:rsid w:val="00BB1256"/>
    <w:rsid w:val="00BC5208"/>
    <w:rsid w:val="00BC6258"/>
    <w:rsid w:val="00BD06A2"/>
    <w:rsid w:val="00BE34EB"/>
    <w:rsid w:val="00BE609C"/>
    <w:rsid w:val="00BF3082"/>
    <w:rsid w:val="00C0013C"/>
    <w:rsid w:val="00C02B34"/>
    <w:rsid w:val="00C05339"/>
    <w:rsid w:val="00C06067"/>
    <w:rsid w:val="00C270FA"/>
    <w:rsid w:val="00C3142D"/>
    <w:rsid w:val="00C3378F"/>
    <w:rsid w:val="00C345AB"/>
    <w:rsid w:val="00C35C78"/>
    <w:rsid w:val="00C36AD0"/>
    <w:rsid w:val="00C40C96"/>
    <w:rsid w:val="00C41A50"/>
    <w:rsid w:val="00C463AA"/>
    <w:rsid w:val="00C51E5E"/>
    <w:rsid w:val="00C52F81"/>
    <w:rsid w:val="00C62186"/>
    <w:rsid w:val="00C71488"/>
    <w:rsid w:val="00C75158"/>
    <w:rsid w:val="00C76FB7"/>
    <w:rsid w:val="00C838B9"/>
    <w:rsid w:val="00C97D82"/>
    <w:rsid w:val="00CA6FFD"/>
    <w:rsid w:val="00CB333D"/>
    <w:rsid w:val="00CB6B8A"/>
    <w:rsid w:val="00CC50C1"/>
    <w:rsid w:val="00CE1B6E"/>
    <w:rsid w:val="00CE79E1"/>
    <w:rsid w:val="00D006FE"/>
    <w:rsid w:val="00D03880"/>
    <w:rsid w:val="00D1279E"/>
    <w:rsid w:val="00D15629"/>
    <w:rsid w:val="00D15A6F"/>
    <w:rsid w:val="00D16DE2"/>
    <w:rsid w:val="00D204A3"/>
    <w:rsid w:val="00D25D93"/>
    <w:rsid w:val="00D34B43"/>
    <w:rsid w:val="00D413F1"/>
    <w:rsid w:val="00D548B6"/>
    <w:rsid w:val="00D60EFC"/>
    <w:rsid w:val="00D67DCB"/>
    <w:rsid w:val="00D71190"/>
    <w:rsid w:val="00D772B5"/>
    <w:rsid w:val="00D80AF6"/>
    <w:rsid w:val="00DA631B"/>
    <w:rsid w:val="00DA6BFF"/>
    <w:rsid w:val="00DB2FB2"/>
    <w:rsid w:val="00DB34EA"/>
    <w:rsid w:val="00DB7B62"/>
    <w:rsid w:val="00DC0C69"/>
    <w:rsid w:val="00DC12D9"/>
    <w:rsid w:val="00DC4A5E"/>
    <w:rsid w:val="00DC7197"/>
    <w:rsid w:val="00DD13C9"/>
    <w:rsid w:val="00DD436C"/>
    <w:rsid w:val="00DE5EDF"/>
    <w:rsid w:val="00DF511D"/>
    <w:rsid w:val="00DF6D6D"/>
    <w:rsid w:val="00E072BE"/>
    <w:rsid w:val="00E079B3"/>
    <w:rsid w:val="00E117E4"/>
    <w:rsid w:val="00E11EDF"/>
    <w:rsid w:val="00E15025"/>
    <w:rsid w:val="00E17965"/>
    <w:rsid w:val="00E266DB"/>
    <w:rsid w:val="00E26DA0"/>
    <w:rsid w:val="00E33170"/>
    <w:rsid w:val="00E3381F"/>
    <w:rsid w:val="00E41079"/>
    <w:rsid w:val="00E42FD8"/>
    <w:rsid w:val="00E47A30"/>
    <w:rsid w:val="00E504CF"/>
    <w:rsid w:val="00E5227A"/>
    <w:rsid w:val="00E52C98"/>
    <w:rsid w:val="00E56588"/>
    <w:rsid w:val="00E57997"/>
    <w:rsid w:val="00E61509"/>
    <w:rsid w:val="00E67045"/>
    <w:rsid w:val="00E72354"/>
    <w:rsid w:val="00E825C3"/>
    <w:rsid w:val="00E91486"/>
    <w:rsid w:val="00E933D9"/>
    <w:rsid w:val="00EA591F"/>
    <w:rsid w:val="00EB41EE"/>
    <w:rsid w:val="00EC3246"/>
    <w:rsid w:val="00ED068B"/>
    <w:rsid w:val="00ED0BA4"/>
    <w:rsid w:val="00ED4231"/>
    <w:rsid w:val="00EE0D16"/>
    <w:rsid w:val="00EE0EC3"/>
    <w:rsid w:val="00EE7E79"/>
    <w:rsid w:val="00EF3D78"/>
    <w:rsid w:val="00EF5759"/>
    <w:rsid w:val="00EF7644"/>
    <w:rsid w:val="00F17340"/>
    <w:rsid w:val="00F3679A"/>
    <w:rsid w:val="00F454A5"/>
    <w:rsid w:val="00F475A1"/>
    <w:rsid w:val="00F561BE"/>
    <w:rsid w:val="00F57EEB"/>
    <w:rsid w:val="00F63442"/>
    <w:rsid w:val="00F64835"/>
    <w:rsid w:val="00F67BE4"/>
    <w:rsid w:val="00F72850"/>
    <w:rsid w:val="00F77103"/>
    <w:rsid w:val="00F82990"/>
    <w:rsid w:val="00F84308"/>
    <w:rsid w:val="00F914E6"/>
    <w:rsid w:val="00F93EDE"/>
    <w:rsid w:val="00FA090F"/>
    <w:rsid w:val="00FA1CD5"/>
    <w:rsid w:val="00FA2FB9"/>
    <w:rsid w:val="00FA4F59"/>
    <w:rsid w:val="00FA5539"/>
    <w:rsid w:val="00FB5BE4"/>
    <w:rsid w:val="00FD0377"/>
    <w:rsid w:val="00FD08BC"/>
    <w:rsid w:val="00FE090A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7F07"/>
  <w15:docId w15:val="{4B1DFF44-008D-49E6-B96D-99D0DAFE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6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B9CE-A096-4B38-894C-50AD469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Зубкова Ольга Юрьевна</cp:lastModifiedBy>
  <cp:revision>3</cp:revision>
  <cp:lastPrinted>2020-06-29T11:20:00Z</cp:lastPrinted>
  <dcterms:created xsi:type="dcterms:W3CDTF">2026-04-22T07:06:00Z</dcterms:created>
  <dcterms:modified xsi:type="dcterms:W3CDTF">2026-04-22T07:10:00Z</dcterms:modified>
</cp:coreProperties>
</file>