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AC" w:rsidRPr="000F11B8" w:rsidRDefault="000F1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11B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0F11B8">
        <w:rPr>
          <w:rFonts w:ascii="Times New Roman" w:eastAsia="Calibri" w:hAnsi="Times New Roman" w:cs="Times New Roman"/>
          <w:b/>
          <w:sz w:val="28"/>
          <w:szCs w:val="28"/>
        </w:rPr>
        <w:t xml:space="preserve"> выдаче от 03.03.2026 комплексного экологического разрешения обществу с ограниченной ответственностью  «</w:t>
      </w:r>
      <w:bookmarkStart w:id="0" w:name="_GoBack"/>
      <w:r w:rsidRPr="000F11B8">
        <w:rPr>
          <w:rFonts w:ascii="Times New Roman" w:eastAsia="Calibri" w:hAnsi="Times New Roman" w:cs="Times New Roman"/>
          <w:b/>
          <w:sz w:val="28"/>
          <w:szCs w:val="28"/>
        </w:rPr>
        <w:t>Экологическуая компания Рен</w:t>
      </w:r>
      <w:r w:rsidRPr="000F11B8">
        <w:rPr>
          <w:rFonts w:ascii="Times New Roman" w:eastAsia="Calibri" w:hAnsi="Times New Roman" w:cs="Times New Roman"/>
          <w:b/>
          <w:sz w:val="28"/>
          <w:szCs w:val="28"/>
        </w:rPr>
        <w:t>ессанс</w:t>
      </w:r>
      <w:bookmarkEnd w:id="0"/>
      <w:r w:rsidRPr="000F11B8">
        <w:rPr>
          <w:rFonts w:ascii="Times New Roman" w:eastAsia="Calibri" w:hAnsi="Times New Roman" w:cs="Times New Roman"/>
          <w:b/>
          <w:sz w:val="28"/>
          <w:szCs w:val="28"/>
        </w:rPr>
        <w:t xml:space="preserve">» (объект 1 категории «промышленная площадка)», код объекта 99-0127-001191-П).  </w:t>
      </w:r>
    </w:p>
    <w:p w:rsidR="00FD51AC" w:rsidRDefault="000F1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 Росприроднадзора сообщает о выдаче от 03.03.2026 комплексного экологического разрешения обществу с ограниченной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ответственностью  «Экологическая компания Ренессанс» (объект I категории «Производственный участок Николаевка)», код объекта 99-0127-001191-П)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51AC" w:rsidRDefault="00FD51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1AC" w:rsidRDefault="00FD5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1AC" w:rsidRDefault="000F11B8">
      <w:pPr>
        <w:spacing w:after="0" w:line="240" w:lineRule="auto"/>
      </w:pPr>
      <w:r>
        <w:separator/>
      </w:r>
    </w:p>
  </w:endnote>
  <w:endnote w:type="continuationSeparator" w:id="0">
    <w:p w:rsidR="00FD51AC" w:rsidRDefault="000F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1AC" w:rsidRDefault="000F11B8">
      <w:pPr>
        <w:spacing w:after="0" w:line="240" w:lineRule="auto"/>
      </w:pPr>
      <w:r>
        <w:separator/>
      </w:r>
    </w:p>
  </w:footnote>
  <w:footnote w:type="continuationSeparator" w:id="0">
    <w:p w:rsidR="00FD51AC" w:rsidRDefault="000F1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AC"/>
    <w:rsid w:val="000F11B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BC108-526B-401D-BBB2-FDD03AAF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A4F2-D546-4C11-9473-F1D55C6E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29</cp:revision>
  <dcterms:created xsi:type="dcterms:W3CDTF">2022-08-18T23:04:00Z</dcterms:created>
  <dcterms:modified xsi:type="dcterms:W3CDTF">2026-03-04T03:36:00Z</dcterms:modified>
</cp:coreProperties>
</file>