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F1D" w:rsidRPr="009325CF" w:rsidRDefault="00A11F1D" w:rsidP="00AE78BC">
      <w:pPr>
        <w:pStyle w:val="ConsPlusNonformat"/>
        <w:jc w:val="right"/>
        <w:rPr>
          <w:rFonts w:ascii="Times New Roman" w:hAnsi="Times New Roman" w:cs="Times New Roman"/>
          <w:i/>
          <w:iCs/>
          <w:lang w:val="en-US"/>
        </w:rPr>
      </w:pPr>
      <w:bookmarkStart w:id="0" w:name="_GoBack"/>
      <w:bookmarkEnd w:id="0"/>
      <w:r w:rsidRPr="009325CF">
        <w:rPr>
          <w:rFonts w:ascii="Times New Roman" w:hAnsi="Times New Roman" w:cs="Times New Roman"/>
          <w:lang w:val="en-US"/>
        </w:rPr>
        <w:t xml:space="preserve">                </w:t>
      </w:r>
      <w:r w:rsidRPr="00AE78BC">
        <w:rPr>
          <w:rFonts w:ascii="Times New Roman" w:hAnsi="Times New Roman" w:cs="Times New Roman"/>
        </w:rPr>
        <w:t>В</w:t>
      </w:r>
      <w:r w:rsidRPr="009325CF">
        <w:rPr>
          <w:rFonts w:ascii="Times New Roman" w:hAnsi="Times New Roman" w:cs="Times New Roman"/>
          <w:lang w:val="en-US"/>
        </w:rPr>
        <w:t xml:space="preserve"> </w:t>
      </w:r>
      <w:r w:rsidR="009325CF" w:rsidRPr="009325CF">
        <w:rPr>
          <w:rFonts w:ascii="Times New Roman" w:hAnsi="Times New Roman" w:cs="Times New Roman"/>
          <w:i/>
          <w:iCs/>
          <w:lang w:val="en-US"/>
        </w:rPr>
        <w:t>СЕВЕРО-ЗАПАДНОЕ МЕЖРЕГИОНАЛЬНОЕ УПРАВЛЕНИЕ ФЕДЕРАЛЬНОЙ СЛУЖБЫ ПО НАДЗОРУ В СФЕРЕ ПРИРОДОПОЛЬЗОВАНИЯ</w:t>
      </w:r>
    </w:p>
    <w:p w:rsidR="00A11F1D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bookmarkStart w:id="1" w:name="Par39"/>
      <w:bookmarkEnd w:id="1"/>
      <w:r w:rsidRPr="009325CF">
        <w:rPr>
          <w:rFonts w:ascii="Times New Roman" w:hAnsi="Times New Roman" w:cs="Times New Roman"/>
          <w:lang w:val="en-US"/>
        </w:rPr>
        <w:t xml:space="preserve">                                 </w:t>
      </w: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ЗАЯВКА</w:t>
      </w: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НА ПОЛУЧЕНИЕ КОМПЛЕКСНОГО ЭКОЛОГИЧЕСКОГО РАЗРЕШЕНИЯ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F43AA3" w:rsidRDefault="00F43AA3" w:rsidP="00EB5570">
      <w:pPr>
        <w:pStyle w:val="ConsPlusNonformat"/>
        <w:ind w:firstLine="708"/>
        <w:jc w:val="both"/>
        <w:rPr>
          <w:rFonts w:ascii="Times New Roman" w:hAnsi="Times New Roman" w:cs="Times New Roman"/>
          <w:i/>
          <w:lang w:val="en-US"/>
        </w:rPr>
      </w:pPr>
      <w:r w:rsidRPr="00F43AA3">
        <w:rPr>
          <w:rFonts w:ascii="Times New Roman" w:hAnsi="Times New Roman" w:cs="Times New Roman"/>
          <w:i/>
          <w:u w:val="single"/>
          <w:lang w:val="en-US"/>
        </w:rPr>
        <w:t>АКЦИОНЕРНОЕ ОБЩЕСТВО "БУМАЖНАЯ ФАБРИКА " КОММУНАР"</w:t>
      </w:r>
      <w:r w:rsidR="00207278" w:rsidRPr="00F43AA3">
        <w:rPr>
          <w:rFonts w:ascii="Times New Roman" w:hAnsi="Times New Roman" w:cs="Times New Roman"/>
          <w:i/>
          <w:lang w:val="en-US"/>
        </w:rPr>
        <w:t xml:space="preserve"> </w:t>
      </w:r>
    </w:p>
    <w:p w:rsidR="00A11F1D" w:rsidRPr="00AE78BC" w:rsidRDefault="008A5387" w:rsidP="00AE78B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организационно-правовая форма и наименование юридического лица или фамилия,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имя, отчество (при наличии) индивидуального предпринимателя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F43AA3" w:rsidP="00AE78BC">
      <w:pPr>
        <w:pStyle w:val="ConsPlusNonformat"/>
        <w:ind w:firstLine="708"/>
        <w:rPr>
          <w:rFonts w:ascii="Times New Roman" w:hAnsi="Times New Roman" w:cs="Times New Roman"/>
        </w:rPr>
      </w:pPr>
      <w:r w:rsidRPr="00F43AA3">
        <w:rPr>
          <w:rFonts w:ascii="Times New Roman" w:hAnsi="Times New Roman" w:cs="Times New Roman"/>
          <w:i/>
          <w:u w:val="single"/>
        </w:rPr>
        <w:t>ОБЛАСТЬ ЛЕНИНГРАДСКАЯ, Гатчинский р-н, г Коммунар, ул Фабричная, д 1</w:t>
      </w:r>
      <w:r w:rsidR="00207278" w:rsidRPr="00AE78BC">
        <w:rPr>
          <w:rFonts w:ascii="Times New Roman" w:hAnsi="Times New Roman" w:cs="Times New Roman"/>
          <w:u w:val="single"/>
        </w:rPr>
        <w:br/>
      </w:r>
      <w:r w:rsidR="008A5387"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адрес (место нахождения) юридического лица или место жительства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индивидуального предпринимателя</w:t>
      </w:r>
      <w:r w:rsidR="008A5387">
        <w:rPr>
          <w:rFonts w:ascii="Times New Roman" w:hAnsi="Times New Roman" w:cs="Times New Roman"/>
        </w:rPr>
        <w:t>)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Основной   </w:t>
      </w:r>
      <w:r w:rsidR="00457613" w:rsidRPr="00AE78BC">
        <w:rPr>
          <w:rFonts w:ascii="Times New Roman" w:hAnsi="Times New Roman" w:cs="Times New Roman"/>
        </w:rPr>
        <w:t>государственный регистрационный</w:t>
      </w:r>
      <w:r w:rsidRPr="00AE78BC">
        <w:rPr>
          <w:rFonts w:ascii="Times New Roman" w:hAnsi="Times New Roman" w:cs="Times New Roman"/>
        </w:rPr>
        <w:t xml:space="preserve">     номер    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(индивидуального предпринимателя) (ОГРН) </w:t>
      </w:r>
      <w:r w:rsidR="00F43AA3" w:rsidRPr="00F43AA3">
        <w:rPr>
          <w:rFonts w:ascii="Times New Roman" w:hAnsi="Times New Roman" w:cs="Times New Roman"/>
          <w:i/>
          <w:u w:val="single"/>
        </w:rPr>
        <w:t>1024702085308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 xml:space="preserve">Идентификационный номер налогоплательщика (ИНН) </w:t>
      </w:r>
      <w:r w:rsidR="00F43AA3" w:rsidRPr="00F43AA3">
        <w:rPr>
          <w:rFonts w:ascii="Times New Roman" w:hAnsi="Times New Roman" w:cs="Times New Roman"/>
          <w:i/>
          <w:u w:val="single"/>
        </w:rPr>
        <w:t>4719002357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Код   основного   вида   экономической   деятельности   юридического  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 (ОКВЭД</w:t>
      </w:r>
      <w:r w:rsidR="00457613" w:rsidRPr="00AE78BC">
        <w:rPr>
          <w:rFonts w:ascii="Times New Roman" w:hAnsi="Times New Roman" w:cs="Times New Roman"/>
        </w:rPr>
        <w:t>):</w:t>
      </w:r>
      <w:r w:rsidR="00457613" w:rsidRPr="00AE78BC">
        <w:rPr>
          <w:rFonts w:ascii="Times New Roman" w:hAnsi="Times New Roman" w:cs="Times New Roman"/>
          <w:i/>
          <w:u w:val="single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17.12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Наименование основного вида </w:t>
      </w:r>
      <w:r w:rsidR="00457613" w:rsidRPr="00AE78BC">
        <w:rPr>
          <w:rFonts w:ascii="Times New Roman" w:hAnsi="Times New Roman" w:cs="Times New Roman"/>
        </w:rPr>
        <w:t>экономической деятельности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предпринимателя):</w:t>
      </w:r>
      <w:r w:rsidR="000B5FBB" w:rsidRPr="00AE78BC">
        <w:rPr>
          <w:rFonts w:ascii="Times New Roman" w:hAnsi="Times New Roman" w:cs="Times New Roman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Производство бумаги и картона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Прошу выдать комплексное экологическое </w:t>
      </w:r>
      <w:r w:rsidR="00457613" w:rsidRPr="00AE78BC">
        <w:rPr>
          <w:rFonts w:ascii="Times New Roman" w:hAnsi="Times New Roman" w:cs="Times New Roman"/>
        </w:rPr>
        <w:t>разрешение на объект, оказывающий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негативное воздействие на окружающую среду</w:t>
      </w:r>
      <w:r w:rsidR="000B5FBB" w:rsidRPr="00AE78BC">
        <w:rPr>
          <w:rFonts w:ascii="Times New Roman" w:hAnsi="Times New Roman" w:cs="Times New Roman"/>
        </w:rPr>
        <w:t xml:space="preserve">: </w:t>
      </w:r>
      <w:r w:rsidR="00F43AA3" w:rsidRPr="00F43AA3">
        <w:rPr>
          <w:rFonts w:ascii="Times New Roman" w:hAnsi="Times New Roman" w:cs="Times New Roman"/>
          <w:i/>
          <w:u w:val="single"/>
        </w:rPr>
        <w:t>41-0178-004523-П, Основное производство.</w:t>
      </w:r>
    </w:p>
    <w:p w:rsidR="00A11F1D" w:rsidRPr="00AE78BC" w:rsidRDefault="008A5387" w:rsidP="000B5FB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B5FBB" w:rsidRPr="00AE78BC">
        <w:rPr>
          <w:rFonts w:ascii="Times New Roman" w:hAnsi="Times New Roman" w:cs="Times New Roman"/>
        </w:rPr>
        <w:t>код и наименование объекта, при наличии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highlight w:val="yellow"/>
          <w:u w:val="single"/>
        </w:rPr>
      </w:pPr>
    </w:p>
    <w:p w:rsidR="000B5FBB" w:rsidRPr="00AE78BC" w:rsidRDefault="00576283" w:rsidP="00AE78BC">
      <w:pPr>
        <w:pStyle w:val="ConsPlusNonformat"/>
        <w:ind w:firstLine="708"/>
        <w:jc w:val="both"/>
        <w:rPr>
          <w:rFonts w:ascii="Times New Roman" w:hAnsi="Times New Roman" w:cs="Times New Roman"/>
          <w:iCs/>
        </w:rPr>
      </w:pPr>
      <w:r w:rsidRPr="00AE78BC">
        <w:rPr>
          <w:rFonts w:ascii="Times New Roman" w:hAnsi="Times New Roman" w:cs="Times New Roman"/>
          <w:iCs/>
        </w:rPr>
        <w:t>Сведения об электронной подпис</w:t>
      </w:r>
      <w:r w:rsidR="0011344F" w:rsidRPr="00AE78BC">
        <w:rPr>
          <w:rFonts w:ascii="Times New Roman" w:hAnsi="Times New Roman" w:cs="Times New Roman"/>
          <w:iCs/>
        </w:rPr>
        <w:t>и</w:t>
      </w:r>
      <w:r w:rsidRPr="00AE78BC">
        <w:rPr>
          <w:rFonts w:ascii="Times New Roman" w:hAnsi="Times New Roman" w:cs="Times New Roman"/>
          <w:iCs/>
        </w:rPr>
        <w:t xml:space="preserve">: 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Подписано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ЭЦП</w:t>
      </w:r>
      <w:r w:rsidRPr="009325CF">
        <w:rPr>
          <w:rFonts w:ascii="Times New Roman" w:hAnsi="Times New Roman" w:cs="Times New Roman"/>
          <w:i/>
          <w:u w:val="single"/>
        </w:rPr>
        <w:t>: 68a80dac4e12f1be4112917a65e69644641d0cd0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Владелец</w:t>
      </w:r>
      <w:r w:rsidRPr="009325CF">
        <w:rPr>
          <w:rFonts w:ascii="Times New Roman" w:hAnsi="Times New Roman" w:cs="Times New Roman"/>
          <w:i/>
          <w:u w:val="single"/>
        </w:rPr>
        <w:t>: КИРИЛЮК АЛЕКСЕЙ ПАВЛОВИЧ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Издатель</w:t>
      </w:r>
      <w:r w:rsidRPr="009325CF">
        <w:rPr>
          <w:rFonts w:ascii="Times New Roman" w:hAnsi="Times New Roman" w:cs="Times New Roman"/>
          <w:i/>
          <w:u w:val="single"/>
        </w:rPr>
        <w:t>: АО "Аналитический Центр"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Действителен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с</w:t>
      </w:r>
      <w:r w:rsidRPr="009325CF">
        <w:rPr>
          <w:rFonts w:ascii="Times New Roman" w:hAnsi="Times New Roman" w:cs="Times New Roman"/>
          <w:i/>
          <w:u w:val="single"/>
        </w:rPr>
        <w:t xml:space="preserve"> 3 мая 2024 г. </w:t>
      </w:r>
      <w:r w:rsidRPr="002153B5">
        <w:rPr>
          <w:rFonts w:ascii="Times New Roman" w:hAnsi="Times New Roman" w:cs="Times New Roman"/>
          <w:i/>
          <w:u w:val="single"/>
        </w:rPr>
        <w:t>по</w:t>
      </w:r>
      <w:r w:rsidRPr="009325CF">
        <w:rPr>
          <w:rFonts w:ascii="Times New Roman" w:hAnsi="Times New Roman" w:cs="Times New Roman"/>
          <w:i/>
          <w:u w:val="single"/>
        </w:rPr>
        <w:t xml:space="preserve"> 3 мая 2025 г.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Тип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Квалифицированная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Статус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Подтверждена</w:t>
      </w:r>
    </w:p>
    <w:p w:rsidR="00F43AA3" w:rsidRPr="00757A53" w:rsidRDefault="00F43AA3" w:rsidP="00F43AA3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0B5FBB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B43513" w:rsidRPr="00B632FB" w:rsidRDefault="00B632FB" w:rsidP="00B632FB">
      <w:pPr>
        <w:jc w:val="center"/>
        <w:rPr>
          <w:rFonts w:ascii="Times New Roman" w:hAnsi="Times New Roman"/>
          <w:i/>
          <w:lang w:val="en-US"/>
        </w:rPr>
      </w:pPr>
      <w:r w:rsidRPr="00B632FB">
        <w:rPr>
          <w:rFonts w:ascii="Times New Roman" w:hAnsi="Times New Roman"/>
          <w:i/>
          <w:sz w:val="20"/>
          <w:szCs w:val="20"/>
          <w:lang w:val="en-US"/>
        </w:rPr>
        <w:t>25 сентября 2024 г.</w:t>
      </w:r>
    </w:p>
    <w:sectPr w:rsidR="00B43513" w:rsidRPr="00B632FB" w:rsidSect="0050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13"/>
    <w:rsid w:val="0000714B"/>
    <w:rsid w:val="000767FF"/>
    <w:rsid w:val="000B5FBB"/>
    <w:rsid w:val="0011344F"/>
    <w:rsid w:val="00161C22"/>
    <w:rsid w:val="001826E2"/>
    <w:rsid w:val="00204BB3"/>
    <w:rsid w:val="00207278"/>
    <w:rsid w:val="002153B5"/>
    <w:rsid w:val="002547D8"/>
    <w:rsid w:val="002609B3"/>
    <w:rsid w:val="0026517F"/>
    <w:rsid w:val="002B6A91"/>
    <w:rsid w:val="003A2F87"/>
    <w:rsid w:val="00447FB4"/>
    <w:rsid w:val="00457613"/>
    <w:rsid w:val="004E5E28"/>
    <w:rsid w:val="0050052B"/>
    <w:rsid w:val="00533AFC"/>
    <w:rsid w:val="00542BE1"/>
    <w:rsid w:val="00576283"/>
    <w:rsid w:val="006B4C39"/>
    <w:rsid w:val="00757A53"/>
    <w:rsid w:val="008A5387"/>
    <w:rsid w:val="009325CF"/>
    <w:rsid w:val="00A11F1D"/>
    <w:rsid w:val="00A365EF"/>
    <w:rsid w:val="00A40D17"/>
    <w:rsid w:val="00A6733A"/>
    <w:rsid w:val="00AE78BC"/>
    <w:rsid w:val="00B43513"/>
    <w:rsid w:val="00B632FB"/>
    <w:rsid w:val="00D33DAF"/>
    <w:rsid w:val="00DD24CE"/>
    <w:rsid w:val="00DE0D27"/>
    <w:rsid w:val="00E274F1"/>
    <w:rsid w:val="00E52670"/>
    <w:rsid w:val="00E86475"/>
    <w:rsid w:val="00E93104"/>
    <w:rsid w:val="00EB5570"/>
    <w:rsid w:val="00F03381"/>
    <w:rsid w:val="00F43AA3"/>
    <w:rsid w:val="00F7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FE04EB5-FE37-4C12-881F-C43EDB5F6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5EF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styleId="a5">
    <w:name w:val="footer"/>
    <w:basedOn w:val="a"/>
    <w:link w:val="a6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customStyle="1" w:styleId="ConsPlusNormal">
    <w:name w:val="ConsPlusNorma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A11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11F1D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11F1D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3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365EF"/>
    <w:rPr>
      <w:rFonts w:ascii="Tahoma" w:eastAsiaTheme="minorEastAsia" w:hAnsi="Tahoma" w:cs="Tahoma"/>
      <w:sz w:val="16"/>
      <w:szCs w:val="16"/>
      <w:lang w:val="x-none" w:eastAsia="ru-RU"/>
    </w:rPr>
  </w:style>
  <w:style w:type="paragraph" w:styleId="ab">
    <w:name w:val="Revision"/>
    <w:hidden/>
    <w:uiPriority w:val="99"/>
    <w:semiHidden/>
    <w:rsid w:val="00A365EF"/>
    <w:pPr>
      <w:spacing w:after="0" w:line="240" w:lineRule="auto"/>
    </w:pPr>
    <w:rPr>
      <w:rFonts w:eastAsiaTheme="minorEastAsia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2B6A91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6A9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B6A91"/>
    <w:rPr>
      <w:rFonts w:eastAsiaTheme="minorEastAsia" w:cs="Times New Roman"/>
      <w:sz w:val="20"/>
      <w:szCs w:val="20"/>
      <w:lang w:val="x-none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6A9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B6A91"/>
    <w:rPr>
      <w:rFonts w:eastAsiaTheme="minorEastAsia" w:cs="Times New Roman"/>
      <w:b/>
      <w:bCs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28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D5783-0D9C-4CA8-95C6-321667E40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User019-103</cp:lastModifiedBy>
  <cp:revision>2</cp:revision>
  <dcterms:created xsi:type="dcterms:W3CDTF">2024-09-26T06:51:00Z</dcterms:created>
  <dcterms:modified xsi:type="dcterms:W3CDTF">2024-09-26T06:51:00Z</dcterms:modified>
</cp:coreProperties>
</file>