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5210" w:type="dxa"/>
        <w:jc w:val="left"/>
        <w:tblInd w:w="4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Начальнику отдела информационно-аналитического обеспечения деятельности и делопроизводства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Кутрухиной А.В.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СЛУЖЕБНАЯ ЗАПИСКА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426"/>
        <w:jc w:val="both"/>
        <w:rPr>
          <w:rStyle w:val="InternetLink"/>
          <w:bCs/>
          <w:color w:val="auto"/>
          <w:u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Во исполнение п. 12 Постановления Правительства Российской Федерации от 04.08.2022 № 1386 </w:t>
      </w:r>
      <w:hyperlink r:id="rId2">
        <w:r>
          <w:rPr>
            <w:rStyle w:val="Hyperlink"/>
            <w:rFonts w:cs="Times New Roman" w:ascii="Times New Roman" w:hAnsi="Times New Roman"/>
            <w:bCs/>
            <w:color w:val="000000"/>
            <w:sz w:val="28"/>
            <w:szCs w:val="28"/>
            <w:u w:val="none"/>
            <w:shd w:fill="FFFFFF" w:val="clear"/>
          </w:rPr>
          <w:t>"О порядке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изменений" </w:t>
        </w:r>
      </w:hyperlink>
      <w:r>
        <w:rPr>
          <w:rFonts w:cs="Times New Roman" w:ascii="Times New Roman" w:hAnsi="Times New Roman"/>
          <w:sz w:val="28"/>
          <w:szCs w:val="28"/>
        </w:rPr>
        <w:t xml:space="preserve">просим </w:t>
      </w:r>
      <w:r>
        <w:rPr>
          <w:rStyle w:val="InternetLink"/>
          <w:rFonts w:cs="Times New Roman" w:ascii="Times New Roman" w:hAnsi="Times New Roman"/>
          <w:bCs/>
          <w:color w:val="auto"/>
          <w:sz w:val="28"/>
          <w:szCs w:val="28"/>
          <w:u w:val="none"/>
        </w:rPr>
        <w:t xml:space="preserve">разместить заявку ООО 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«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Рузаевская стекольная компания «Гласс Декор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» (ИНН 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1324003532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)</w:t>
      </w:r>
      <w:r>
        <w:rPr>
          <w:rStyle w:val="InternetLink"/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 на получение комплексного экологического разрешения для объекта </w:t>
      </w:r>
      <w:r>
        <w:rPr>
          <w:rStyle w:val="InternetLink"/>
          <w:rFonts w:eastAsia="Calibri" w:cs="Times New Roman" w:ascii="Liberation Serif" w:hAnsi="Liberation Serif"/>
          <w:bCs/>
          <w:color w:val="000000"/>
          <w:sz w:val="28"/>
          <w:szCs w:val="28"/>
          <w:u w:val="none"/>
          <w:shd w:fill="FFFFFF" w:val="clear"/>
        </w:rPr>
        <w:t>Ι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 категории (номер объекта 89-0152-002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641</w:t>
      </w:r>
      <w:r>
        <w:rPr>
          <w:rStyle w:val="InternetLink"/>
          <w:rFonts w:eastAsia="Calibri"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-П)</w:t>
      </w:r>
      <w:r>
        <w:rPr>
          <w:rStyle w:val="InternetLink"/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 –</w:t>
      </w:r>
      <w:r>
        <w:rPr>
          <w:rStyle w:val="InternetLink"/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 </w:t>
      </w:r>
      <w:r>
        <w:rPr>
          <w:rStyle w:val="InternetLink"/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Производственная площадка </w:t>
      </w:r>
      <w:r>
        <w:rPr>
          <w:rStyle w:val="InternetLink"/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>ООО «</w:t>
      </w:r>
      <w:r>
        <w:rPr>
          <w:rStyle w:val="InternetLink"/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>РСК «Гласс Декор</w:t>
      </w:r>
      <w:r>
        <w:rPr>
          <w:rStyle w:val="InternetLink"/>
          <w:rFonts w:cs="Times New Roman" w:ascii="Times New Roman" w:hAnsi="Times New Roman"/>
          <w:bCs/>
          <w:i w:val="false"/>
          <w:iCs w:val="false"/>
          <w:color w:val="000000"/>
          <w:sz w:val="28"/>
          <w:szCs w:val="28"/>
          <w:u w:val="none"/>
          <w:shd w:fill="FFFFFF" w:val="clear"/>
        </w:rPr>
        <w:t>»</w:t>
      </w:r>
      <w:r>
        <w:rPr>
          <w:rStyle w:val="InternetLink"/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 на</w:t>
      </w:r>
      <w:r>
        <w:rPr>
          <w:rStyle w:val="InternetLink"/>
          <w:rFonts w:cs="Times New Roman" w:ascii="Times New Roman" w:hAnsi="Times New Roman"/>
          <w:bCs/>
          <w:color w:val="auto"/>
          <w:sz w:val="28"/>
          <w:szCs w:val="28"/>
          <w:u w:val="none"/>
        </w:rPr>
        <w:t xml:space="preserve"> официальном сайте Межрегионального управления Росприроднадзора по Нижегородской области и Республике Мордовия в информационно-телекоммуникационной сети "Интернет", в разделе «Государственные услуги» - «Выдача комплексного экологического разрешения» - «Заявки на получение комплексных экологических разрешений»</w:t>
      </w:r>
      <w:r>
        <w:rPr>
          <w:rStyle w:val="InternetLink"/>
          <w:bCs/>
          <w:color w:val="000000"/>
          <w:u w:val="none"/>
          <w:shd w:fill="FFFFFF" w:val="clear"/>
        </w:rPr>
        <w:t>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 заявка на внесение изменений в комплексное экологическое разрешение на 1 л. в 1 экз.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</w:t>
      </w:r>
      <w:r>
        <w:rPr>
          <w:rFonts w:cs="Times New Roman" w:ascii="Times New Roman" w:hAnsi="Times New Roman"/>
          <w:sz w:val="28"/>
          <w:szCs w:val="28"/>
        </w:rPr>
        <w:t xml:space="preserve">разрешительной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деятельности</w:t>
      </w:r>
      <w:r>
        <w:rPr>
          <w:rFonts w:cs="Times New Roman" w:ascii="Times New Roman" w:hAnsi="Times New Roman"/>
          <w:sz w:val="28"/>
          <w:szCs w:val="28"/>
        </w:rPr>
        <w:t xml:space="preserve"> по Р</w:t>
      </w:r>
      <w:r>
        <w:rPr>
          <w:rFonts w:cs="Times New Roman" w:ascii="Times New Roman" w:hAnsi="Times New Roman"/>
          <w:sz w:val="28"/>
          <w:szCs w:val="28"/>
        </w:rPr>
        <w:t>еспублике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ордовия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Д.В. Симонов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Тюрина Ирина Петровна,  52953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773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cb352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b3526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b3526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cc442e"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Style17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ab18c7"/>
    <w:pPr>
      <w:spacing w:before="0" w:after="200"/>
      <w:ind w:left="72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cb352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cb352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b35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80335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40" w:before="0" w:after="160"/>
      <w:jc w:val="left"/>
      <w:textAlignment w:val="auto"/>
    </w:pPr>
    <w:rPr>
      <w:rFonts w:ascii="Calibri" w:hAnsi="Calibri" w:eastAsia="Times New Roman" w:cs="Times New Roman" w:asciiTheme="minorHAnsi" w:hAnsi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TextList1">
    <w:name w:val="ConsPlusTextList1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ahoma" w:hAnsi="Tahoma" w:eastAsia="Times New Roman" w:cs="Tahoma"/>
      <w:color w:val="auto"/>
      <w:kern w:val="2"/>
      <w:sz w:val="24"/>
      <w:szCs w:val="24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ourier New" w:cs="Calibri"/>
      <w:color w:val="auto"/>
      <w:kern w:val="2"/>
      <w:sz w:val="22"/>
      <w:szCs w:val="22"/>
      <w:lang w:val="ru-RU" w:eastAsia="en-US" w:bidi="ar-SA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24059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AB5F-194C-4BDA-A4AA-AF9B060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LibreOffice/24.2.4.1$Linux_X86_64 LibreOffice_project/420$Build-1</Application>
  <AppVersion>15.0000</AppVersion>
  <Pages>1</Pages>
  <Words>132</Words>
  <Characters>1029</Characters>
  <CharactersWithSpaces>1246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Михайлова</dc:creator>
  <dc:description/>
  <dc:language>ru-RU</dc:language>
  <cp:lastModifiedBy/>
  <dcterms:modified xsi:type="dcterms:W3CDTF">2025-12-17T15:29:03Z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