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7E" w:rsidRDefault="0002647E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14 февраля 2017 г. N 45641</w:t>
      </w:r>
    </w:p>
    <w:p w:rsidR="0002647E" w:rsidRDefault="00026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47E" w:rsidRDefault="0002647E">
      <w:pPr>
        <w:pStyle w:val="ConsPlusNormal"/>
        <w:jc w:val="both"/>
      </w:pPr>
    </w:p>
    <w:p w:rsidR="0002647E" w:rsidRDefault="0002647E">
      <w:pPr>
        <w:pStyle w:val="ConsPlusTitle"/>
        <w:jc w:val="center"/>
      </w:pPr>
      <w:r>
        <w:t>МИНИСТЕРСТВО ПРИРОДНЫХ РЕСУРСОВ И ЭКОЛОГИИ</w:t>
      </w:r>
    </w:p>
    <w:p w:rsidR="0002647E" w:rsidRDefault="0002647E">
      <w:pPr>
        <w:pStyle w:val="ConsPlusTitle"/>
        <w:jc w:val="center"/>
      </w:pPr>
      <w:r>
        <w:t>РОССИЙСКОЙ ФЕДЕРАЦИИ</w:t>
      </w:r>
    </w:p>
    <w:p w:rsidR="0002647E" w:rsidRDefault="0002647E">
      <w:pPr>
        <w:pStyle w:val="ConsPlusTitle"/>
        <w:jc w:val="center"/>
      </w:pPr>
    </w:p>
    <w:p w:rsidR="0002647E" w:rsidRDefault="0002647E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2647E" w:rsidRDefault="0002647E">
      <w:pPr>
        <w:pStyle w:val="ConsPlusTitle"/>
        <w:jc w:val="center"/>
      </w:pPr>
    </w:p>
    <w:p w:rsidR="0002647E" w:rsidRDefault="0002647E">
      <w:pPr>
        <w:pStyle w:val="ConsPlusTitle"/>
        <w:jc w:val="center"/>
      </w:pPr>
      <w:r>
        <w:t>ПРИКАЗ</w:t>
      </w:r>
    </w:p>
    <w:p w:rsidR="0002647E" w:rsidRDefault="0002647E">
      <w:pPr>
        <w:pStyle w:val="ConsPlusTitle"/>
        <w:jc w:val="center"/>
      </w:pPr>
      <w:r>
        <w:t>от 16 января 2017 г. N 7</w:t>
      </w:r>
    </w:p>
    <w:p w:rsidR="0002647E" w:rsidRDefault="0002647E">
      <w:pPr>
        <w:pStyle w:val="ConsPlusTitle"/>
        <w:jc w:val="center"/>
      </w:pPr>
    </w:p>
    <w:p w:rsidR="0002647E" w:rsidRDefault="0002647E">
      <w:pPr>
        <w:pStyle w:val="ConsPlusTitle"/>
        <w:jc w:val="center"/>
      </w:pPr>
      <w:r>
        <w:t>О ВНЕСЕНИИ ИЗМЕНЕНИЙ</w:t>
      </w:r>
    </w:p>
    <w:p w:rsidR="0002647E" w:rsidRDefault="0002647E">
      <w:pPr>
        <w:pStyle w:val="ConsPlusTitle"/>
        <w:jc w:val="center"/>
      </w:pPr>
      <w:r>
        <w:t>В ПОЛОЖЕНИЕ О ПОРЯДКЕ ПРОВЕДЕНИЯ СЛУЖЕБНОЙ ПРОВЕРКИ</w:t>
      </w:r>
    </w:p>
    <w:p w:rsidR="0002647E" w:rsidRDefault="0002647E">
      <w:pPr>
        <w:pStyle w:val="ConsPlusTitle"/>
        <w:jc w:val="center"/>
      </w:pPr>
      <w:r>
        <w:t>И ПРИМЕНЕНИЯ ДИСЦИПЛИНАРНЫХ ВЗЫСКАНИИ В ФЕДЕРАЛЬНОЙ СЛУЖБЕ</w:t>
      </w:r>
    </w:p>
    <w:p w:rsidR="0002647E" w:rsidRDefault="0002647E">
      <w:pPr>
        <w:pStyle w:val="ConsPlusTitle"/>
        <w:jc w:val="center"/>
      </w:pPr>
      <w:r>
        <w:t>ПО НАДЗОРУ В СФЕРЕ ПРИРОДОПОЛЬЗОВАНИЯ, УТВЕРЖДЕННОЕ</w:t>
      </w:r>
    </w:p>
    <w:p w:rsidR="0002647E" w:rsidRDefault="0002647E">
      <w:pPr>
        <w:pStyle w:val="ConsPlusTitle"/>
        <w:jc w:val="center"/>
      </w:pPr>
      <w:r>
        <w:t>ПРИКАЗОМ РОСПРИРОДНАДЗОРА ОТ 20 ИЮЛЯ 2009 Г. N 199</w:t>
      </w:r>
    </w:p>
    <w:p w:rsidR="0002647E" w:rsidRDefault="0002647E">
      <w:pPr>
        <w:pStyle w:val="ConsPlusNormal"/>
        <w:jc w:val="both"/>
      </w:pPr>
    </w:p>
    <w:p w:rsidR="0002647E" w:rsidRDefault="0002647E">
      <w:pPr>
        <w:pStyle w:val="ConsPlusNormal"/>
        <w:ind w:firstLine="540"/>
        <w:jc w:val="both"/>
      </w:pPr>
      <w:r>
        <w:t xml:space="preserve">Внести изменения в </w:t>
      </w:r>
      <w:hyperlink r:id="rId4" w:history="1">
        <w:r>
          <w:rPr>
            <w:color w:val="0000FF"/>
          </w:rPr>
          <w:t>Положение</w:t>
        </w:r>
      </w:hyperlink>
      <w:r>
        <w:t xml:space="preserve"> о порядке проведения служебной проверки и применения дисциплинарных взысканий в Федеральной службе по надзору в сфере природопользования, утвержденное приказом Росприроднадзора от 20 июля 2009 г. N 199 (зарегистрирован Министерством юстиции Российской Федерации 3 сентября 2009 г., регистрационный N 14698),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02647E" w:rsidRDefault="0002647E">
      <w:pPr>
        <w:pStyle w:val="ConsPlusNormal"/>
        <w:jc w:val="both"/>
      </w:pPr>
    </w:p>
    <w:p w:rsidR="0002647E" w:rsidRDefault="0002647E">
      <w:pPr>
        <w:pStyle w:val="ConsPlusNormal"/>
        <w:jc w:val="right"/>
      </w:pPr>
      <w:r>
        <w:t>Руководитель</w:t>
      </w:r>
    </w:p>
    <w:p w:rsidR="0002647E" w:rsidRDefault="0002647E">
      <w:pPr>
        <w:pStyle w:val="ConsPlusNormal"/>
        <w:jc w:val="right"/>
      </w:pPr>
      <w:r>
        <w:t>А.Г.СИДОРОВ</w:t>
      </w:r>
    </w:p>
    <w:p w:rsidR="0002647E" w:rsidRDefault="0002647E">
      <w:pPr>
        <w:pStyle w:val="ConsPlusNormal"/>
        <w:jc w:val="both"/>
      </w:pPr>
    </w:p>
    <w:p w:rsidR="0002647E" w:rsidRDefault="0002647E">
      <w:pPr>
        <w:pStyle w:val="ConsPlusNormal"/>
        <w:jc w:val="both"/>
      </w:pPr>
    </w:p>
    <w:p w:rsidR="0002647E" w:rsidRDefault="0002647E">
      <w:pPr>
        <w:pStyle w:val="ConsPlusNormal"/>
        <w:jc w:val="both"/>
      </w:pPr>
    </w:p>
    <w:p w:rsidR="0002647E" w:rsidRDefault="0002647E">
      <w:pPr>
        <w:pStyle w:val="ConsPlusNormal"/>
        <w:jc w:val="both"/>
      </w:pPr>
    </w:p>
    <w:p w:rsidR="0002647E" w:rsidRDefault="0002647E">
      <w:pPr>
        <w:pStyle w:val="ConsPlusNormal"/>
        <w:jc w:val="both"/>
      </w:pPr>
    </w:p>
    <w:p w:rsidR="0002647E" w:rsidRDefault="0002647E">
      <w:pPr>
        <w:pStyle w:val="ConsPlusNormal"/>
        <w:jc w:val="right"/>
        <w:outlineLvl w:val="0"/>
      </w:pPr>
      <w:r>
        <w:t>Приложение</w:t>
      </w:r>
    </w:p>
    <w:p w:rsidR="0002647E" w:rsidRDefault="0002647E">
      <w:pPr>
        <w:pStyle w:val="ConsPlusNormal"/>
        <w:jc w:val="right"/>
      </w:pPr>
      <w:r>
        <w:t>к приказу Федеральной службы</w:t>
      </w:r>
    </w:p>
    <w:p w:rsidR="0002647E" w:rsidRDefault="0002647E">
      <w:pPr>
        <w:pStyle w:val="ConsPlusNormal"/>
        <w:jc w:val="right"/>
      </w:pPr>
      <w:r>
        <w:t>по надзору в сфере природопользования</w:t>
      </w:r>
    </w:p>
    <w:p w:rsidR="0002647E" w:rsidRDefault="0002647E">
      <w:pPr>
        <w:pStyle w:val="ConsPlusNormal"/>
        <w:jc w:val="right"/>
      </w:pPr>
      <w:r>
        <w:t>от 16.01.2017 N 7</w:t>
      </w:r>
    </w:p>
    <w:p w:rsidR="0002647E" w:rsidRDefault="0002647E">
      <w:pPr>
        <w:pStyle w:val="ConsPlusNormal"/>
        <w:jc w:val="both"/>
      </w:pPr>
    </w:p>
    <w:p w:rsidR="0002647E" w:rsidRDefault="0002647E">
      <w:pPr>
        <w:pStyle w:val="ConsPlusNormal"/>
        <w:jc w:val="center"/>
      </w:pPr>
      <w:bookmarkStart w:id="1" w:name="P32"/>
      <w:bookmarkEnd w:id="1"/>
      <w:r>
        <w:t>ИЗМЕНЕНИЯ,</w:t>
      </w:r>
    </w:p>
    <w:p w:rsidR="0002647E" w:rsidRDefault="0002647E">
      <w:pPr>
        <w:pStyle w:val="ConsPlusNormal"/>
        <w:jc w:val="center"/>
      </w:pPr>
      <w:r>
        <w:t>КОТОРЫЕ ВНОСЯТСЯ В ПОЛОЖЕНИЕ О ПОРЯДКЕ ПРОВЕДЕНИЯ</w:t>
      </w:r>
    </w:p>
    <w:p w:rsidR="0002647E" w:rsidRDefault="0002647E">
      <w:pPr>
        <w:pStyle w:val="ConsPlusNormal"/>
        <w:jc w:val="center"/>
      </w:pPr>
      <w:r>
        <w:t>СЛУЖЕБНОЙ ПРОВЕРКИ И ПРИМЕНЕНИЯ ДИСЦИПЛИНАРНЫХ ВЗЫСКАНИЙ</w:t>
      </w:r>
    </w:p>
    <w:p w:rsidR="0002647E" w:rsidRDefault="0002647E">
      <w:pPr>
        <w:pStyle w:val="ConsPlusNormal"/>
        <w:jc w:val="center"/>
      </w:pPr>
      <w:r>
        <w:t>В ФЕДЕРАЛЬНОЙ СЛУЖБЕ ПО НАДЗОРУ В СФЕРЕ ПРИРОДОПОЛЬЗОВАНИЯ,</w:t>
      </w:r>
    </w:p>
    <w:p w:rsidR="0002647E" w:rsidRDefault="0002647E">
      <w:pPr>
        <w:pStyle w:val="ConsPlusNormal"/>
        <w:jc w:val="center"/>
      </w:pPr>
      <w:r>
        <w:t>УТВЕРЖДЕННОЕ ПРИКАЗОМ РОСПРИРОДНАДЗОРА</w:t>
      </w:r>
    </w:p>
    <w:p w:rsidR="0002647E" w:rsidRDefault="0002647E">
      <w:pPr>
        <w:pStyle w:val="ConsPlusNormal"/>
        <w:jc w:val="center"/>
      </w:pPr>
      <w:r>
        <w:t>ОТ 20 ИЮЛЯ 2009 Г. N 199</w:t>
      </w:r>
    </w:p>
    <w:p w:rsidR="0002647E" w:rsidRDefault="0002647E">
      <w:pPr>
        <w:pStyle w:val="ConsPlusNormal"/>
        <w:jc w:val="both"/>
      </w:pPr>
    </w:p>
    <w:p w:rsidR="0002647E" w:rsidRDefault="0002647E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Пункт 2.2</w:t>
        </w:r>
      </w:hyperlink>
      <w:r>
        <w:t xml:space="preserve"> изложить в следующей редакции:</w:t>
      </w:r>
    </w:p>
    <w:p w:rsidR="0002647E" w:rsidRDefault="0002647E">
      <w:pPr>
        <w:pStyle w:val="ConsPlusNormal"/>
        <w:ind w:firstLine="540"/>
        <w:jc w:val="both"/>
      </w:pPr>
      <w:r>
        <w:t>"2.2. Служебная проверка проводится Управлением делами и государственной службы с участием Правового управления и профсоюзного комитета при его наличии. Для проведения служебной проверки приказом Росприроднадзора образуется комиссия. При необходимости в состав комиссии могут включаться представители иных структурных подразделений Росприроднадзора, обладающие необходимыми знаниями и опытом.</w:t>
      </w:r>
    </w:p>
    <w:p w:rsidR="0002647E" w:rsidRDefault="0002647E">
      <w:pPr>
        <w:pStyle w:val="ConsPlusNormal"/>
        <w:ind w:firstLine="540"/>
        <w:jc w:val="both"/>
      </w:pPr>
      <w:r>
        <w:t>Управление делами и государственной службы Росприроднадзора осуществляет ознакомление гражданского служащего с приказом о проведении служебной проверки под роспись.</w:t>
      </w:r>
    </w:p>
    <w:p w:rsidR="0002647E" w:rsidRDefault="0002647E">
      <w:pPr>
        <w:pStyle w:val="ConsPlusNormal"/>
        <w:ind w:firstLine="540"/>
        <w:jc w:val="both"/>
      </w:pPr>
      <w:r>
        <w:t xml:space="preserve">Проведение служебной проверки в отношении заместителя руководителя управления Росприроднадзора по субъекту Российской Федерации может быть поручено руководителем Росприроднадзора начальнику департамента по соответствующему федеральному округу (далее - </w:t>
      </w:r>
      <w:r>
        <w:lastRenderedPageBreak/>
        <w:t xml:space="preserve">департамент). В этом случае организация и проведение служебной проверки осуществляется соответствующими подразделениями департаментов в порядке, определенном </w:t>
      </w:r>
      <w:hyperlink r:id="rId6" w:history="1">
        <w:r>
          <w:rPr>
            <w:color w:val="0000FF"/>
          </w:rPr>
          <w:t>статьей 59</w:t>
        </w:r>
      </w:hyperlink>
      <w:r>
        <w:t xml:space="preserve"> Федерального закона от 27 июля 2004 г. N 79-ФЗ "О государственной гражданской службе Российской Федерации". Заключение по результатам такой служебной проверки, оформленное в соответствии с настоящим Положением, представляется руководителю Росприроднадзора для принятия соответствующего решения.".</w:t>
      </w:r>
    </w:p>
    <w:p w:rsidR="0002647E" w:rsidRDefault="0002647E">
      <w:pPr>
        <w:pStyle w:val="ConsPlusNormal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абзаце первом пункта 2.4</w:t>
        </w:r>
      </w:hyperlink>
      <w:r>
        <w:t xml:space="preserve"> слова "отдел кадров и государственной службы Управления делами и правового обеспечения" заменить словами "отдел государственной службы и кадров Управления делами и государственной службы".</w:t>
      </w:r>
    </w:p>
    <w:p w:rsidR="0002647E" w:rsidRDefault="0002647E">
      <w:pPr>
        <w:pStyle w:val="ConsPlusNormal"/>
        <w:ind w:firstLine="540"/>
        <w:jc w:val="both"/>
      </w:pPr>
      <w:r>
        <w:t xml:space="preserve">3. В </w:t>
      </w:r>
      <w:hyperlink r:id="rId8" w:history="1">
        <w:r>
          <w:rPr>
            <w:color w:val="0000FF"/>
          </w:rPr>
          <w:t>абзаце втором пункта 2.4</w:t>
        </w:r>
      </w:hyperlink>
      <w:r>
        <w:t xml:space="preserve"> слова "Отдел кадров и государственной службы Управления делами и правового обеспечения" заменить словами "Отдел государственной службы и кадров Управления делами и государственной службы".</w:t>
      </w:r>
    </w:p>
    <w:p w:rsidR="0002647E" w:rsidRDefault="0002647E">
      <w:pPr>
        <w:pStyle w:val="ConsPlusNormal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Пункт 4.2</w:t>
        </w:r>
      </w:hyperlink>
      <w:r>
        <w:t xml:space="preserve"> изложить в следующей редакции:</w:t>
      </w:r>
    </w:p>
    <w:p w:rsidR="0002647E" w:rsidRDefault="0002647E">
      <w:pPr>
        <w:pStyle w:val="ConsPlusNormal"/>
        <w:ind w:firstLine="540"/>
        <w:jc w:val="both"/>
      </w:pPr>
      <w:r>
        <w:t>"4.2. Заключение подписывается начальником Управления делами и государственной службы и другими участниками служебной проверки (председателем и членами комиссии).".</w:t>
      </w:r>
    </w:p>
    <w:p w:rsidR="0002647E" w:rsidRDefault="0002647E">
      <w:pPr>
        <w:pStyle w:val="ConsPlusNormal"/>
        <w:ind w:firstLine="540"/>
        <w:jc w:val="both"/>
      </w:pPr>
      <w:r>
        <w:t xml:space="preserve">5. В </w:t>
      </w:r>
      <w:hyperlink r:id="rId10" w:history="1">
        <w:r>
          <w:rPr>
            <w:color w:val="0000FF"/>
          </w:rPr>
          <w:t>абзаце одиннадцатом пункта 4.3</w:t>
        </w:r>
      </w:hyperlink>
      <w:r>
        <w:t xml:space="preserve"> слова "отделе кадров и государственной службы" заменить словами "отделе государственной службы и кадров".</w:t>
      </w:r>
    </w:p>
    <w:p w:rsidR="0002647E" w:rsidRDefault="0002647E">
      <w:pPr>
        <w:pStyle w:val="ConsPlusNormal"/>
        <w:jc w:val="both"/>
      </w:pPr>
    </w:p>
    <w:p w:rsidR="0002647E" w:rsidRDefault="0002647E">
      <w:pPr>
        <w:pStyle w:val="ConsPlusNormal"/>
        <w:jc w:val="both"/>
      </w:pPr>
    </w:p>
    <w:p w:rsidR="0002647E" w:rsidRDefault="00026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059" w:rsidRDefault="00F65059"/>
    <w:sectPr w:rsidR="00F65059" w:rsidSect="005F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E"/>
    <w:rsid w:val="0002647E"/>
    <w:rsid w:val="000C2076"/>
    <w:rsid w:val="00F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5373D-B146-45D0-A026-CEA50D9A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47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47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47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F4ED1AC80D0D92F1704E50E29B289DAE2A84802E15A6F3C811EBE7460631DCA3DBCC434611Aq7J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8F4ED1AC80D0D92F1704E50E29B289DAE2A84802E15A6F3C811EBE7460631DCA3DBCC434611Aq7JF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F4ED1AC80D0D92F1704E50E29B289D1E2AF460FE2076534D812BC736F3C0ACD74B0C534611E7Fq4J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B8F4ED1AC80D0D92F1704E50E29B289DAE2A84802E15A6F3C811EBE7460631DCA3DBCC434611Aq7JDN" TargetMode="External"/><Relationship Id="rId10" Type="http://schemas.openxmlformats.org/officeDocument/2006/relationships/hyperlink" Target="consultantplus://offline/ref=BB8F4ED1AC80D0D92F1704E50E29B289DAE2A84802E15A6F3C811EBE7460631DCA3DBCC434611Dq7JAN" TargetMode="External"/><Relationship Id="rId4" Type="http://schemas.openxmlformats.org/officeDocument/2006/relationships/hyperlink" Target="consultantplus://offline/ref=BB8F4ED1AC80D0D92F1704E50E29B289DAE2A84802E15A6F3C811EBE7460631DCA3DBCC4346119q7J8N" TargetMode="External"/><Relationship Id="rId9" Type="http://schemas.openxmlformats.org/officeDocument/2006/relationships/hyperlink" Target="consultantplus://offline/ref=BB8F4ED1AC80D0D92F1704E50E29B289DAE2A84802E15A6F3C811EBE7460631DCA3DBCC434611Cq7J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Дзапаров Михаил Эльбрусович</dc:creator>
  <cp:keywords/>
  <dc:description/>
  <cp:lastModifiedBy>Дзапаров Михаил Эльбрусович</cp:lastModifiedBy>
  <cp:revision>1</cp:revision>
  <dcterms:created xsi:type="dcterms:W3CDTF">2017-05-29T13:09:00Z</dcterms:created>
  <dcterms:modified xsi:type="dcterms:W3CDTF">2017-05-29T13:10:00Z</dcterms:modified>
</cp:coreProperties>
</file>