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С 10.12.2025 по 23.12.2025 Управлением проведена внеплановая выездная проверка в рамках фе</w:t>
      </w:r>
      <w:r>
        <w:rPr>
          <w:rFonts w:ascii="Times New Roman" w:hAnsi="Times New Roman" w:cs="Times New Roman"/>
          <w:sz w:val="28"/>
          <w:szCs w:val="26"/>
        </w:rPr>
        <w:t xml:space="preserve">дерального государственного </w:t>
      </w:r>
      <w:r>
        <w:rPr>
          <w:rFonts w:ascii="Times New Roman" w:hAnsi="Times New Roman" w:cs="Times New Roman"/>
          <w:sz w:val="28"/>
          <w:szCs w:val="26"/>
        </w:rPr>
        <w:t xml:space="preserve">экологического контроля (надзора) в отношении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объекта НВОС </w:t>
      </w: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Полигон</w:t>
      </w:r>
      <w:r>
        <w:rPr>
          <w:rFonts w:ascii="Times New Roman" w:hAnsi="Times New Roman"/>
          <w:sz w:val="28"/>
          <w:szCs w:val="28"/>
        </w:rPr>
        <w:t xml:space="preserve"> ТБО и ПО </w:t>
        <w:br/>
        <w:t xml:space="preserve">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Коряжмы</w:t>
      </w:r>
      <w:r/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6"/>
        </w:rPr>
        <w:t xml:space="preserve"> по в</w:t>
      </w:r>
      <w:r>
        <w:rPr>
          <w:rFonts w:ascii="Times New Roman" w:hAnsi="Times New Roman"/>
          <w:sz w:val="28"/>
          <w:szCs w:val="28"/>
        </w:rPr>
        <w:t xml:space="preserve">ыявлению соответствия</w:t>
      </w:r>
      <w:r>
        <w:rPr>
          <w:rFonts w:ascii="Times New Roman" w:hAnsi="Times New Roman"/>
          <w:sz w:val="28"/>
          <w:szCs w:val="28"/>
        </w:rPr>
        <w:t xml:space="preserve">/отклонения</w:t>
      </w:r>
      <w:r>
        <w:rPr>
          <w:rFonts w:ascii="Times New Roman" w:hAnsi="Times New Roman"/>
          <w:sz w:val="28"/>
          <w:szCs w:val="28"/>
        </w:rPr>
        <w:t xml:space="preserve"> объекта контроля параметрам, утвержденным индикаторами риска на</w:t>
      </w:r>
      <w:r>
        <w:rPr>
          <w:rFonts w:ascii="Times New Roman" w:hAnsi="Times New Roman"/>
          <w:sz w:val="28"/>
          <w:szCs w:val="28"/>
        </w:rPr>
        <w:t xml:space="preserve">рушения обязательных требований в связи с возгоранием отходов на полигоне ТБО г. Коряжма Архангельской области</w:t>
      </w:r>
      <w:r>
        <w:rPr>
          <w:rFonts w:ascii="Times New Roman" w:hAnsi="Times New Roman" w:cs="Times New Roman"/>
          <w:sz w:val="28"/>
          <w:szCs w:val="26"/>
        </w:rPr>
        <w:t xml:space="preserve">.</w:t>
      </w: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По результатам проверки выявлено 3 нарушения природоо</w:t>
      </w:r>
      <w:r>
        <w:rPr>
          <w:rFonts w:ascii="Times New Roman" w:hAnsi="Times New Roman" w:cs="Times New Roman"/>
          <w:sz w:val="28"/>
          <w:szCs w:val="26"/>
        </w:rPr>
        <w:t xml:space="preserve">хранного законодательства, в том числе</w:t>
      </w:r>
      <w:r>
        <w:rPr>
          <w:rFonts w:ascii="Times New Roman" w:hAnsi="Times New Roman" w:cs="Times New Roman"/>
          <w:sz w:val="28"/>
          <w:szCs w:val="26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8"/>
        <w:numPr>
          <w:ilvl w:val="0"/>
          <w:numId w:val="2"/>
        </w:numPr>
        <w:ind w:hanging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Допущено возгорание отходов на свалке ТБО, глубинное тление отходов не ликвидировано;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8"/>
        <w:numPr>
          <w:ilvl w:val="0"/>
          <w:numId w:val="2"/>
        </w:numPr>
        <w:ind w:hanging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Не соблюдаются требования по предупреждению аварийных ситуаций, связанных с обращением с отходами</w:t>
      </w:r>
      <w:r>
        <w:rPr>
          <w:rFonts w:ascii="Times New Roman" w:hAnsi="Times New Roman" w:cs="Times New Roman"/>
          <w:sz w:val="28"/>
          <w:szCs w:val="26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8"/>
        <w:numPr>
          <w:ilvl w:val="0"/>
          <w:numId w:val="2"/>
        </w:numPr>
        <w:ind w:hanging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соблюдается запрет на захоронение отходов, в состав которых входят полезные компоненты, подлежащие утилизации.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sz w:val="24"/>
        </w:rPr>
      </w:pPr>
      <w:r>
        <w:rPr>
          <w:rFonts w:ascii="Times New Roman" w:hAnsi="Times New Roman" w:cs="Times New Roman"/>
          <w:sz w:val="28"/>
          <w:szCs w:val="26"/>
        </w:rPr>
        <w:t xml:space="preserve">Юридическому лицу выдано предписание об устранении выявленных нарушений, а также решается вопрос о привлечении </w:t>
      </w:r>
      <w:r>
        <w:rPr>
          <w:rFonts w:ascii="Times New Roman" w:hAnsi="Times New Roman" w:cs="Times New Roman"/>
          <w:sz w:val="28"/>
          <w:szCs w:val="26"/>
        </w:rPr>
        <w:br/>
        <w:t xml:space="preserve">к административной ответственности виновных лиц.</w: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686"/>
    <w:link w:val="678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67">
    <w:name w:val="Title Char"/>
    <w:basedOn w:val="686"/>
    <w:link w:val="700"/>
    <w:uiPriority w:val="10"/>
    <w:rPr>
      <w:sz w:val="48"/>
      <w:szCs w:val="48"/>
    </w:rPr>
  </w:style>
  <w:style w:type="character" w:styleId="668">
    <w:name w:val="Subtitle Char"/>
    <w:basedOn w:val="686"/>
    <w:link w:val="702"/>
    <w:uiPriority w:val="11"/>
    <w:rPr>
      <w:sz w:val="24"/>
      <w:szCs w:val="24"/>
    </w:rPr>
  </w:style>
  <w:style w:type="character" w:styleId="669">
    <w:name w:val="Quote Char"/>
    <w:link w:val="704"/>
    <w:uiPriority w:val="29"/>
    <w:rPr>
      <w:i/>
    </w:rPr>
  </w:style>
  <w:style w:type="character" w:styleId="670">
    <w:name w:val="Intense Quote Char"/>
    <w:link w:val="706"/>
    <w:uiPriority w:val="30"/>
    <w:rPr>
      <w:i/>
    </w:rPr>
  </w:style>
  <w:style w:type="character" w:styleId="671">
    <w:name w:val="Header Char"/>
    <w:basedOn w:val="686"/>
    <w:link w:val="708"/>
    <w:uiPriority w:val="99"/>
  </w:style>
  <w:style w:type="character" w:styleId="672">
    <w:name w:val="Footer Char"/>
    <w:basedOn w:val="686"/>
    <w:link w:val="710"/>
    <w:uiPriority w:val="99"/>
  </w:style>
  <w:style w:type="character" w:styleId="673">
    <w:name w:val="Caption Char"/>
    <w:basedOn w:val="686"/>
    <w:link w:val="712"/>
    <w:uiPriority w:val="35"/>
    <w:rPr>
      <w:b/>
      <w:bCs/>
      <w:color w:val="4f81bd" w:themeColor="accent1"/>
      <w:sz w:val="18"/>
      <w:szCs w:val="18"/>
    </w:rPr>
  </w:style>
  <w:style w:type="character" w:styleId="674">
    <w:name w:val="Footnote Text Char"/>
    <w:link w:val="841"/>
    <w:uiPriority w:val="99"/>
    <w:rPr>
      <w:sz w:val="18"/>
    </w:rPr>
  </w:style>
  <w:style w:type="character" w:styleId="675">
    <w:name w:val="Endnote Text Char"/>
    <w:link w:val="844"/>
    <w:uiPriority w:val="99"/>
    <w:rPr>
      <w:sz w:val="20"/>
    </w:rPr>
  </w:style>
  <w:style w:type="paragraph" w:styleId="676" w:default="1">
    <w:name w:val="Normal"/>
    <w:qFormat/>
  </w:style>
  <w:style w:type="paragraph" w:styleId="677">
    <w:name w:val="Heading 1"/>
    <w:basedOn w:val="676"/>
    <w:next w:val="676"/>
    <w:link w:val="68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next w:val="676"/>
    <w:link w:val="69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69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69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69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next w:val="676"/>
    <w:link w:val="69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3">
    <w:name w:val="Heading 7"/>
    <w:basedOn w:val="676"/>
    <w:next w:val="676"/>
    <w:link w:val="69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next w:val="676"/>
    <w:link w:val="69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next w:val="676"/>
    <w:link w:val="69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Заголовок 1 Знак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basedOn w:val="686"/>
    <w:link w:val="678"/>
    <w:uiPriority w:val="9"/>
    <w:rPr>
      <w:rFonts w:ascii="Arial" w:hAnsi="Arial" w:eastAsia="Arial" w:cs="Arial"/>
      <w:sz w:val="34"/>
    </w:rPr>
  </w:style>
  <w:style w:type="character" w:styleId="691" w:customStyle="1">
    <w:name w:val="Заголовок 3 Знак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Заголовок 4 Знак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Заголовок 5 Знак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676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after="0" w:line="240" w:lineRule="auto"/>
    </w:pPr>
  </w:style>
  <w:style w:type="paragraph" w:styleId="700">
    <w:name w:val="Title"/>
    <w:basedOn w:val="676"/>
    <w:next w:val="676"/>
    <w:link w:val="701"/>
    <w:uiPriority w:val="10"/>
    <w:qFormat/>
    <w:pPr>
      <w:contextualSpacing/>
      <w:spacing w:before="300"/>
    </w:pPr>
    <w:rPr>
      <w:sz w:val="48"/>
      <w:szCs w:val="48"/>
    </w:rPr>
  </w:style>
  <w:style w:type="character" w:styleId="701" w:customStyle="1">
    <w:name w:val="Название Знак"/>
    <w:basedOn w:val="686"/>
    <w:link w:val="700"/>
    <w:uiPriority w:val="10"/>
    <w:rPr>
      <w:sz w:val="48"/>
      <w:szCs w:val="48"/>
    </w:rPr>
  </w:style>
  <w:style w:type="paragraph" w:styleId="702">
    <w:name w:val="Subtitle"/>
    <w:basedOn w:val="676"/>
    <w:next w:val="676"/>
    <w:link w:val="703"/>
    <w:uiPriority w:val="11"/>
    <w:qFormat/>
    <w:pPr>
      <w:spacing w:before="200"/>
    </w:pPr>
    <w:rPr>
      <w:sz w:val="24"/>
      <w:szCs w:val="24"/>
    </w:rPr>
  </w:style>
  <w:style w:type="character" w:styleId="703" w:customStyle="1">
    <w:name w:val="Подзаголовок Знак"/>
    <w:basedOn w:val="686"/>
    <w:link w:val="702"/>
    <w:uiPriority w:val="11"/>
    <w:rPr>
      <w:sz w:val="24"/>
      <w:szCs w:val="24"/>
    </w:rPr>
  </w:style>
  <w:style w:type="paragraph" w:styleId="704">
    <w:name w:val="Quote"/>
    <w:basedOn w:val="676"/>
    <w:next w:val="676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76"/>
    <w:next w:val="676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paragraph" w:styleId="708">
    <w:name w:val="Header"/>
    <w:basedOn w:val="67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 w:customStyle="1">
    <w:name w:val="Верхний колонтитул Знак"/>
    <w:basedOn w:val="686"/>
    <w:link w:val="708"/>
    <w:uiPriority w:val="99"/>
  </w:style>
  <w:style w:type="paragraph" w:styleId="710">
    <w:name w:val="Footer"/>
    <w:basedOn w:val="67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 w:customStyle="1">
    <w:name w:val="Нижний колонтитул Знак"/>
    <w:basedOn w:val="686"/>
    <w:link w:val="710"/>
    <w:uiPriority w:val="99"/>
  </w:style>
  <w:style w:type="paragraph" w:styleId="712">
    <w:name w:val="Caption"/>
    <w:basedOn w:val="676"/>
    <w:next w:val="676"/>
    <w:link w:val="71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3" w:customStyle="1">
    <w:name w:val="Название объекта Знак"/>
    <w:basedOn w:val="686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basedOn w:val="6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 w:customStyle="1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 w:customStyle="1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 w:customStyle="1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 w:customStyle="1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ned - Accent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676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86"/>
    <w:uiPriority w:val="99"/>
    <w:unhideWhenUsed/>
    <w:rPr>
      <w:vertAlign w:val="superscript"/>
    </w:rPr>
  </w:style>
  <w:style w:type="paragraph" w:styleId="844">
    <w:name w:val="endnote text"/>
    <w:basedOn w:val="676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86"/>
    <w:uiPriority w:val="99"/>
    <w:semiHidden/>
    <w:unhideWhenUsed/>
    <w:rPr>
      <w:vertAlign w:val="superscript"/>
    </w:rPr>
  </w:style>
  <w:style w:type="paragraph" w:styleId="847">
    <w:name w:val="toc 1"/>
    <w:basedOn w:val="676"/>
    <w:next w:val="676"/>
    <w:uiPriority w:val="39"/>
    <w:unhideWhenUsed/>
    <w:pPr>
      <w:spacing w:after="57"/>
    </w:pPr>
  </w:style>
  <w:style w:type="paragraph" w:styleId="848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49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50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51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52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53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54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55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76"/>
    <w:next w:val="676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7</cp:revision>
  <dcterms:created xsi:type="dcterms:W3CDTF">2025-12-09T15:41:00Z</dcterms:created>
  <dcterms:modified xsi:type="dcterms:W3CDTF">2025-12-24T13:43:29Z</dcterms:modified>
</cp:coreProperties>
</file>