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B4E16" w14:textId="77777777" w:rsidR="00C745C1" w:rsidRDefault="00C745C1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</w:p>
    <w:p w14:paraId="74F03EA2" w14:textId="25D2D252" w:rsidR="00835FEF" w:rsidRPr="009C6188" w:rsidRDefault="00835FEF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Информация о результатах проверок, проведенных</w:t>
      </w:r>
    </w:p>
    <w:p w14:paraId="6FE68B47" w14:textId="1361C3DB" w:rsidR="00835FEF" w:rsidRPr="009C6188" w:rsidRDefault="00835FEF" w:rsidP="00F3786C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Межрегиональным управлением Федеральной службы по надзору в сфере</w:t>
      </w:r>
      <w:r w:rsidR="00F3786C">
        <w:rPr>
          <w:b/>
          <w:bCs/>
          <w:color w:val="000000"/>
          <w:sz w:val="28"/>
          <w:szCs w:val="28"/>
          <w:u w:val="single"/>
        </w:rPr>
        <w:t xml:space="preserve"> </w:t>
      </w:r>
      <w:r w:rsidRPr="009C6188">
        <w:rPr>
          <w:b/>
          <w:bCs/>
          <w:color w:val="000000"/>
          <w:sz w:val="28"/>
          <w:szCs w:val="28"/>
          <w:u w:val="single"/>
        </w:rPr>
        <w:t>природопользования по Московской и Смоленской областям</w:t>
      </w:r>
    </w:p>
    <w:p w14:paraId="7A7A0ED6" w14:textId="77777777" w:rsidR="00835FEF" w:rsidRDefault="00835FEF" w:rsidP="00835FE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4F62B9C" w14:textId="5E0F95C5" w:rsidR="00E10225" w:rsidRDefault="007D2B19" w:rsidP="007D2B19">
      <w:pPr>
        <w:tabs>
          <w:tab w:val="left" w:pos="3795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52D63C7" w14:textId="34E9B527" w:rsidR="00240726" w:rsidRDefault="009C73D3" w:rsidP="009C73D3">
      <w:pPr>
        <w:spacing w:line="228" w:lineRule="auto"/>
        <w:ind w:firstLine="709"/>
        <w:jc w:val="center"/>
        <w:rPr>
          <w:b/>
          <w:sz w:val="28"/>
          <w:szCs w:val="28"/>
          <w:u w:val="single"/>
        </w:rPr>
      </w:pPr>
      <w:r w:rsidRPr="009C73D3">
        <w:rPr>
          <w:b/>
          <w:sz w:val="28"/>
          <w:szCs w:val="28"/>
          <w:u w:val="single"/>
        </w:rPr>
        <w:t>Наблюдение за соблюдением обязательных требований</w:t>
      </w:r>
    </w:p>
    <w:p w14:paraId="078DA9CC" w14:textId="77777777" w:rsidR="009C73D3" w:rsidRDefault="009C73D3" w:rsidP="000B377B">
      <w:pPr>
        <w:spacing w:line="228" w:lineRule="auto"/>
        <w:ind w:firstLine="709"/>
        <w:jc w:val="both"/>
        <w:rPr>
          <w:sz w:val="28"/>
          <w:szCs w:val="28"/>
        </w:rPr>
      </w:pPr>
    </w:p>
    <w:p w14:paraId="15A92FFE" w14:textId="57275734" w:rsidR="009629C9" w:rsidRDefault="00240726" w:rsidP="002045D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629C9">
        <w:rPr>
          <w:sz w:val="28"/>
          <w:szCs w:val="28"/>
        </w:rPr>
        <w:t>Межрегиональным управлением Росприроднадзора по Московской и Смоленской областям</w:t>
      </w:r>
      <w:r w:rsidR="00A30392">
        <w:rPr>
          <w:sz w:val="28"/>
          <w:szCs w:val="28"/>
        </w:rPr>
        <w:t xml:space="preserve"> (далее – Управление)</w:t>
      </w:r>
      <w:r w:rsidR="00517698">
        <w:rPr>
          <w:sz w:val="28"/>
          <w:szCs w:val="28"/>
        </w:rPr>
        <w:t xml:space="preserve"> проведено 9 </w:t>
      </w:r>
      <w:r w:rsidR="00517698" w:rsidRPr="009629C9">
        <w:rPr>
          <w:sz w:val="28"/>
          <w:szCs w:val="28"/>
        </w:rPr>
        <w:t>наблюдени</w:t>
      </w:r>
      <w:r w:rsidR="00517698">
        <w:rPr>
          <w:sz w:val="28"/>
          <w:szCs w:val="28"/>
        </w:rPr>
        <w:t>й</w:t>
      </w:r>
      <w:r w:rsidR="00517698" w:rsidRPr="009629C9">
        <w:rPr>
          <w:sz w:val="28"/>
          <w:szCs w:val="28"/>
        </w:rPr>
        <w:t xml:space="preserve"> за соблюдением обязательных требований</w:t>
      </w:r>
      <w:r w:rsidR="00517698">
        <w:rPr>
          <w:sz w:val="28"/>
          <w:szCs w:val="28"/>
        </w:rPr>
        <w:t xml:space="preserve">, по результатам которых, </w:t>
      </w:r>
      <w:r w:rsidR="009629C9" w:rsidRPr="009629C9">
        <w:rPr>
          <w:sz w:val="28"/>
          <w:szCs w:val="28"/>
        </w:rPr>
        <w:t>объявлен</w:t>
      </w:r>
      <w:r w:rsidR="00517698">
        <w:rPr>
          <w:sz w:val="28"/>
          <w:szCs w:val="28"/>
        </w:rPr>
        <w:t>о 1</w:t>
      </w:r>
      <w:r w:rsidR="009629C9" w:rsidRPr="009629C9">
        <w:rPr>
          <w:sz w:val="28"/>
          <w:szCs w:val="28"/>
        </w:rPr>
        <w:t xml:space="preserve"> предостережени</w:t>
      </w:r>
      <w:r w:rsidR="00517698">
        <w:rPr>
          <w:sz w:val="28"/>
          <w:szCs w:val="28"/>
        </w:rPr>
        <w:t>е</w:t>
      </w:r>
      <w:r w:rsidR="009629C9" w:rsidRPr="009629C9">
        <w:rPr>
          <w:sz w:val="28"/>
          <w:szCs w:val="28"/>
        </w:rPr>
        <w:t xml:space="preserve"> о недопустимости нарушения обязательных требований законодательства Российской Федерации в</w:t>
      </w:r>
      <w:r w:rsidR="008C2FE2" w:rsidRPr="009629C9">
        <w:rPr>
          <w:sz w:val="28"/>
          <w:szCs w:val="28"/>
        </w:rPr>
        <w:t xml:space="preserve"> рамках</w:t>
      </w:r>
      <w:r w:rsidR="00922BE5">
        <w:rPr>
          <w:sz w:val="28"/>
          <w:szCs w:val="28"/>
        </w:rPr>
        <w:t xml:space="preserve"> </w:t>
      </w:r>
      <w:r w:rsidR="008C2FE2" w:rsidRPr="009629C9">
        <w:rPr>
          <w:sz w:val="28"/>
          <w:szCs w:val="28"/>
        </w:rPr>
        <w:t xml:space="preserve">федерального </w:t>
      </w:r>
      <w:r w:rsidR="00BE559C">
        <w:rPr>
          <w:sz w:val="28"/>
          <w:szCs w:val="28"/>
        </w:rPr>
        <w:t>эко</w:t>
      </w:r>
      <w:r w:rsidR="008C2FE2" w:rsidRPr="009629C9">
        <w:rPr>
          <w:sz w:val="28"/>
          <w:szCs w:val="28"/>
        </w:rPr>
        <w:t xml:space="preserve">логического </w:t>
      </w:r>
      <w:r w:rsidR="009629C9">
        <w:rPr>
          <w:sz w:val="28"/>
          <w:szCs w:val="28"/>
        </w:rPr>
        <w:t>контроля (</w:t>
      </w:r>
      <w:r w:rsidR="008C2FE2" w:rsidRPr="009629C9">
        <w:rPr>
          <w:sz w:val="28"/>
          <w:szCs w:val="28"/>
        </w:rPr>
        <w:t>надзора</w:t>
      </w:r>
      <w:r w:rsidR="009629C9">
        <w:rPr>
          <w:sz w:val="28"/>
          <w:szCs w:val="28"/>
        </w:rPr>
        <w:t>)</w:t>
      </w:r>
      <w:r w:rsidR="00D5720E">
        <w:rPr>
          <w:sz w:val="28"/>
          <w:szCs w:val="28"/>
        </w:rPr>
        <w:t xml:space="preserve"> (далее – Предостережение)</w:t>
      </w:r>
      <w:r w:rsidR="00922BE5">
        <w:rPr>
          <w:sz w:val="28"/>
          <w:szCs w:val="28"/>
        </w:rPr>
        <w:t>.</w:t>
      </w:r>
    </w:p>
    <w:p w14:paraId="1803A81F" w14:textId="77777777" w:rsidR="00227EB6" w:rsidRDefault="00227EB6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14:paraId="0EA4FCDD" w14:textId="77777777" w:rsidR="005B1203" w:rsidRPr="005B1203" w:rsidRDefault="005B1203" w:rsidP="005B1203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 w:rsidRPr="005B1203">
        <w:rPr>
          <w:b/>
          <w:color w:val="000000" w:themeColor="text1"/>
          <w:sz w:val="28"/>
          <w:szCs w:val="28"/>
          <w:u w:val="single"/>
        </w:rPr>
        <w:t>Выездные обследования</w:t>
      </w:r>
    </w:p>
    <w:p w14:paraId="6A85555E" w14:textId="77777777" w:rsidR="005B1203" w:rsidRDefault="005B1203" w:rsidP="005B1203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322D392D" w14:textId="2933D8AA" w:rsidR="002045DF" w:rsidRDefault="005B1203" w:rsidP="002045DF">
      <w:pPr>
        <w:widowControl w:val="0"/>
        <w:ind w:firstLine="709"/>
        <w:jc w:val="both"/>
        <w:rPr>
          <w:rStyle w:val="a7"/>
          <w:rFonts w:eastAsia="Calibri"/>
          <w:sz w:val="28"/>
          <w:szCs w:val="28"/>
        </w:rPr>
      </w:pPr>
      <w:r w:rsidRPr="002045DF">
        <w:rPr>
          <w:sz w:val="28"/>
          <w:szCs w:val="28"/>
        </w:rPr>
        <w:t>Управление</w:t>
      </w:r>
      <w:r w:rsidR="00AF4DFF" w:rsidRPr="002045DF">
        <w:rPr>
          <w:sz w:val="28"/>
          <w:szCs w:val="28"/>
        </w:rPr>
        <w:t>м</w:t>
      </w:r>
      <w:r w:rsidRPr="002045DF">
        <w:rPr>
          <w:sz w:val="28"/>
          <w:szCs w:val="28"/>
        </w:rPr>
        <w:t xml:space="preserve">, </w:t>
      </w:r>
      <w:r w:rsidR="00CB6605" w:rsidRPr="002045DF">
        <w:rPr>
          <w:rStyle w:val="a7"/>
          <w:rFonts w:eastAsia="Calibri"/>
          <w:sz w:val="28"/>
          <w:szCs w:val="28"/>
        </w:rPr>
        <w:t xml:space="preserve">в рамках осуществления федерального государственного </w:t>
      </w:r>
      <w:r w:rsidR="00A24536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="00CB6605" w:rsidRPr="002045DF">
        <w:rPr>
          <w:rStyle w:val="a7"/>
          <w:rFonts w:eastAsia="Calibri"/>
          <w:sz w:val="28"/>
          <w:szCs w:val="28"/>
        </w:rPr>
        <w:t xml:space="preserve"> контроля (надзора)</w:t>
      </w:r>
      <w:r w:rsidR="002045DF">
        <w:rPr>
          <w:rStyle w:val="a7"/>
          <w:rFonts w:eastAsia="Calibri"/>
          <w:sz w:val="28"/>
          <w:szCs w:val="28"/>
        </w:rPr>
        <w:t xml:space="preserve"> проведено 4 выездн</w:t>
      </w:r>
      <w:r w:rsidR="00D5720E">
        <w:rPr>
          <w:rStyle w:val="a7"/>
          <w:rFonts w:eastAsia="Calibri"/>
          <w:sz w:val="28"/>
          <w:szCs w:val="28"/>
        </w:rPr>
        <w:t>ых</w:t>
      </w:r>
      <w:r w:rsidR="002045DF">
        <w:rPr>
          <w:rStyle w:val="a7"/>
          <w:rFonts w:eastAsia="Calibri"/>
          <w:sz w:val="28"/>
          <w:szCs w:val="28"/>
        </w:rPr>
        <w:t xml:space="preserve"> обследования, из них</w:t>
      </w:r>
      <w:r w:rsidR="002D037A">
        <w:rPr>
          <w:rStyle w:val="a7"/>
          <w:rFonts w:eastAsia="Calibri"/>
          <w:sz w:val="28"/>
          <w:szCs w:val="28"/>
        </w:rPr>
        <w:t xml:space="preserve"> 1 выездное обследование </w:t>
      </w:r>
      <w:r w:rsidR="002D037A" w:rsidRPr="002045DF">
        <w:rPr>
          <w:sz w:val="28"/>
          <w:szCs w:val="28"/>
        </w:rPr>
        <w:t xml:space="preserve">с привлечением специалистов </w:t>
      </w:r>
      <w:r w:rsidR="002D037A" w:rsidRPr="002045DF">
        <w:rPr>
          <w:rFonts w:eastAsia="Tahoma"/>
          <w:sz w:val="28"/>
          <w:szCs w:val="28"/>
        </w:rPr>
        <w:t>филиала «ЦЛАТИ по Смоленской области» ФГБУ «ЦЛАТИ по ЦФО»</w:t>
      </w:r>
      <w:r w:rsidR="002D037A">
        <w:rPr>
          <w:rFonts w:eastAsia="Tahoma"/>
          <w:sz w:val="28"/>
          <w:szCs w:val="28"/>
        </w:rPr>
        <w:t>.</w:t>
      </w:r>
      <w:r w:rsidR="002045DF">
        <w:rPr>
          <w:rStyle w:val="a7"/>
          <w:rFonts w:eastAsia="Calibri"/>
          <w:sz w:val="28"/>
          <w:szCs w:val="28"/>
        </w:rPr>
        <w:t xml:space="preserve"> </w:t>
      </w:r>
    </w:p>
    <w:p w14:paraId="42929D37" w14:textId="138545DC" w:rsidR="00A24536" w:rsidRDefault="00D5720E" w:rsidP="002045DF">
      <w:pPr>
        <w:widowControl w:val="0"/>
        <w:ind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В</w:t>
      </w:r>
      <w:r w:rsidR="002D037A" w:rsidRPr="002045DF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="002D037A">
        <w:rPr>
          <w:rStyle w:val="a7"/>
          <w:rFonts w:eastAsia="Calibri"/>
          <w:sz w:val="28"/>
          <w:szCs w:val="28"/>
          <w:lang w:val="ru-RU"/>
        </w:rPr>
        <w:t>земельного</w:t>
      </w:r>
      <w:r w:rsidR="002D037A" w:rsidRPr="002045DF">
        <w:rPr>
          <w:rStyle w:val="a7"/>
          <w:rFonts w:eastAsia="Calibri"/>
          <w:sz w:val="28"/>
          <w:szCs w:val="28"/>
        </w:rPr>
        <w:t xml:space="preserve"> контроля (надзора)</w:t>
      </w:r>
      <w:r w:rsidR="002D037A">
        <w:rPr>
          <w:rStyle w:val="a7"/>
          <w:rFonts w:eastAsia="Calibri"/>
          <w:sz w:val="28"/>
          <w:szCs w:val="28"/>
        </w:rPr>
        <w:t xml:space="preserve"> проведено 3 выездн</w:t>
      </w:r>
      <w:r>
        <w:rPr>
          <w:rStyle w:val="a7"/>
          <w:rFonts w:eastAsia="Calibri"/>
          <w:sz w:val="28"/>
          <w:szCs w:val="28"/>
        </w:rPr>
        <w:t>ых</w:t>
      </w:r>
      <w:r w:rsidR="002D037A">
        <w:rPr>
          <w:rStyle w:val="a7"/>
          <w:rFonts w:eastAsia="Calibri"/>
          <w:sz w:val="28"/>
          <w:szCs w:val="28"/>
        </w:rPr>
        <w:t xml:space="preserve"> обследования</w:t>
      </w:r>
      <w:r w:rsidR="006F523D">
        <w:rPr>
          <w:rStyle w:val="a7"/>
          <w:rFonts w:eastAsia="Calibri"/>
          <w:sz w:val="28"/>
          <w:szCs w:val="28"/>
        </w:rPr>
        <w:t>. По результатам проведения выездн</w:t>
      </w:r>
      <w:r>
        <w:rPr>
          <w:rStyle w:val="a7"/>
          <w:rFonts w:eastAsia="Calibri"/>
          <w:sz w:val="28"/>
          <w:szCs w:val="28"/>
        </w:rPr>
        <w:t>ых</w:t>
      </w:r>
      <w:r w:rsidR="006F523D">
        <w:rPr>
          <w:rStyle w:val="a7"/>
          <w:rFonts w:eastAsia="Calibri"/>
          <w:sz w:val="28"/>
          <w:szCs w:val="28"/>
        </w:rPr>
        <w:t xml:space="preserve"> обследовани</w:t>
      </w:r>
      <w:r>
        <w:rPr>
          <w:rStyle w:val="a7"/>
          <w:rFonts w:eastAsia="Calibri"/>
          <w:sz w:val="28"/>
          <w:szCs w:val="28"/>
        </w:rPr>
        <w:t>й</w:t>
      </w:r>
      <w:r w:rsidR="006F523D">
        <w:rPr>
          <w:rStyle w:val="a7"/>
          <w:rFonts w:eastAsia="Calibri"/>
          <w:sz w:val="28"/>
          <w:szCs w:val="28"/>
        </w:rPr>
        <w:t xml:space="preserve"> выявлены нарушения</w:t>
      </w:r>
      <w:r>
        <w:rPr>
          <w:rStyle w:val="a7"/>
          <w:rFonts w:eastAsia="Calibri"/>
          <w:sz w:val="28"/>
          <w:szCs w:val="28"/>
        </w:rPr>
        <w:t xml:space="preserve"> обязательных требований</w:t>
      </w:r>
      <w:r w:rsidR="006F523D">
        <w:rPr>
          <w:rStyle w:val="a7"/>
          <w:rFonts w:eastAsia="Calibri"/>
          <w:sz w:val="28"/>
          <w:szCs w:val="28"/>
        </w:rPr>
        <w:t>, объявлено 3 предостережения.</w:t>
      </w:r>
      <w:r>
        <w:rPr>
          <w:rStyle w:val="a7"/>
          <w:rFonts w:eastAsia="Calibri"/>
          <w:sz w:val="28"/>
          <w:szCs w:val="28"/>
        </w:rPr>
        <w:t xml:space="preserve"> И</w:t>
      </w:r>
      <w:r w:rsidR="00A24536">
        <w:rPr>
          <w:rFonts w:eastAsia="Calibri"/>
          <w:sz w:val="28"/>
          <w:szCs w:val="28"/>
          <w:lang w:val="x-none" w:eastAsia="x-none"/>
        </w:rPr>
        <w:t>нформация направлена</w:t>
      </w:r>
      <w:r w:rsidR="00A24536" w:rsidRPr="00A24536">
        <w:rPr>
          <w:rFonts w:eastAsia="Calibri"/>
          <w:sz w:val="28"/>
          <w:szCs w:val="28"/>
          <w:lang w:eastAsia="x-none"/>
        </w:rPr>
        <w:t xml:space="preserve"> в прокуратуру Заднепровского района города Смоленска</w:t>
      </w:r>
      <w:r>
        <w:rPr>
          <w:rFonts w:eastAsia="Calibri"/>
          <w:sz w:val="28"/>
          <w:szCs w:val="28"/>
          <w:lang w:eastAsia="x-none"/>
        </w:rPr>
        <w:t xml:space="preserve"> для принятия мер прокурорского реагирования</w:t>
      </w:r>
      <w:r w:rsidR="00A24536">
        <w:rPr>
          <w:rFonts w:eastAsia="Calibri"/>
          <w:sz w:val="28"/>
          <w:szCs w:val="28"/>
          <w:lang w:eastAsia="x-none"/>
        </w:rPr>
        <w:t>.</w:t>
      </w:r>
      <w:r>
        <w:rPr>
          <w:rFonts w:eastAsia="Calibri"/>
          <w:sz w:val="28"/>
          <w:szCs w:val="28"/>
          <w:lang w:eastAsia="x-none"/>
        </w:rPr>
        <w:t xml:space="preserve"> </w:t>
      </w:r>
      <w:r w:rsidR="00A24536">
        <w:rPr>
          <w:rFonts w:eastAsia="Calibri"/>
          <w:sz w:val="28"/>
          <w:szCs w:val="28"/>
          <w:lang w:eastAsia="x-none"/>
        </w:rPr>
        <w:t xml:space="preserve">По результатам </w:t>
      </w:r>
      <w:r w:rsidR="00A24536">
        <w:rPr>
          <w:rStyle w:val="a7"/>
          <w:rFonts w:eastAsia="Calibri"/>
          <w:sz w:val="28"/>
          <w:szCs w:val="28"/>
        </w:rPr>
        <w:t>выездного обследования</w:t>
      </w:r>
      <w:r w:rsidR="00A24536" w:rsidRPr="00A24536">
        <w:rPr>
          <w:rFonts w:eastAsia="Calibri"/>
          <w:sz w:val="28"/>
          <w:szCs w:val="28"/>
          <w:lang w:eastAsia="x-none"/>
        </w:rPr>
        <w:t xml:space="preserve"> </w:t>
      </w:r>
      <w:r w:rsidR="00CB383B">
        <w:rPr>
          <w:rFonts w:eastAsia="Calibri"/>
          <w:sz w:val="28"/>
          <w:szCs w:val="28"/>
          <w:lang w:eastAsia="x-none"/>
        </w:rPr>
        <w:t xml:space="preserve">инициировано </w:t>
      </w:r>
      <w:r w:rsidR="00A24536" w:rsidRPr="00A24536">
        <w:rPr>
          <w:rFonts w:eastAsia="Calibri"/>
          <w:sz w:val="28"/>
          <w:szCs w:val="28"/>
          <w:lang w:eastAsia="x-none"/>
        </w:rPr>
        <w:t>проведени</w:t>
      </w:r>
      <w:r w:rsidR="00CB383B">
        <w:rPr>
          <w:rFonts w:eastAsia="Calibri"/>
          <w:sz w:val="28"/>
          <w:szCs w:val="28"/>
          <w:lang w:eastAsia="x-none"/>
        </w:rPr>
        <w:t>е внепланового</w:t>
      </w:r>
      <w:r w:rsidR="00A24536" w:rsidRPr="00A24536">
        <w:rPr>
          <w:rFonts w:eastAsia="Calibri"/>
          <w:sz w:val="28"/>
          <w:szCs w:val="28"/>
          <w:lang w:eastAsia="x-none"/>
        </w:rPr>
        <w:t xml:space="preserve"> контрольного (надзорного) мероприятия в отношении юридического лица с прокуратурой Смоленской области</w:t>
      </w:r>
      <w:r w:rsidR="00A24536">
        <w:rPr>
          <w:rFonts w:eastAsia="Calibri"/>
          <w:sz w:val="28"/>
          <w:szCs w:val="28"/>
          <w:lang w:eastAsia="x-none"/>
        </w:rPr>
        <w:t xml:space="preserve">. </w:t>
      </w:r>
    </w:p>
    <w:p w14:paraId="0C821FF9" w14:textId="68BB6AE0" w:rsidR="002D037A" w:rsidRDefault="002D037A" w:rsidP="002045DF">
      <w:pPr>
        <w:widowControl w:val="0"/>
        <w:ind w:firstLine="709"/>
        <w:jc w:val="both"/>
        <w:rPr>
          <w:rStyle w:val="a7"/>
          <w:rFonts w:eastAsia="Calibri"/>
          <w:sz w:val="28"/>
          <w:szCs w:val="28"/>
        </w:rPr>
      </w:pPr>
      <w:r w:rsidRPr="002045DF">
        <w:rPr>
          <w:sz w:val="28"/>
          <w:szCs w:val="28"/>
        </w:rPr>
        <w:t xml:space="preserve">Управлением, </w:t>
      </w:r>
      <w:r w:rsidRPr="002045DF">
        <w:rPr>
          <w:rStyle w:val="a7"/>
          <w:rFonts w:eastAsia="Calibri"/>
          <w:sz w:val="28"/>
          <w:szCs w:val="28"/>
        </w:rPr>
        <w:t xml:space="preserve">в рамках осуществления федерального государственного </w:t>
      </w:r>
      <w:r>
        <w:rPr>
          <w:rStyle w:val="a7"/>
          <w:rFonts w:eastAsia="Calibri"/>
          <w:sz w:val="28"/>
          <w:szCs w:val="28"/>
          <w:lang w:val="ru-RU"/>
        </w:rPr>
        <w:t>лесного</w:t>
      </w:r>
      <w:r w:rsidRPr="002045DF">
        <w:rPr>
          <w:rStyle w:val="a7"/>
          <w:rFonts w:eastAsia="Calibri"/>
          <w:sz w:val="28"/>
          <w:szCs w:val="28"/>
        </w:rPr>
        <w:t xml:space="preserve"> контроля (надзора)</w:t>
      </w:r>
      <w:r>
        <w:rPr>
          <w:rStyle w:val="a7"/>
          <w:rFonts w:eastAsia="Calibri"/>
          <w:sz w:val="28"/>
          <w:szCs w:val="28"/>
        </w:rPr>
        <w:t xml:space="preserve"> проведено 1 выездное обследование</w:t>
      </w:r>
      <w:r w:rsidR="00CB383B">
        <w:rPr>
          <w:rStyle w:val="a7"/>
          <w:rFonts w:eastAsia="Calibri"/>
          <w:sz w:val="28"/>
          <w:szCs w:val="28"/>
        </w:rPr>
        <w:t xml:space="preserve"> совместно с МЧС и </w:t>
      </w:r>
      <w:r w:rsidR="006F523D" w:rsidRPr="006F523D">
        <w:rPr>
          <w:rFonts w:eastAsia="Calibri"/>
          <w:sz w:val="28"/>
          <w:szCs w:val="28"/>
          <w:lang w:eastAsia="x-none"/>
        </w:rPr>
        <w:t>УМВД России по Смоленской области</w:t>
      </w:r>
      <w:r>
        <w:rPr>
          <w:rStyle w:val="a7"/>
          <w:rFonts w:eastAsia="Calibri"/>
          <w:sz w:val="28"/>
          <w:szCs w:val="28"/>
        </w:rPr>
        <w:t>.</w:t>
      </w:r>
      <w:r w:rsidR="00CB383B">
        <w:rPr>
          <w:rStyle w:val="a7"/>
          <w:rFonts w:eastAsia="Calibri"/>
          <w:sz w:val="28"/>
          <w:szCs w:val="28"/>
        </w:rPr>
        <w:t xml:space="preserve"> Нарушений не выявлено.</w:t>
      </w:r>
    </w:p>
    <w:p w14:paraId="5C37461F" w14:textId="0648BF61" w:rsidR="002045DF" w:rsidRPr="002045DF" w:rsidRDefault="002045DF" w:rsidP="002045DF">
      <w:pPr>
        <w:widowControl w:val="0"/>
        <w:jc w:val="both"/>
        <w:rPr>
          <w:rStyle w:val="a7"/>
          <w:rFonts w:eastAsia="Calibri"/>
          <w:sz w:val="28"/>
          <w:szCs w:val="28"/>
        </w:rPr>
      </w:pPr>
    </w:p>
    <w:p w14:paraId="380D400C" w14:textId="77777777" w:rsidR="003D04AF" w:rsidRPr="003D04AF" w:rsidRDefault="003D04AF" w:rsidP="00D92CA6">
      <w:pPr>
        <w:pStyle w:val="a8"/>
        <w:widowControl w:val="0"/>
        <w:ind w:left="0" w:firstLine="709"/>
        <w:jc w:val="center"/>
        <w:rPr>
          <w:b/>
          <w:sz w:val="28"/>
          <w:szCs w:val="28"/>
          <w:u w:val="single"/>
        </w:rPr>
      </w:pPr>
      <w:r w:rsidRPr="003D04AF">
        <w:rPr>
          <w:b/>
          <w:sz w:val="28"/>
          <w:szCs w:val="28"/>
          <w:u w:val="single"/>
        </w:rPr>
        <w:t>Профилактические мероприятия</w:t>
      </w:r>
    </w:p>
    <w:p w14:paraId="6F5ED077" w14:textId="77777777" w:rsidR="003D04AF" w:rsidRPr="003D04AF" w:rsidRDefault="003D04AF" w:rsidP="00D92CA6">
      <w:pPr>
        <w:pStyle w:val="a8"/>
        <w:ind w:left="0" w:firstLine="709"/>
        <w:jc w:val="both"/>
        <w:rPr>
          <w:sz w:val="28"/>
          <w:szCs w:val="28"/>
        </w:rPr>
      </w:pPr>
    </w:p>
    <w:p w14:paraId="237069B5" w14:textId="095A3474" w:rsidR="003D04AF" w:rsidRPr="003D04AF" w:rsidRDefault="00D92CA6" w:rsidP="00D92C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D04AF" w:rsidRPr="003D04AF">
        <w:rPr>
          <w:sz w:val="28"/>
          <w:szCs w:val="28"/>
        </w:rPr>
        <w:t xml:space="preserve"> соответствии с приказом Межрегионального управления Росприроднадзора по Московской и Смоленской областям от 01.02.2024 № 04-10-П/31 «Об утверждении планов проведения профилактических визитов по каждому осуществляемому виду государственного контроля (надзора) Межрегиональным управлением Росприроднадзора по Московской и Смоленской областям на 2024 </w:t>
      </w:r>
      <w:r w:rsidR="003D04AF" w:rsidRPr="003D04AF">
        <w:rPr>
          <w:sz w:val="28"/>
          <w:szCs w:val="28"/>
        </w:rPr>
        <w:lastRenderedPageBreak/>
        <w:t xml:space="preserve">год», в </w:t>
      </w:r>
      <w:r w:rsidR="00C46589">
        <w:rPr>
          <w:sz w:val="28"/>
          <w:szCs w:val="28"/>
        </w:rPr>
        <w:t>июне</w:t>
      </w:r>
      <w:r w:rsidR="003D04AF" w:rsidRPr="003D04AF">
        <w:rPr>
          <w:sz w:val="28"/>
          <w:szCs w:val="28"/>
        </w:rPr>
        <w:t xml:space="preserve"> проведены профилактические мероприятия в отношении объектов контроля:</w:t>
      </w:r>
    </w:p>
    <w:p w14:paraId="2A93FDA0" w14:textId="77777777" w:rsidR="003D04AF" w:rsidRPr="003D04AF" w:rsidRDefault="003D04AF" w:rsidP="00D92CA6">
      <w:pPr>
        <w:ind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>В рамках федерального государственного экологического контроля (надзора):</w:t>
      </w:r>
    </w:p>
    <w:p w14:paraId="0A75B7CC" w14:textId="010EE3A6" w:rsidR="003D04AF" w:rsidRPr="003D04AF" w:rsidRDefault="003D04AF" w:rsidP="00D92CA6">
      <w:pPr>
        <w:ind w:firstLine="709"/>
        <w:jc w:val="both"/>
        <w:rPr>
          <w:rFonts w:eastAsia="Calibri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="00C46589" w:rsidRPr="00C46589">
        <w:rPr>
          <w:rFonts w:eastAsia="Calibri"/>
          <w:bCs/>
          <w:sz w:val="28"/>
          <w:szCs w:val="28"/>
          <w:lang w:eastAsia="x-none"/>
        </w:rPr>
        <w:t xml:space="preserve">АО «Гласс Маркет» </w:t>
      </w:r>
      <w:r w:rsidR="00D92CA6">
        <w:rPr>
          <w:rStyle w:val="a7"/>
          <w:rFonts w:eastAsia="Calibri"/>
          <w:sz w:val="28"/>
          <w:szCs w:val="28"/>
        </w:rPr>
        <w:t xml:space="preserve">(Код объекта </w:t>
      </w:r>
      <w:r w:rsidR="00C46589">
        <w:rPr>
          <w:rStyle w:val="a7"/>
          <w:rFonts w:eastAsia="Calibri"/>
          <w:sz w:val="28"/>
          <w:szCs w:val="28"/>
        </w:rPr>
        <w:t xml:space="preserve">НВОС: </w:t>
      </w:r>
      <w:r w:rsidR="00C46589" w:rsidRPr="00C46589">
        <w:rPr>
          <w:rFonts w:eastAsia="Calibri"/>
          <w:sz w:val="28"/>
          <w:szCs w:val="28"/>
          <w:lang w:eastAsia="x-none"/>
        </w:rPr>
        <w:t>66-0167-001502-П</w:t>
      </w:r>
      <w:r w:rsidRPr="003D04AF"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3D04AF">
        <w:rPr>
          <w:rStyle w:val="a7"/>
          <w:rFonts w:eastAsia="Calibri"/>
          <w:sz w:val="28"/>
          <w:szCs w:val="28"/>
        </w:rPr>
        <w:t>«</w:t>
      </w:r>
      <w:r w:rsidR="00C46589" w:rsidRPr="00C46589">
        <w:rPr>
          <w:rFonts w:eastAsia="Calibri"/>
          <w:sz w:val="28"/>
          <w:szCs w:val="28"/>
          <w:lang w:eastAsia="x-none"/>
        </w:rPr>
        <w:t>Объект деятельности по производству полых стеклянных изделий</w:t>
      </w:r>
      <w:r w:rsidRPr="003D04AF">
        <w:rPr>
          <w:rStyle w:val="a7"/>
          <w:rFonts w:eastAsia="Calibri"/>
          <w:sz w:val="28"/>
          <w:szCs w:val="28"/>
          <w:lang w:val="ru-RU"/>
        </w:rPr>
        <w:t>»</w:t>
      </w:r>
      <w:r w:rsidRPr="003D04AF">
        <w:rPr>
          <w:rStyle w:val="a7"/>
          <w:rFonts w:eastAsia="Calibri"/>
          <w:sz w:val="28"/>
          <w:szCs w:val="28"/>
        </w:rPr>
        <w:t>)</w:t>
      </w:r>
      <w:r w:rsidRPr="003D04AF">
        <w:rPr>
          <w:rStyle w:val="a7"/>
          <w:rFonts w:eastAsia="Calibri"/>
          <w:sz w:val="28"/>
          <w:szCs w:val="28"/>
          <w:lang w:val="ru-RU"/>
        </w:rPr>
        <w:t>.</w:t>
      </w:r>
    </w:p>
    <w:p w14:paraId="6118CA53" w14:textId="4C5217FA" w:rsidR="003D04AF" w:rsidRPr="003D04AF" w:rsidRDefault="003D04AF" w:rsidP="00D92CA6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="008727AF" w:rsidRPr="008727AF">
        <w:rPr>
          <w:rFonts w:eastAsia="Calibri"/>
          <w:bCs/>
          <w:sz w:val="28"/>
          <w:szCs w:val="28"/>
          <w:lang w:eastAsia="x-none"/>
        </w:rPr>
        <w:t>ООО «Стим-2»</w:t>
      </w:r>
      <w:r w:rsidR="00D92CA6">
        <w:rPr>
          <w:rStyle w:val="a7"/>
          <w:rFonts w:eastAsia="Calibri"/>
          <w:sz w:val="28"/>
          <w:szCs w:val="28"/>
        </w:rPr>
        <w:t xml:space="preserve">  (Код объекта НВОС: </w:t>
      </w:r>
      <w:r w:rsidR="008727AF" w:rsidRPr="008727AF">
        <w:rPr>
          <w:rFonts w:eastAsia="Calibri"/>
          <w:sz w:val="28"/>
          <w:szCs w:val="28"/>
          <w:lang w:eastAsia="x-none"/>
        </w:rPr>
        <w:t>66-0167-001606-П</w:t>
      </w:r>
      <w:r w:rsidR="008727AF">
        <w:rPr>
          <w:rFonts w:eastAsia="Calibri"/>
          <w:sz w:val="28"/>
          <w:szCs w:val="28"/>
          <w:lang w:eastAsia="x-none"/>
        </w:rPr>
        <w:t xml:space="preserve"> </w:t>
      </w:r>
      <w:r w:rsidRPr="003D04AF">
        <w:rPr>
          <w:rStyle w:val="a7"/>
          <w:rFonts w:eastAsia="Calibri"/>
          <w:sz w:val="28"/>
          <w:szCs w:val="28"/>
        </w:rPr>
        <w:t>«</w:t>
      </w:r>
      <w:r w:rsidR="008727AF" w:rsidRPr="008727AF">
        <w:rPr>
          <w:sz w:val="28"/>
          <w:szCs w:val="28"/>
        </w:rPr>
        <w:t>Промплощадка №1</w:t>
      </w:r>
      <w:r w:rsidRPr="003D04AF">
        <w:rPr>
          <w:rStyle w:val="a7"/>
          <w:rFonts w:eastAsia="Calibri"/>
          <w:sz w:val="28"/>
          <w:szCs w:val="28"/>
        </w:rPr>
        <w:t>»)</w:t>
      </w:r>
      <w:r w:rsidR="008727AF">
        <w:rPr>
          <w:rStyle w:val="a7"/>
          <w:rFonts w:eastAsia="Calibri"/>
          <w:sz w:val="28"/>
          <w:szCs w:val="28"/>
        </w:rPr>
        <w:t>.</w:t>
      </w:r>
    </w:p>
    <w:p w14:paraId="0280E8E5" w14:textId="77777777" w:rsidR="003D04AF" w:rsidRPr="003D04AF" w:rsidRDefault="003D04AF" w:rsidP="00D92CA6">
      <w:pPr>
        <w:pStyle w:val="a8"/>
        <w:ind w:left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В рамках федерального государственного </w:t>
      </w:r>
      <w:r w:rsidRPr="003D04AF">
        <w:rPr>
          <w:rStyle w:val="a7"/>
          <w:rFonts w:eastAsia="Calibri"/>
          <w:sz w:val="28"/>
          <w:szCs w:val="28"/>
          <w:lang w:val="ru-RU"/>
        </w:rPr>
        <w:t>земельного</w:t>
      </w:r>
      <w:r w:rsidRPr="003D04AF">
        <w:rPr>
          <w:rStyle w:val="a7"/>
          <w:rFonts w:eastAsia="Calibri"/>
          <w:sz w:val="28"/>
          <w:szCs w:val="28"/>
        </w:rPr>
        <w:t xml:space="preserve"> контроля (надзора):</w:t>
      </w:r>
    </w:p>
    <w:p w14:paraId="63A9C8B7" w14:textId="069040CD" w:rsidR="0019267D" w:rsidRDefault="00D92CA6" w:rsidP="008727AF">
      <w:pPr>
        <w:ind w:firstLine="709"/>
        <w:jc w:val="both"/>
        <w:rPr>
          <w:rStyle w:val="a7"/>
          <w:rFonts w:eastAsia="Calibri"/>
          <w:sz w:val="28"/>
          <w:szCs w:val="28"/>
        </w:rPr>
      </w:pPr>
      <w:r w:rsidRPr="00D92CA6">
        <w:rPr>
          <w:rStyle w:val="a7"/>
          <w:rFonts w:eastAsia="Calibri"/>
          <w:sz w:val="28"/>
          <w:szCs w:val="28"/>
        </w:rPr>
        <w:t xml:space="preserve">- </w:t>
      </w:r>
      <w:r w:rsidR="008727AF" w:rsidRPr="008727AF">
        <w:rPr>
          <w:rFonts w:eastAsia="Calibri"/>
          <w:bCs/>
          <w:sz w:val="28"/>
          <w:szCs w:val="28"/>
          <w:lang w:eastAsia="x-none"/>
        </w:rPr>
        <w:t>ООО «Стим-2»</w:t>
      </w:r>
      <w:r w:rsidR="008727AF">
        <w:rPr>
          <w:rStyle w:val="a7"/>
          <w:rFonts w:eastAsia="Calibri"/>
          <w:sz w:val="28"/>
          <w:szCs w:val="28"/>
        </w:rPr>
        <w:t xml:space="preserve">  (Код объекта НВОС: </w:t>
      </w:r>
      <w:r w:rsidR="008727AF" w:rsidRPr="008727AF">
        <w:rPr>
          <w:rFonts w:eastAsia="Calibri"/>
          <w:sz w:val="28"/>
          <w:szCs w:val="28"/>
          <w:lang w:eastAsia="x-none"/>
        </w:rPr>
        <w:t>66-0167-001606-П</w:t>
      </w:r>
      <w:r w:rsidR="008727AF">
        <w:rPr>
          <w:rFonts w:eastAsia="Calibri"/>
          <w:sz w:val="28"/>
          <w:szCs w:val="28"/>
          <w:lang w:eastAsia="x-none"/>
        </w:rPr>
        <w:t xml:space="preserve"> </w:t>
      </w:r>
      <w:r w:rsidR="008727AF" w:rsidRPr="003D04AF">
        <w:rPr>
          <w:rStyle w:val="a7"/>
          <w:rFonts w:eastAsia="Calibri"/>
          <w:sz w:val="28"/>
          <w:szCs w:val="28"/>
        </w:rPr>
        <w:t>«</w:t>
      </w:r>
      <w:r w:rsidR="008727AF" w:rsidRPr="008727AF">
        <w:rPr>
          <w:sz w:val="28"/>
          <w:szCs w:val="28"/>
        </w:rPr>
        <w:t>Промплощадка №1</w:t>
      </w:r>
      <w:r w:rsidR="008727AF" w:rsidRPr="003D04AF">
        <w:rPr>
          <w:rStyle w:val="a7"/>
          <w:rFonts w:eastAsia="Calibri"/>
          <w:sz w:val="28"/>
          <w:szCs w:val="28"/>
        </w:rPr>
        <w:t>»)</w:t>
      </w:r>
      <w:r w:rsidR="008727AF">
        <w:rPr>
          <w:rStyle w:val="a7"/>
          <w:rFonts w:eastAsia="Calibri"/>
          <w:sz w:val="28"/>
          <w:szCs w:val="28"/>
        </w:rPr>
        <w:t>.</w:t>
      </w:r>
    </w:p>
    <w:p w14:paraId="65311C93" w14:textId="2C7B4A48" w:rsidR="00A24536" w:rsidRDefault="00A24536" w:rsidP="008727AF">
      <w:pPr>
        <w:ind w:firstLine="709"/>
        <w:jc w:val="both"/>
        <w:rPr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>В рамках федерального государственного экологического контроля (надзора)</w:t>
      </w:r>
      <w:r>
        <w:rPr>
          <w:rStyle w:val="a7"/>
          <w:rFonts w:eastAsia="Calibri"/>
          <w:sz w:val="28"/>
          <w:szCs w:val="28"/>
        </w:rPr>
        <w:t xml:space="preserve"> объявлено 3 предостережения.</w:t>
      </w:r>
    </w:p>
    <w:p w14:paraId="6849AC3B" w14:textId="468F17BD" w:rsidR="00677240" w:rsidRDefault="00A24536" w:rsidP="0019267D">
      <w:pPr>
        <w:tabs>
          <w:tab w:val="left" w:pos="10348"/>
        </w:tabs>
        <w:ind w:right="-1"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В рамках федерального государственного </w:t>
      </w:r>
      <w:r w:rsidRPr="003D04AF">
        <w:rPr>
          <w:rStyle w:val="a7"/>
          <w:rFonts w:eastAsia="Calibri"/>
          <w:sz w:val="28"/>
          <w:szCs w:val="28"/>
          <w:lang w:val="ru-RU"/>
        </w:rPr>
        <w:t>земельного</w:t>
      </w:r>
      <w:r w:rsidRPr="003D04AF">
        <w:rPr>
          <w:rStyle w:val="a7"/>
          <w:rFonts w:eastAsia="Calibri"/>
          <w:sz w:val="28"/>
          <w:szCs w:val="28"/>
        </w:rPr>
        <w:t xml:space="preserve"> контроля (надзора)</w:t>
      </w:r>
      <w:r>
        <w:rPr>
          <w:rStyle w:val="a7"/>
          <w:rFonts w:eastAsia="Calibri"/>
          <w:sz w:val="28"/>
          <w:szCs w:val="28"/>
        </w:rPr>
        <w:t xml:space="preserve"> объявлено 3 предостережения.</w:t>
      </w:r>
    </w:p>
    <w:p w14:paraId="49D717D4" w14:textId="77777777" w:rsidR="00A24536" w:rsidRDefault="00A24536" w:rsidP="0019267D">
      <w:pPr>
        <w:tabs>
          <w:tab w:val="left" w:pos="10348"/>
        </w:tabs>
        <w:ind w:right="-1" w:firstLine="709"/>
        <w:jc w:val="both"/>
        <w:rPr>
          <w:rStyle w:val="a7"/>
          <w:rFonts w:eastAsia="Calibri"/>
          <w:sz w:val="28"/>
          <w:szCs w:val="28"/>
        </w:rPr>
      </w:pPr>
    </w:p>
    <w:p w14:paraId="0518E9FC" w14:textId="77777777" w:rsidR="00A24536" w:rsidRDefault="00A24536" w:rsidP="0019267D">
      <w:pPr>
        <w:tabs>
          <w:tab w:val="left" w:pos="10348"/>
        </w:tabs>
        <w:ind w:right="-1" w:firstLine="709"/>
        <w:jc w:val="both"/>
        <w:rPr>
          <w:rStyle w:val="a7"/>
          <w:rFonts w:eastAsia="Calibri"/>
          <w:sz w:val="28"/>
          <w:szCs w:val="28"/>
        </w:rPr>
      </w:pPr>
      <w:r>
        <w:rPr>
          <w:rStyle w:val="a7"/>
          <w:rFonts w:eastAsia="Calibri"/>
          <w:sz w:val="28"/>
          <w:szCs w:val="28"/>
        </w:rPr>
        <w:t>Управлением рассмотрено 5 Технических проектов:</w:t>
      </w:r>
    </w:p>
    <w:p w14:paraId="099ECDA1" w14:textId="60FA3501" w:rsidR="00A24536" w:rsidRPr="00B36FB3" w:rsidRDefault="00B36FB3" w:rsidP="00B36FB3">
      <w:pPr>
        <w:tabs>
          <w:tab w:val="left" w:pos="10348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6FB3">
        <w:rPr>
          <w:sz w:val="28"/>
          <w:szCs w:val="28"/>
        </w:rPr>
        <w:t>Разработка участка недр «Авангардовский» месторождение «Сафоновское», в г. Сафоново Смоленской области в целях хозяйственно-питьевого водоснабжения и технологического обеспечения водой АО «Авангард»</w:t>
      </w:r>
      <w:r>
        <w:rPr>
          <w:sz w:val="28"/>
          <w:szCs w:val="28"/>
        </w:rPr>
        <w:t>;</w:t>
      </w:r>
      <w:r w:rsidR="00A24536" w:rsidRPr="00B36FB3">
        <w:rPr>
          <w:rStyle w:val="a7"/>
          <w:rFonts w:eastAsia="Calibri"/>
          <w:sz w:val="28"/>
          <w:szCs w:val="28"/>
        </w:rPr>
        <w:t xml:space="preserve"> </w:t>
      </w:r>
    </w:p>
    <w:p w14:paraId="5DBF3419" w14:textId="7D25AD1F" w:rsidR="002045DF" w:rsidRDefault="001E5D09" w:rsidP="001E5D09">
      <w:pPr>
        <w:tabs>
          <w:tab w:val="left" w:pos="1134"/>
        </w:tabs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 Р</w:t>
      </w:r>
      <w:r w:rsidR="002045DF" w:rsidRPr="00277CF5">
        <w:rPr>
          <w:sz w:val="28"/>
          <w:szCs w:val="28"/>
        </w:rPr>
        <w:t>азработк</w:t>
      </w:r>
      <w:r>
        <w:rPr>
          <w:sz w:val="28"/>
          <w:szCs w:val="28"/>
        </w:rPr>
        <w:t>а</w:t>
      </w:r>
      <w:r w:rsidR="002045DF" w:rsidRPr="00277CF5">
        <w:rPr>
          <w:sz w:val="28"/>
          <w:szCs w:val="28"/>
        </w:rPr>
        <w:t xml:space="preserve"> Генинского, Лаховского, Хомутовского и Северососновского участков Десногорского месторождения подземных вод для питьевого и хозяйственно-бытового водоснабжения населения и технологического обеспечения водой промышленных предприятий и Смоленской АЭС</w:t>
      </w:r>
      <w:r>
        <w:rPr>
          <w:sz w:val="28"/>
          <w:szCs w:val="28"/>
        </w:rPr>
        <w:t>;</w:t>
      </w:r>
      <w:r w:rsidR="002045DF" w:rsidRPr="00AF4DFF">
        <w:rPr>
          <w:sz w:val="28"/>
          <w:szCs w:val="28"/>
          <w:highlight w:val="yellow"/>
        </w:rPr>
        <w:t xml:space="preserve"> </w:t>
      </w:r>
    </w:p>
    <w:p w14:paraId="0B3E7D00" w14:textId="0CE01593" w:rsidR="002045DF" w:rsidRDefault="001E5D09" w:rsidP="001E5D09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2045DF" w:rsidRPr="00277CF5">
        <w:rPr>
          <w:sz w:val="28"/>
          <w:szCs w:val="28"/>
        </w:rPr>
        <w:t>роект водозабора при пользовании недрами для добычи питьевых подземных вод на Вишенском участке Смоленского месторождения подземных вод, расположенном в пос. Вишенки в юго-западной окраине</w:t>
      </w:r>
      <w:r w:rsidR="002045DF">
        <w:rPr>
          <w:sz w:val="28"/>
          <w:szCs w:val="28"/>
        </w:rPr>
        <w:t xml:space="preserve"> </w:t>
      </w:r>
      <w:r w:rsidR="002045DF" w:rsidRPr="00277CF5">
        <w:rPr>
          <w:sz w:val="28"/>
          <w:szCs w:val="28"/>
        </w:rPr>
        <w:t>г. Смоленска, для питьевого и хозяйственно-бытового водоснабжения населения</w:t>
      </w:r>
      <w:r>
        <w:rPr>
          <w:sz w:val="28"/>
          <w:szCs w:val="28"/>
        </w:rPr>
        <w:t>;</w:t>
      </w:r>
    </w:p>
    <w:p w14:paraId="774E1B46" w14:textId="002AF814" w:rsidR="002045DF" w:rsidRDefault="001E5D09" w:rsidP="001E5D09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2045DF" w:rsidRPr="00277CF5">
        <w:rPr>
          <w:sz w:val="28"/>
          <w:szCs w:val="28"/>
        </w:rPr>
        <w:t>роект водозабора при пользовании недрами для добычи питьевых подземных вод на участках Рачевский, Бабьегорский и Ясенный Смоленского месторождения подземных вод, расположенных в г. Смоленске и прилегающей территории Смоленского района Смоленской области, для питьевого и технического водоснабжения населения</w:t>
      </w:r>
      <w:r>
        <w:rPr>
          <w:sz w:val="28"/>
          <w:szCs w:val="28"/>
        </w:rPr>
        <w:t>;</w:t>
      </w:r>
    </w:p>
    <w:p w14:paraId="0A794811" w14:textId="4311C12D" w:rsidR="002045DF" w:rsidRDefault="001E5D09" w:rsidP="001E5D09">
      <w:pPr>
        <w:tabs>
          <w:tab w:val="left" w:pos="1134"/>
        </w:tabs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 П</w:t>
      </w:r>
      <w:r w:rsidR="002045DF" w:rsidRPr="00277CF5">
        <w:rPr>
          <w:sz w:val="28"/>
          <w:szCs w:val="28"/>
        </w:rPr>
        <w:t xml:space="preserve">роект </w:t>
      </w:r>
      <w:r w:rsidR="002045DF" w:rsidRPr="00576DF2">
        <w:rPr>
          <w:sz w:val="28"/>
          <w:szCs w:val="28"/>
        </w:rPr>
        <w:t>водозабора при пользовании недрами для добычи подземных вод на участках Красноборский-5, Подснежниковский, Верхнедубровенский, Красноборский-3, Гнездовский-2 Смоленского месторождения подземных вод в г. Смоленске для питьевого и технического водоснабжения населения города Смоленска</w:t>
      </w:r>
      <w:r w:rsidR="002045DF">
        <w:rPr>
          <w:sz w:val="28"/>
          <w:szCs w:val="28"/>
        </w:rPr>
        <w:t>.</w:t>
      </w:r>
    </w:p>
    <w:p w14:paraId="69CE5C8F" w14:textId="77777777" w:rsidR="002045DF" w:rsidRPr="00277CF5" w:rsidRDefault="002045DF" w:rsidP="002045DF">
      <w:pPr>
        <w:pStyle w:val="a6"/>
        <w:ind w:firstLine="709"/>
        <w:contextualSpacing/>
        <w:jc w:val="both"/>
        <w:rPr>
          <w:sz w:val="28"/>
          <w:szCs w:val="28"/>
          <w:lang w:val="ru-RU"/>
        </w:rPr>
      </w:pPr>
      <w:r w:rsidRPr="00277CF5">
        <w:rPr>
          <w:sz w:val="28"/>
          <w:szCs w:val="28"/>
        </w:rPr>
        <w:t>Заключени</w:t>
      </w:r>
      <w:r w:rsidRPr="00277CF5">
        <w:rPr>
          <w:sz w:val="28"/>
          <w:szCs w:val="28"/>
          <w:lang w:val="ru-RU"/>
        </w:rPr>
        <w:t>я</w:t>
      </w:r>
      <w:r w:rsidRPr="00277CF5">
        <w:rPr>
          <w:sz w:val="28"/>
          <w:szCs w:val="28"/>
        </w:rPr>
        <w:t xml:space="preserve"> по результатам рассмотрения направлен</w:t>
      </w:r>
      <w:r>
        <w:rPr>
          <w:sz w:val="28"/>
          <w:szCs w:val="28"/>
          <w:lang w:val="ru-RU"/>
        </w:rPr>
        <w:t>ы</w:t>
      </w:r>
      <w:r w:rsidRPr="00277CF5">
        <w:rPr>
          <w:sz w:val="28"/>
          <w:szCs w:val="28"/>
        </w:rPr>
        <w:t xml:space="preserve"> в адрес Комиссии </w:t>
      </w:r>
      <w:r w:rsidRPr="00277CF5">
        <w:rPr>
          <w:color w:val="000000"/>
          <w:sz w:val="28"/>
          <w:szCs w:val="28"/>
          <w:shd w:val="clear" w:color="auto" w:fill="FFFFFF"/>
        </w:rPr>
        <w:t>по согласованию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</w:t>
      </w:r>
      <w:r w:rsidRPr="00277CF5">
        <w:rPr>
          <w:sz w:val="28"/>
          <w:szCs w:val="28"/>
        </w:rPr>
        <w:t xml:space="preserve"> по Центральному федеральному округу</w:t>
      </w:r>
      <w:r>
        <w:rPr>
          <w:sz w:val="28"/>
          <w:szCs w:val="28"/>
          <w:lang w:val="ru-RU"/>
        </w:rPr>
        <w:t>.</w:t>
      </w:r>
    </w:p>
    <w:p w14:paraId="50C4D5CF" w14:textId="77777777" w:rsidR="00AF0CD6" w:rsidRDefault="00AF0CD6" w:rsidP="008D7642">
      <w:pPr>
        <w:ind w:firstLine="709"/>
        <w:jc w:val="both"/>
        <w:rPr>
          <w:sz w:val="28"/>
          <w:szCs w:val="28"/>
        </w:rPr>
      </w:pPr>
    </w:p>
    <w:sectPr w:rsidR="00AF0CD6" w:rsidSect="008D7642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F753A"/>
    <w:multiLevelType w:val="hybridMultilevel"/>
    <w:tmpl w:val="74B0EFF8"/>
    <w:lvl w:ilvl="0" w:tplc="5D142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01F80"/>
    <w:multiLevelType w:val="hybridMultilevel"/>
    <w:tmpl w:val="490842F2"/>
    <w:lvl w:ilvl="0" w:tplc="A2507D02">
      <w:start w:val="1"/>
      <w:numFmt w:val="decimal"/>
      <w:lvlText w:val="%1."/>
      <w:lvlJc w:val="left"/>
      <w:pPr>
        <w:ind w:left="7023" w:hanging="360"/>
      </w:pPr>
    </w:lvl>
    <w:lvl w:ilvl="1" w:tplc="04190019">
      <w:start w:val="1"/>
      <w:numFmt w:val="lowerLetter"/>
      <w:lvlText w:val="%2."/>
      <w:lvlJc w:val="left"/>
      <w:pPr>
        <w:ind w:left="7743" w:hanging="360"/>
      </w:pPr>
    </w:lvl>
    <w:lvl w:ilvl="2" w:tplc="0419001B">
      <w:start w:val="1"/>
      <w:numFmt w:val="lowerRoman"/>
      <w:lvlText w:val="%3."/>
      <w:lvlJc w:val="right"/>
      <w:pPr>
        <w:ind w:left="8463" w:hanging="180"/>
      </w:pPr>
    </w:lvl>
    <w:lvl w:ilvl="3" w:tplc="0419000F">
      <w:start w:val="1"/>
      <w:numFmt w:val="decimal"/>
      <w:lvlText w:val="%4."/>
      <w:lvlJc w:val="left"/>
      <w:pPr>
        <w:ind w:left="9183" w:hanging="360"/>
      </w:pPr>
    </w:lvl>
    <w:lvl w:ilvl="4" w:tplc="04190019">
      <w:start w:val="1"/>
      <w:numFmt w:val="lowerLetter"/>
      <w:lvlText w:val="%5."/>
      <w:lvlJc w:val="left"/>
      <w:pPr>
        <w:ind w:left="9903" w:hanging="360"/>
      </w:pPr>
    </w:lvl>
    <w:lvl w:ilvl="5" w:tplc="0419001B">
      <w:start w:val="1"/>
      <w:numFmt w:val="lowerRoman"/>
      <w:lvlText w:val="%6."/>
      <w:lvlJc w:val="right"/>
      <w:pPr>
        <w:ind w:left="10623" w:hanging="180"/>
      </w:pPr>
    </w:lvl>
    <w:lvl w:ilvl="6" w:tplc="0419000F">
      <w:start w:val="1"/>
      <w:numFmt w:val="decimal"/>
      <w:lvlText w:val="%7."/>
      <w:lvlJc w:val="left"/>
      <w:pPr>
        <w:ind w:left="11343" w:hanging="360"/>
      </w:pPr>
    </w:lvl>
    <w:lvl w:ilvl="7" w:tplc="04190019">
      <w:start w:val="1"/>
      <w:numFmt w:val="lowerLetter"/>
      <w:lvlText w:val="%8."/>
      <w:lvlJc w:val="left"/>
      <w:pPr>
        <w:ind w:left="12063" w:hanging="360"/>
      </w:pPr>
    </w:lvl>
    <w:lvl w:ilvl="8" w:tplc="0419001B">
      <w:start w:val="1"/>
      <w:numFmt w:val="lowerRoman"/>
      <w:lvlText w:val="%9."/>
      <w:lvlJc w:val="right"/>
      <w:pPr>
        <w:ind w:left="12783" w:hanging="180"/>
      </w:pPr>
    </w:lvl>
  </w:abstractNum>
  <w:abstractNum w:abstractNumId="2" w15:restartNumberingAfterBreak="0">
    <w:nsid w:val="296373A6"/>
    <w:multiLevelType w:val="hybridMultilevel"/>
    <w:tmpl w:val="E1A8A6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7376B14"/>
    <w:multiLevelType w:val="hybridMultilevel"/>
    <w:tmpl w:val="573C0E22"/>
    <w:lvl w:ilvl="0" w:tplc="3D844C3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64788A"/>
    <w:multiLevelType w:val="hybridMultilevel"/>
    <w:tmpl w:val="AFA25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70C31"/>
    <w:multiLevelType w:val="hybridMultilevel"/>
    <w:tmpl w:val="2EEEE4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67420971">
    <w:abstractNumId w:val="5"/>
  </w:num>
  <w:num w:numId="2" w16cid:durableId="8331123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76524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59455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0530064">
    <w:abstractNumId w:val="3"/>
  </w:num>
  <w:num w:numId="6" w16cid:durableId="1341397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BF8"/>
    <w:rsid w:val="00045214"/>
    <w:rsid w:val="000505AA"/>
    <w:rsid w:val="000A2F8D"/>
    <w:rsid w:val="000A401F"/>
    <w:rsid w:val="000B377B"/>
    <w:rsid w:val="000E0AE5"/>
    <w:rsid w:val="0013582B"/>
    <w:rsid w:val="00170F82"/>
    <w:rsid w:val="0019267D"/>
    <w:rsid w:val="001A3B4B"/>
    <w:rsid w:val="001E5D09"/>
    <w:rsid w:val="002045DF"/>
    <w:rsid w:val="00227EB6"/>
    <w:rsid w:val="00240726"/>
    <w:rsid w:val="00243A8C"/>
    <w:rsid w:val="00245C52"/>
    <w:rsid w:val="00277CF5"/>
    <w:rsid w:val="002A78B4"/>
    <w:rsid w:val="002D037A"/>
    <w:rsid w:val="002E67E3"/>
    <w:rsid w:val="0034095C"/>
    <w:rsid w:val="00360326"/>
    <w:rsid w:val="00366FDE"/>
    <w:rsid w:val="003C61BD"/>
    <w:rsid w:val="003D04AF"/>
    <w:rsid w:val="004526D4"/>
    <w:rsid w:val="0046304B"/>
    <w:rsid w:val="004F64D6"/>
    <w:rsid w:val="00503810"/>
    <w:rsid w:val="00517698"/>
    <w:rsid w:val="00517A3B"/>
    <w:rsid w:val="0052561F"/>
    <w:rsid w:val="00532902"/>
    <w:rsid w:val="005555CF"/>
    <w:rsid w:val="0057336E"/>
    <w:rsid w:val="00576DF2"/>
    <w:rsid w:val="005A01F9"/>
    <w:rsid w:val="005B1203"/>
    <w:rsid w:val="005E09A7"/>
    <w:rsid w:val="005E1884"/>
    <w:rsid w:val="00605BD5"/>
    <w:rsid w:val="006324B4"/>
    <w:rsid w:val="00665ECC"/>
    <w:rsid w:val="00677240"/>
    <w:rsid w:val="00685EAB"/>
    <w:rsid w:val="006F523D"/>
    <w:rsid w:val="00720482"/>
    <w:rsid w:val="00740030"/>
    <w:rsid w:val="007474C7"/>
    <w:rsid w:val="007531D7"/>
    <w:rsid w:val="00767ABA"/>
    <w:rsid w:val="007A3042"/>
    <w:rsid w:val="007D2B19"/>
    <w:rsid w:val="00835FEF"/>
    <w:rsid w:val="008727AF"/>
    <w:rsid w:val="00893470"/>
    <w:rsid w:val="008A56E7"/>
    <w:rsid w:val="008C2FE2"/>
    <w:rsid w:val="008D0AC5"/>
    <w:rsid w:val="008D7642"/>
    <w:rsid w:val="008E3944"/>
    <w:rsid w:val="008E6F64"/>
    <w:rsid w:val="00922BE5"/>
    <w:rsid w:val="009629C9"/>
    <w:rsid w:val="0096304C"/>
    <w:rsid w:val="00973FE9"/>
    <w:rsid w:val="00977157"/>
    <w:rsid w:val="00983BD7"/>
    <w:rsid w:val="009C73D3"/>
    <w:rsid w:val="009C7C27"/>
    <w:rsid w:val="009D2171"/>
    <w:rsid w:val="00A21D37"/>
    <w:rsid w:val="00A24536"/>
    <w:rsid w:val="00A30392"/>
    <w:rsid w:val="00A46DF0"/>
    <w:rsid w:val="00A776AE"/>
    <w:rsid w:val="00AF0BF8"/>
    <w:rsid w:val="00AF0CD6"/>
    <w:rsid w:val="00AF27D9"/>
    <w:rsid w:val="00AF4DFF"/>
    <w:rsid w:val="00B10EDC"/>
    <w:rsid w:val="00B20877"/>
    <w:rsid w:val="00B36FB3"/>
    <w:rsid w:val="00B452A5"/>
    <w:rsid w:val="00BA0228"/>
    <w:rsid w:val="00BE4E26"/>
    <w:rsid w:val="00BE559C"/>
    <w:rsid w:val="00BF2C00"/>
    <w:rsid w:val="00C46589"/>
    <w:rsid w:val="00C67572"/>
    <w:rsid w:val="00C745C1"/>
    <w:rsid w:val="00CB383B"/>
    <w:rsid w:val="00CB6605"/>
    <w:rsid w:val="00CD5F9A"/>
    <w:rsid w:val="00D5720E"/>
    <w:rsid w:val="00D57EE5"/>
    <w:rsid w:val="00D6404F"/>
    <w:rsid w:val="00D859B6"/>
    <w:rsid w:val="00D92CA6"/>
    <w:rsid w:val="00DB469B"/>
    <w:rsid w:val="00DD3CC4"/>
    <w:rsid w:val="00DD59FC"/>
    <w:rsid w:val="00E10225"/>
    <w:rsid w:val="00E1036F"/>
    <w:rsid w:val="00E36633"/>
    <w:rsid w:val="00E54B35"/>
    <w:rsid w:val="00E705FF"/>
    <w:rsid w:val="00E82F83"/>
    <w:rsid w:val="00EA3CE7"/>
    <w:rsid w:val="00EB017A"/>
    <w:rsid w:val="00F3786C"/>
    <w:rsid w:val="00FB0580"/>
    <w:rsid w:val="00FC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C551"/>
  <w15:docId w15:val="{2D1F5E19-BCDF-4BB5-90FF-0B952F41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208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5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058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unhideWhenUsed/>
    <w:rsid w:val="000B377B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0B37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">
    <w:name w:val="Основной текст (2)"/>
    <w:rsid w:val="008D76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AF0CD6"/>
    <w:pPr>
      <w:ind w:left="720"/>
      <w:contextualSpacing/>
    </w:pPr>
  </w:style>
  <w:style w:type="paragraph" w:styleId="a9">
    <w:name w:val="No Spacing"/>
    <w:uiPriority w:val="1"/>
    <w:qFormat/>
    <w:rsid w:val="006772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6CBA3-D815-4827-8198-FCF360AC1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Галактионова Лариса Викторовна</cp:lastModifiedBy>
  <cp:revision>7</cp:revision>
  <cp:lastPrinted>2024-07-26T08:07:00Z</cp:lastPrinted>
  <dcterms:created xsi:type="dcterms:W3CDTF">2024-07-25T14:44:00Z</dcterms:created>
  <dcterms:modified xsi:type="dcterms:W3CDTF">2024-07-30T12:51:00Z</dcterms:modified>
</cp:coreProperties>
</file>