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321951" w:rsidRDefault="00321951" w:rsidP="0055123B">
      <w:pPr>
        <w:spacing w:line="240" w:lineRule="auto"/>
        <w:ind w:left="0" w:right="0" w:firstLine="0"/>
        <w:jc w:val="center"/>
        <w:rPr>
          <w:b/>
        </w:rPr>
      </w:pPr>
    </w:p>
    <w:p w:rsidR="00321951" w:rsidRPr="00B66D44" w:rsidRDefault="00321951" w:rsidP="0055123B">
      <w:pPr>
        <w:spacing w:line="240" w:lineRule="auto"/>
        <w:ind w:left="0" w:right="0" w:firstLine="0"/>
        <w:jc w:val="center"/>
        <w:rPr>
          <w:b/>
        </w:rPr>
      </w:pPr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Pr="00B66D44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0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0"/>
    </w:p>
    <w:p w:rsidR="00403B73" w:rsidRPr="00B66D44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C55D8A" w:rsidP="00DF4608">
            <w:pPr>
              <w:spacing w:line="240" w:lineRule="exact"/>
              <w:ind w:left="-86" w:right="544" w:firstLine="86"/>
              <w:jc w:val="center"/>
            </w:pPr>
            <w:r>
              <w:t>2</w:t>
            </w:r>
            <w:r w:rsidR="00A23073">
              <w:rPr>
                <w:lang w:val="en-US"/>
              </w:rPr>
              <w:t>9</w:t>
            </w:r>
            <w:r w:rsidR="001C6CFE" w:rsidRPr="00B66D44">
              <w:t xml:space="preserve"> </w:t>
            </w:r>
            <w:r w:rsidR="00A23073">
              <w:t>сентября</w:t>
            </w:r>
            <w:r w:rsidR="00C02134" w:rsidRPr="00B66D44">
              <w:t xml:space="preserve"> </w:t>
            </w:r>
            <w:r w:rsidR="00AD1260" w:rsidRPr="00B66D44">
              <w:t>202</w:t>
            </w:r>
            <w:r w:rsidR="00892868">
              <w:t>5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A23073">
              <w:t>0</w:t>
            </w:r>
            <w:r w:rsidR="007707B0" w:rsidRPr="00B66D44">
              <w:t>:00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Здание Росприроднадзора</w:t>
            </w:r>
          </w:p>
          <w:p w:rsidR="007707B0" w:rsidRPr="00B66D44" w:rsidRDefault="00B66D44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>
              <w:t xml:space="preserve"> </w:t>
            </w:r>
            <w:r w:rsidR="00774B88">
              <w:t xml:space="preserve">г. </w:t>
            </w:r>
            <w:r w:rsidR="007707B0" w:rsidRPr="00B66D44">
              <w:t>Москва</w:t>
            </w:r>
            <w:r w:rsidR="00774B88">
              <w:t>,</w:t>
            </w:r>
            <w:r w:rsidR="007707B0" w:rsidRPr="00B66D44">
              <w:t xml:space="preserve"> ул. Вавилова д. 24</w:t>
            </w:r>
            <w:r w:rsidR="00774B88">
              <w:t>,</w:t>
            </w:r>
          </w:p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Очно/ВКС</w:t>
            </w:r>
          </w:p>
          <w:p w:rsidR="00AD1260" w:rsidRPr="00B66D44" w:rsidRDefault="00AD1260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8E21C8" w:rsidRPr="00B66D44" w:rsidRDefault="008E21C8" w:rsidP="0055123B">
      <w:pPr>
        <w:spacing w:line="240" w:lineRule="exact"/>
        <w:ind w:left="0" w:right="0" w:firstLine="0"/>
      </w:pPr>
    </w:p>
    <w:p w:rsidR="00323FBC" w:rsidRPr="00B66D44" w:rsidRDefault="00323FBC" w:rsidP="0055123B">
      <w:pPr>
        <w:spacing w:line="240" w:lineRule="exact"/>
        <w:ind w:left="0" w:right="0" w:firstLine="0"/>
      </w:pPr>
    </w:p>
    <w:p w:rsidR="009F2FA2" w:rsidRDefault="00B66D44" w:rsidP="00A23073">
      <w:pPr>
        <w:pStyle w:val="a3"/>
        <w:spacing w:line="240" w:lineRule="auto"/>
        <w:ind w:left="0" w:right="0" w:firstLine="0"/>
      </w:pPr>
      <w:r w:rsidRPr="00892868">
        <w:t>1.</w:t>
      </w:r>
      <w:r w:rsidR="00A23073">
        <w:tab/>
        <w:t xml:space="preserve">Обеспечение условий для сохранения биоразнообразия в Арктической зоне Российской Федерации без расширения площадей ООПТ </w:t>
      </w:r>
      <w:r w:rsidR="00A23073">
        <w:br/>
        <w:t xml:space="preserve">и совершенствование полномочий Росприроднадзора и Минприроды России </w:t>
      </w:r>
      <w:r w:rsidR="00A23073">
        <w:br/>
        <w:t>в области ООПТ.</w:t>
      </w:r>
    </w:p>
    <w:p w:rsidR="00A23073" w:rsidRDefault="00A23073" w:rsidP="00A23073">
      <w:pPr>
        <w:pStyle w:val="a3"/>
        <w:spacing w:line="240" w:lineRule="auto"/>
        <w:ind w:left="0" w:right="0" w:firstLine="0"/>
      </w:pPr>
    </w:p>
    <w:p w:rsidR="00A23073" w:rsidRDefault="00A23073" w:rsidP="00A23073">
      <w:pPr>
        <w:pStyle w:val="a3"/>
        <w:spacing w:line="240" w:lineRule="auto"/>
        <w:ind w:left="0" w:right="0" w:firstLine="0"/>
      </w:pPr>
      <w:r>
        <w:t>2.</w:t>
      </w:r>
      <w:r>
        <w:tab/>
      </w:r>
      <w:r w:rsidRPr="00A23073">
        <w:t>Совершенствование критериев отнесения объектов, оказывающих негативное воздействие на окружающую среду, к объектам I, II, III и IV категории</w:t>
      </w:r>
      <w:r>
        <w:t>.</w:t>
      </w:r>
    </w:p>
    <w:p w:rsidR="00A23073" w:rsidRDefault="00A23073" w:rsidP="00A23073">
      <w:pPr>
        <w:pStyle w:val="a3"/>
        <w:spacing w:line="240" w:lineRule="auto"/>
        <w:ind w:left="0" w:right="0" w:firstLine="0"/>
      </w:pPr>
    </w:p>
    <w:p w:rsidR="00A23073" w:rsidRDefault="00A23073" w:rsidP="00A23073">
      <w:pPr>
        <w:pStyle w:val="a3"/>
        <w:spacing w:line="240" w:lineRule="auto"/>
        <w:ind w:left="0" w:right="0" w:firstLine="0"/>
      </w:pPr>
      <w:r>
        <w:t>3.</w:t>
      </w:r>
      <w:r>
        <w:tab/>
        <w:t>Инициатива создания «Всероссийского экологического Рейтинга эффективности деятельности региональных операторов по обращению с ТКО» (в рамках Комиссии по мониторингу профилактических мер в отрасли утилизации в рамках развития экономики замкнутого цикла).</w:t>
      </w:r>
    </w:p>
    <w:p w:rsidR="00321951" w:rsidRDefault="00321951" w:rsidP="00A23073">
      <w:pPr>
        <w:pStyle w:val="a3"/>
        <w:spacing w:line="240" w:lineRule="auto"/>
        <w:ind w:left="0" w:right="0" w:firstLine="0"/>
      </w:pPr>
    </w:p>
    <w:p w:rsidR="00321951" w:rsidRPr="00892868" w:rsidRDefault="00321951" w:rsidP="00A23073">
      <w:pPr>
        <w:pStyle w:val="a3"/>
        <w:spacing w:line="240" w:lineRule="auto"/>
        <w:ind w:left="0" w:right="0" w:firstLine="0"/>
        <w:rPr>
          <w:sz w:val="24"/>
          <w:szCs w:val="24"/>
        </w:rPr>
      </w:pPr>
      <w:bookmarkStart w:id="1" w:name="_GoBack"/>
      <w:bookmarkEnd w:id="1"/>
    </w:p>
    <w:sectPr w:rsidR="00321951" w:rsidRPr="00892868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70" w:rsidRDefault="00447F70" w:rsidP="00A06EE0">
      <w:pPr>
        <w:spacing w:line="240" w:lineRule="auto"/>
      </w:pPr>
      <w:r>
        <w:separator/>
      </w:r>
    </w:p>
  </w:endnote>
  <w:endnote w:type="continuationSeparator" w:id="0">
    <w:p w:rsidR="00447F70" w:rsidRDefault="00447F70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70" w:rsidRDefault="00447F70" w:rsidP="00A06EE0">
      <w:pPr>
        <w:spacing w:line="240" w:lineRule="auto"/>
      </w:pPr>
      <w:r>
        <w:separator/>
      </w:r>
    </w:p>
  </w:footnote>
  <w:footnote w:type="continuationSeparator" w:id="0">
    <w:p w:rsidR="00447F70" w:rsidRDefault="00447F70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6CFE"/>
    <w:rsid w:val="001C6D5D"/>
    <w:rsid w:val="001D0551"/>
    <w:rsid w:val="001D08D4"/>
    <w:rsid w:val="001D40E9"/>
    <w:rsid w:val="001D4238"/>
    <w:rsid w:val="001E3561"/>
    <w:rsid w:val="0020069B"/>
    <w:rsid w:val="00201D76"/>
    <w:rsid w:val="0020761D"/>
    <w:rsid w:val="0022043F"/>
    <w:rsid w:val="002213A8"/>
    <w:rsid w:val="00221A6D"/>
    <w:rsid w:val="00224743"/>
    <w:rsid w:val="00232413"/>
    <w:rsid w:val="00253632"/>
    <w:rsid w:val="00267355"/>
    <w:rsid w:val="00273065"/>
    <w:rsid w:val="00277CC1"/>
    <w:rsid w:val="0028241C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1951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2868"/>
    <w:rsid w:val="00896B1F"/>
    <w:rsid w:val="008A6014"/>
    <w:rsid w:val="008A702A"/>
    <w:rsid w:val="008A7A62"/>
    <w:rsid w:val="008B5071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3073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55D8A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D1E4F"/>
    <w:rsid w:val="00CD4363"/>
    <w:rsid w:val="00CE1580"/>
    <w:rsid w:val="00CE68E7"/>
    <w:rsid w:val="00D033A6"/>
    <w:rsid w:val="00D03F6B"/>
    <w:rsid w:val="00D16677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79FB-3B11-40EB-9653-FDFB5891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Кокорева Ольга Михайловна</cp:lastModifiedBy>
  <cp:revision>8</cp:revision>
  <cp:lastPrinted>2024-06-26T09:10:00Z</cp:lastPrinted>
  <dcterms:created xsi:type="dcterms:W3CDTF">2024-12-05T07:12:00Z</dcterms:created>
  <dcterms:modified xsi:type="dcterms:W3CDTF">2025-11-17T08:05:00Z</dcterms:modified>
</cp:coreProperties>
</file>