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6C4FB7" w:rsidRDefault="00FB1DBD" w:rsidP="00D233EB">
      <w:pPr>
        <w:jc w:val="center"/>
        <w:rPr>
          <w:sz w:val="22"/>
          <w:szCs w:val="22"/>
        </w:rPr>
      </w:pPr>
      <w:r w:rsidRPr="006C4FB7">
        <w:rPr>
          <w:sz w:val="22"/>
          <w:szCs w:val="22"/>
        </w:rPr>
        <w:t>Информация Управления Росприроднадзора</w:t>
      </w:r>
    </w:p>
    <w:p w:rsidR="00FB1DBD" w:rsidRPr="006C4FB7" w:rsidRDefault="00FB1DBD" w:rsidP="00D233EB">
      <w:pPr>
        <w:ind w:firstLine="709"/>
        <w:jc w:val="center"/>
        <w:rPr>
          <w:sz w:val="22"/>
          <w:szCs w:val="22"/>
        </w:rPr>
      </w:pPr>
      <w:r w:rsidRPr="006C4FB7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6C4FB7" w:rsidRDefault="00FB1DBD" w:rsidP="00412B84">
      <w:pPr>
        <w:jc w:val="center"/>
        <w:rPr>
          <w:sz w:val="22"/>
          <w:szCs w:val="22"/>
        </w:rPr>
      </w:pPr>
      <w:r w:rsidRPr="006C4FB7">
        <w:rPr>
          <w:bCs/>
          <w:sz w:val="22"/>
          <w:szCs w:val="22"/>
        </w:rPr>
        <w:t>за период</w:t>
      </w:r>
      <w:r w:rsidR="008217EB" w:rsidRPr="006C4FB7">
        <w:rPr>
          <w:bCs/>
          <w:sz w:val="22"/>
          <w:szCs w:val="22"/>
        </w:rPr>
        <w:t xml:space="preserve"> </w:t>
      </w:r>
      <w:r w:rsidR="008268E3" w:rsidRPr="006C4FB7">
        <w:rPr>
          <w:bCs/>
          <w:sz w:val="22"/>
          <w:szCs w:val="22"/>
        </w:rPr>
        <w:t>с</w:t>
      </w:r>
      <w:r w:rsidR="005E7994" w:rsidRPr="006C4FB7">
        <w:rPr>
          <w:sz w:val="22"/>
          <w:szCs w:val="22"/>
        </w:rPr>
        <w:t xml:space="preserve"> </w:t>
      </w:r>
      <w:r w:rsidR="00494790" w:rsidRPr="006C4FB7">
        <w:rPr>
          <w:sz w:val="22"/>
          <w:szCs w:val="22"/>
        </w:rPr>
        <w:t>03</w:t>
      </w:r>
      <w:r w:rsidR="006B7A90" w:rsidRPr="006C4FB7">
        <w:rPr>
          <w:sz w:val="22"/>
          <w:szCs w:val="22"/>
        </w:rPr>
        <w:t>.</w:t>
      </w:r>
      <w:r w:rsidR="006D5032" w:rsidRPr="006C4FB7">
        <w:rPr>
          <w:sz w:val="22"/>
          <w:szCs w:val="22"/>
        </w:rPr>
        <w:t>0</w:t>
      </w:r>
      <w:r w:rsidR="00494790" w:rsidRPr="006C4FB7">
        <w:rPr>
          <w:sz w:val="22"/>
          <w:szCs w:val="22"/>
        </w:rPr>
        <w:t>4</w:t>
      </w:r>
      <w:r w:rsidR="006B7A90" w:rsidRPr="006C4FB7">
        <w:rPr>
          <w:sz w:val="22"/>
          <w:szCs w:val="22"/>
        </w:rPr>
        <w:t>.201</w:t>
      </w:r>
      <w:r w:rsidR="006D5032" w:rsidRPr="006C4FB7">
        <w:rPr>
          <w:sz w:val="22"/>
          <w:szCs w:val="22"/>
        </w:rPr>
        <w:t>9</w:t>
      </w:r>
      <w:r w:rsidR="005E7994" w:rsidRPr="006C4FB7">
        <w:rPr>
          <w:sz w:val="22"/>
          <w:szCs w:val="22"/>
        </w:rPr>
        <w:t xml:space="preserve"> по </w:t>
      </w:r>
      <w:r w:rsidR="00436E67" w:rsidRPr="006C4FB7">
        <w:rPr>
          <w:sz w:val="22"/>
          <w:szCs w:val="22"/>
        </w:rPr>
        <w:t>0</w:t>
      </w:r>
      <w:r w:rsidR="00494790" w:rsidRPr="006C4FB7">
        <w:rPr>
          <w:sz w:val="22"/>
          <w:szCs w:val="22"/>
        </w:rPr>
        <w:t>9</w:t>
      </w:r>
      <w:r w:rsidR="005E7994" w:rsidRPr="006C4FB7">
        <w:rPr>
          <w:sz w:val="22"/>
          <w:szCs w:val="22"/>
        </w:rPr>
        <w:t>.</w:t>
      </w:r>
      <w:r w:rsidR="006D5032" w:rsidRPr="006C4FB7">
        <w:rPr>
          <w:sz w:val="22"/>
          <w:szCs w:val="22"/>
        </w:rPr>
        <w:t>0</w:t>
      </w:r>
      <w:r w:rsidR="00436E67" w:rsidRPr="006C4FB7">
        <w:rPr>
          <w:sz w:val="22"/>
          <w:szCs w:val="22"/>
        </w:rPr>
        <w:t>4</w:t>
      </w:r>
      <w:r w:rsidR="005E7994" w:rsidRPr="006C4FB7">
        <w:rPr>
          <w:sz w:val="22"/>
          <w:szCs w:val="22"/>
        </w:rPr>
        <w:t>.201</w:t>
      </w:r>
      <w:r w:rsidR="006D5032" w:rsidRPr="006C4FB7">
        <w:rPr>
          <w:sz w:val="22"/>
          <w:szCs w:val="22"/>
        </w:rPr>
        <w:t>9</w:t>
      </w:r>
    </w:p>
    <w:p w:rsidR="00272DB0" w:rsidRPr="005604EE" w:rsidRDefault="00DD7505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Продолжается плановая</w:t>
      </w:r>
      <w:r w:rsidR="00E71670" w:rsidRPr="005604EE">
        <w:rPr>
          <w:rFonts w:ascii="Times New Roman" w:hAnsi="Times New Roman" w:cs="Times New Roman"/>
          <w:b/>
        </w:rPr>
        <w:t xml:space="preserve"> выездн</w:t>
      </w:r>
      <w:r>
        <w:rPr>
          <w:rFonts w:ascii="Times New Roman" w:hAnsi="Times New Roman" w:cs="Times New Roman"/>
          <w:b/>
        </w:rPr>
        <w:t>ая проверка</w:t>
      </w:r>
      <w:r w:rsidR="00E71670" w:rsidRPr="005604EE">
        <w:rPr>
          <w:rFonts w:ascii="Times New Roman" w:hAnsi="Times New Roman" w:cs="Times New Roman"/>
          <w:b/>
        </w:rPr>
        <w:t xml:space="preserve"> </w:t>
      </w:r>
      <w:r w:rsidR="00E71670" w:rsidRPr="005604EE">
        <w:rPr>
          <w:rFonts w:ascii="Times New Roman" w:hAnsi="Times New Roman" w:cs="Times New Roman"/>
        </w:rPr>
        <w:t>в отношении</w:t>
      </w:r>
      <w:r>
        <w:rPr>
          <w:rFonts w:ascii="Times New Roman" w:hAnsi="Times New Roman" w:cs="Times New Roman"/>
        </w:rPr>
        <w:t xml:space="preserve"> </w:t>
      </w:r>
      <w:r w:rsidR="00DB3007" w:rsidRPr="005604EE">
        <w:rPr>
          <w:rFonts w:ascii="Times New Roman" w:hAnsi="Times New Roman" w:cs="Times New Roman"/>
        </w:rPr>
        <w:t xml:space="preserve">МУЖЭП </w:t>
      </w:r>
      <w:proofErr w:type="spellStart"/>
      <w:r w:rsidR="00DB3007" w:rsidRPr="005604EE">
        <w:rPr>
          <w:rFonts w:ascii="Times New Roman" w:hAnsi="Times New Roman" w:cs="Times New Roman"/>
        </w:rPr>
        <w:t>с.Онохино</w:t>
      </w:r>
      <w:proofErr w:type="spellEnd"/>
      <w:r w:rsidR="00DB3007" w:rsidRPr="005604EE">
        <w:rPr>
          <w:rFonts w:ascii="Times New Roman" w:hAnsi="Times New Roman" w:cs="Times New Roman"/>
        </w:rPr>
        <w:t>.</w:t>
      </w:r>
    </w:p>
    <w:p w:rsidR="00C97265" w:rsidRPr="005604EE" w:rsidRDefault="00D939F2" w:rsidP="00D939F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Продолжается в</w:t>
      </w:r>
      <w:r w:rsidR="00C97265" w:rsidRPr="005604EE">
        <w:rPr>
          <w:rFonts w:ascii="Times New Roman" w:hAnsi="Times New Roman" w:cs="Times New Roman"/>
          <w:b/>
        </w:rPr>
        <w:t>неплановая документарная проверка по исполн</w:t>
      </w:r>
      <w:r>
        <w:rPr>
          <w:rFonts w:ascii="Times New Roman" w:hAnsi="Times New Roman" w:cs="Times New Roman"/>
          <w:b/>
        </w:rPr>
        <w:t>ению ранее выданных предписаний</w:t>
      </w:r>
      <w:r>
        <w:rPr>
          <w:rFonts w:ascii="Times New Roman" w:hAnsi="Times New Roman" w:cs="Times New Roman"/>
        </w:rPr>
        <w:t xml:space="preserve"> </w:t>
      </w:r>
      <w:r w:rsidRPr="005604EE">
        <w:rPr>
          <w:rFonts w:ascii="Times New Roman" w:hAnsi="Times New Roman" w:cs="Times New Roman"/>
        </w:rPr>
        <w:t>в отношении</w:t>
      </w:r>
      <w:r>
        <w:rPr>
          <w:rFonts w:ascii="Times New Roman" w:hAnsi="Times New Roman" w:cs="Times New Roman"/>
        </w:rPr>
        <w:t xml:space="preserve"> </w:t>
      </w:r>
      <w:r w:rsidRPr="005604EE">
        <w:rPr>
          <w:rFonts w:ascii="Times New Roman" w:hAnsi="Times New Roman" w:cs="Times New Roman"/>
        </w:rPr>
        <w:t>ООО «Предприятие интенсивных технологий «СИБИНТЭК»</w:t>
      </w:r>
      <w:r w:rsidR="00C97265" w:rsidRPr="005604EE">
        <w:rPr>
          <w:rFonts w:ascii="Times New Roman" w:hAnsi="Times New Roman" w:cs="Times New Roman"/>
        </w:rPr>
        <w:t>.</w:t>
      </w:r>
    </w:p>
    <w:p w:rsidR="00B9673A" w:rsidRPr="005604EE" w:rsidRDefault="00DD7505" w:rsidP="00B967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Завершены в</w:t>
      </w:r>
      <w:r w:rsidR="00B9673A" w:rsidRPr="005604EE">
        <w:rPr>
          <w:rFonts w:ascii="Times New Roman" w:hAnsi="Times New Roman" w:cs="Times New Roman"/>
          <w:b/>
        </w:rPr>
        <w:t>неплановые документарные, выездные проверки</w:t>
      </w:r>
      <w:r w:rsidR="00B9673A" w:rsidRPr="005604EE">
        <w:rPr>
          <w:rFonts w:ascii="Times New Roman" w:hAnsi="Times New Roman" w:cs="Times New Roman"/>
        </w:rPr>
        <w:t xml:space="preserve"> во исполнение поручения Заместителя Председателя Правительства Ро</w:t>
      </w:r>
      <w:r w:rsidR="006C4FB7">
        <w:rPr>
          <w:rFonts w:ascii="Times New Roman" w:hAnsi="Times New Roman" w:cs="Times New Roman"/>
        </w:rPr>
        <w:t xml:space="preserve">ссийской Федерации Д.Н. Козака </w:t>
      </w:r>
      <w:r w:rsidR="00B9673A" w:rsidRPr="005604EE">
        <w:rPr>
          <w:rFonts w:ascii="Times New Roman" w:hAnsi="Times New Roman" w:cs="Times New Roman"/>
        </w:rPr>
        <w:t>в отношении следующих юридических лиц:</w:t>
      </w:r>
      <w:r w:rsidR="006826A9">
        <w:rPr>
          <w:rFonts w:ascii="Times New Roman" w:hAnsi="Times New Roman" w:cs="Times New Roman"/>
        </w:rPr>
        <w:t xml:space="preserve"> </w:t>
      </w:r>
      <w:r w:rsidR="006826A9" w:rsidRPr="005604EE">
        <w:rPr>
          <w:rFonts w:ascii="Times New Roman" w:hAnsi="Times New Roman" w:cs="Times New Roman"/>
        </w:rPr>
        <w:t>ООО «</w:t>
      </w:r>
      <w:proofErr w:type="spellStart"/>
      <w:r w:rsidR="006826A9" w:rsidRPr="005604EE">
        <w:rPr>
          <w:rFonts w:ascii="Times New Roman" w:hAnsi="Times New Roman" w:cs="Times New Roman"/>
        </w:rPr>
        <w:t>Жилдор</w:t>
      </w:r>
      <w:proofErr w:type="spellEnd"/>
      <w:r w:rsidR="006826A9" w:rsidRPr="005604EE">
        <w:rPr>
          <w:rFonts w:ascii="Times New Roman" w:hAnsi="Times New Roman" w:cs="Times New Roman"/>
        </w:rPr>
        <w:t>-Сервис»</w:t>
      </w:r>
      <w:r w:rsidR="006826A9">
        <w:rPr>
          <w:rFonts w:ascii="Times New Roman" w:hAnsi="Times New Roman" w:cs="Times New Roman"/>
        </w:rPr>
        <w:t xml:space="preserve">, </w:t>
      </w:r>
      <w:r w:rsidR="006826A9" w:rsidRPr="005604EE">
        <w:rPr>
          <w:rFonts w:ascii="Times New Roman" w:hAnsi="Times New Roman" w:cs="Times New Roman"/>
        </w:rPr>
        <w:t>«МСК «СИБИРЬ»</w:t>
      </w:r>
      <w:r w:rsidR="006826A9">
        <w:rPr>
          <w:rFonts w:ascii="Times New Roman" w:hAnsi="Times New Roman" w:cs="Times New Roman"/>
        </w:rPr>
        <w:t xml:space="preserve">, </w:t>
      </w:r>
      <w:r w:rsidR="006826A9" w:rsidRPr="005604EE">
        <w:rPr>
          <w:rFonts w:ascii="Times New Roman" w:hAnsi="Times New Roman" w:cs="Times New Roman"/>
        </w:rPr>
        <w:t>ООО «</w:t>
      </w:r>
      <w:proofErr w:type="spellStart"/>
      <w:r w:rsidR="006826A9" w:rsidRPr="005604EE">
        <w:rPr>
          <w:rFonts w:ascii="Times New Roman" w:hAnsi="Times New Roman" w:cs="Times New Roman"/>
        </w:rPr>
        <w:t>Сиенар</w:t>
      </w:r>
      <w:proofErr w:type="spellEnd"/>
      <w:r w:rsidR="006826A9" w:rsidRPr="005604EE">
        <w:rPr>
          <w:rFonts w:ascii="Times New Roman" w:hAnsi="Times New Roman" w:cs="Times New Roman"/>
        </w:rPr>
        <w:t>»</w:t>
      </w:r>
      <w:r w:rsidR="006826A9">
        <w:rPr>
          <w:rFonts w:ascii="Times New Roman" w:hAnsi="Times New Roman" w:cs="Times New Roman"/>
        </w:rPr>
        <w:t xml:space="preserve">, </w:t>
      </w:r>
      <w:r w:rsidR="006826A9" w:rsidRPr="005604EE">
        <w:rPr>
          <w:rFonts w:ascii="Times New Roman" w:hAnsi="Times New Roman" w:cs="Times New Roman"/>
        </w:rPr>
        <w:t>ООО «</w:t>
      </w:r>
      <w:proofErr w:type="spellStart"/>
      <w:r w:rsidR="006826A9" w:rsidRPr="005604EE">
        <w:rPr>
          <w:rFonts w:ascii="Times New Roman" w:hAnsi="Times New Roman" w:cs="Times New Roman"/>
        </w:rPr>
        <w:t>ТюменьВторСырье</w:t>
      </w:r>
      <w:proofErr w:type="spellEnd"/>
      <w:r w:rsidR="006826A9" w:rsidRPr="005604EE">
        <w:rPr>
          <w:rFonts w:ascii="Times New Roman" w:hAnsi="Times New Roman" w:cs="Times New Roman"/>
        </w:rPr>
        <w:t>»</w:t>
      </w:r>
      <w:r w:rsidR="006826A9">
        <w:rPr>
          <w:rFonts w:ascii="Times New Roman" w:hAnsi="Times New Roman" w:cs="Times New Roman"/>
        </w:rPr>
        <w:t xml:space="preserve">. </w:t>
      </w:r>
    </w:p>
    <w:p w:rsidR="00B9673A" w:rsidRPr="005604EE" w:rsidRDefault="00B9673A" w:rsidP="00B9673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 xml:space="preserve">По результатам проверок нарушения требований законодательства РФ при обращении с отработанными стальными трубами </w:t>
      </w:r>
      <w:proofErr w:type="spellStart"/>
      <w:r w:rsidRPr="005604EE">
        <w:rPr>
          <w:rFonts w:ascii="Times New Roman" w:hAnsi="Times New Roman" w:cs="Times New Roman"/>
        </w:rPr>
        <w:t>нефте</w:t>
      </w:r>
      <w:proofErr w:type="spellEnd"/>
      <w:r w:rsidRPr="005604EE">
        <w:rPr>
          <w:rFonts w:ascii="Times New Roman" w:hAnsi="Times New Roman" w:cs="Times New Roman"/>
        </w:rPr>
        <w:t>- и газопроводов, классифицируемыми как отходы IV класса опасности, не выявлены.</w:t>
      </w:r>
    </w:p>
    <w:p w:rsidR="00B9673A" w:rsidRPr="005604EE" w:rsidRDefault="00B9673A" w:rsidP="00B967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  <w:b/>
        </w:rPr>
        <w:t>Внепланов</w:t>
      </w:r>
      <w:r w:rsidR="00804A27" w:rsidRPr="005604EE">
        <w:rPr>
          <w:rFonts w:ascii="Times New Roman" w:hAnsi="Times New Roman" w:cs="Times New Roman"/>
          <w:b/>
        </w:rPr>
        <w:t>ые</w:t>
      </w:r>
      <w:r w:rsidRPr="005604EE">
        <w:rPr>
          <w:rFonts w:ascii="Times New Roman" w:hAnsi="Times New Roman" w:cs="Times New Roman"/>
          <w:b/>
        </w:rPr>
        <w:t xml:space="preserve"> документарн</w:t>
      </w:r>
      <w:r w:rsidR="00804A27" w:rsidRPr="005604EE">
        <w:rPr>
          <w:rFonts w:ascii="Times New Roman" w:hAnsi="Times New Roman" w:cs="Times New Roman"/>
          <w:b/>
        </w:rPr>
        <w:t>ые</w:t>
      </w:r>
      <w:r w:rsidRPr="005604EE">
        <w:rPr>
          <w:rFonts w:ascii="Times New Roman" w:hAnsi="Times New Roman" w:cs="Times New Roman"/>
          <w:b/>
        </w:rPr>
        <w:t>, выездн</w:t>
      </w:r>
      <w:r w:rsidR="00804A27" w:rsidRPr="005604EE">
        <w:rPr>
          <w:rFonts w:ascii="Times New Roman" w:hAnsi="Times New Roman" w:cs="Times New Roman"/>
          <w:b/>
        </w:rPr>
        <w:t>ые</w:t>
      </w:r>
      <w:r w:rsidRPr="005604EE">
        <w:rPr>
          <w:rFonts w:ascii="Times New Roman" w:hAnsi="Times New Roman" w:cs="Times New Roman"/>
          <w:b/>
        </w:rPr>
        <w:t xml:space="preserve"> проверк</w:t>
      </w:r>
      <w:r w:rsidR="00804A27" w:rsidRPr="005604EE">
        <w:rPr>
          <w:rFonts w:ascii="Times New Roman" w:hAnsi="Times New Roman" w:cs="Times New Roman"/>
          <w:b/>
        </w:rPr>
        <w:t>и</w:t>
      </w:r>
      <w:r w:rsidRPr="005604EE">
        <w:rPr>
          <w:rFonts w:ascii="Times New Roman" w:hAnsi="Times New Roman" w:cs="Times New Roman"/>
        </w:rPr>
        <w:t xml:space="preserve"> во исполнение поручения Заместителя Председателя Правительства Российской Федерации Д.Н. Козака в отношении юридическ</w:t>
      </w:r>
      <w:r w:rsidR="00804A27" w:rsidRPr="005604EE">
        <w:rPr>
          <w:rFonts w:ascii="Times New Roman" w:hAnsi="Times New Roman" w:cs="Times New Roman"/>
        </w:rPr>
        <w:t>их</w:t>
      </w:r>
      <w:r w:rsidRPr="005604EE">
        <w:rPr>
          <w:rFonts w:ascii="Times New Roman" w:hAnsi="Times New Roman" w:cs="Times New Roman"/>
        </w:rPr>
        <w:t xml:space="preserve"> лиц ООО «</w:t>
      </w:r>
      <w:proofErr w:type="spellStart"/>
      <w:r w:rsidR="00517BA6" w:rsidRPr="005604EE">
        <w:rPr>
          <w:rFonts w:ascii="Times New Roman" w:hAnsi="Times New Roman" w:cs="Times New Roman"/>
        </w:rPr>
        <w:t>Промтех</w:t>
      </w:r>
      <w:proofErr w:type="spellEnd"/>
      <w:r w:rsidR="00517BA6" w:rsidRPr="005604EE">
        <w:rPr>
          <w:rFonts w:ascii="Times New Roman" w:hAnsi="Times New Roman" w:cs="Times New Roman"/>
        </w:rPr>
        <w:t>-Сибирь</w:t>
      </w:r>
      <w:r w:rsidRPr="005604EE">
        <w:rPr>
          <w:rFonts w:ascii="Times New Roman" w:hAnsi="Times New Roman" w:cs="Times New Roman"/>
        </w:rPr>
        <w:t>»</w:t>
      </w:r>
      <w:r w:rsidR="00804A27" w:rsidRPr="005604EE">
        <w:rPr>
          <w:rFonts w:ascii="Times New Roman" w:hAnsi="Times New Roman" w:cs="Times New Roman"/>
        </w:rPr>
        <w:t xml:space="preserve">, </w:t>
      </w:r>
      <w:r w:rsidR="006826A9">
        <w:rPr>
          <w:rFonts w:ascii="Times New Roman" w:hAnsi="Times New Roman" w:cs="Times New Roman"/>
        </w:rPr>
        <w:t>ООО «</w:t>
      </w:r>
      <w:proofErr w:type="spellStart"/>
      <w:r w:rsidR="006826A9">
        <w:rPr>
          <w:rFonts w:ascii="Times New Roman" w:hAnsi="Times New Roman" w:cs="Times New Roman"/>
        </w:rPr>
        <w:t>СибирьДорСтрой</w:t>
      </w:r>
      <w:proofErr w:type="spellEnd"/>
      <w:r w:rsidR="006826A9">
        <w:rPr>
          <w:rFonts w:ascii="Times New Roman" w:hAnsi="Times New Roman" w:cs="Times New Roman"/>
        </w:rPr>
        <w:t>»</w:t>
      </w:r>
      <w:r w:rsidR="000A6A20" w:rsidRPr="005604EE">
        <w:rPr>
          <w:rFonts w:ascii="Times New Roman" w:hAnsi="Times New Roman" w:cs="Times New Roman"/>
        </w:rPr>
        <w:t xml:space="preserve"> </w:t>
      </w:r>
      <w:r w:rsidR="000A6A20" w:rsidRPr="0018132B">
        <w:rPr>
          <w:rFonts w:ascii="Times New Roman" w:hAnsi="Times New Roman" w:cs="Times New Roman"/>
          <w:b/>
        </w:rPr>
        <w:t>продолжаются</w:t>
      </w:r>
      <w:r w:rsidR="000A6A20" w:rsidRPr="005604EE">
        <w:rPr>
          <w:rFonts w:ascii="Times New Roman" w:hAnsi="Times New Roman" w:cs="Times New Roman"/>
        </w:rPr>
        <w:t>.</w:t>
      </w:r>
    </w:p>
    <w:p w:rsidR="00EF1263" w:rsidRPr="005604EE" w:rsidRDefault="0018132B" w:rsidP="00277E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eastAsia="Times New Roman" w:hAnsi="Times New Roman" w:cs="Times New Roman"/>
          <w:b/>
        </w:rPr>
        <w:t>Управлением завершены</w:t>
      </w:r>
      <w:r w:rsidR="00277EF0">
        <w:rPr>
          <w:rFonts w:ascii="Times New Roman" w:hAnsi="Times New Roman" w:cs="Times New Roman"/>
        </w:rPr>
        <w:t xml:space="preserve"> </w:t>
      </w:r>
      <w:r w:rsidR="00EF1263" w:rsidRPr="005604EE">
        <w:rPr>
          <w:rFonts w:ascii="Times New Roman" w:hAnsi="Times New Roman" w:cs="Times New Roman"/>
        </w:rPr>
        <w:t xml:space="preserve">внеплановые проверки сведений, содержащихся в предоставленном заявлении и документах </w:t>
      </w:r>
      <w:r w:rsidR="00EF1263" w:rsidRPr="005604EE">
        <w:rPr>
          <w:rFonts w:ascii="Times New Roman" w:hAnsi="Times New Roman" w:cs="Times New Roman"/>
          <w:sz w:val="20"/>
        </w:rPr>
        <w:t>СОИСКАТЕЛЯМИ ЛИЦЕНЗИЙ</w:t>
      </w:r>
      <w:r w:rsidR="00277EF0">
        <w:rPr>
          <w:rFonts w:ascii="Times New Roman" w:hAnsi="Times New Roman" w:cs="Times New Roman"/>
        </w:rPr>
        <w:t xml:space="preserve"> в отношении </w:t>
      </w:r>
      <w:r w:rsidR="00277EF0" w:rsidRPr="005604EE">
        <w:rPr>
          <w:rFonts w:ascii="Times New Roman" w:hAnsi="Times New Roman" w:cs="Times New Roman"/>
        </w:rPr>
        <w:t>ООО «</w:t>
      </w:r>
      <w:proofErr w:type="spellStart"/>
      <w:r w:rsidR="00277EF0" w:rsidRPr="005604EE">
        <w:rPr>
          <w:rFonts w:ascii="Times New Roman" w:hAnsi="Times New Roman" w:cs="Times New Roman"/>
        </w:rPr>
        <w:t>СпецСтройСервис</w:t>
      </w:r>
      <w:proofErr w:type="spellEnd"/>
      <w:r w:rsidR="00277EF0" w:rsidRPr="005604EE">
        <w:rPr>
          <w:rFonts w:ascii="Times New Roman" w:hAnsi="Times New Roman" w:cs="Times New Roman"/>
        </w:rPr>
        <w:t>-Сибирь»</w:t>
      </w:r>
      <w:r w:rsidR="00277EF0">
        <w:rPr>
          <w:rFonts w:ascii="Times New Roman" w:hAnsi="Times New Roman" w:cs="Times New Roman"/>
        </w:rPr>
        <w:t xml:space="preserve">, </w:t>
      </w:r>
      <w:r w:rsidR="00277EF0" w:rsidRPr="005604EE">
        <w:rPr>
          <w:rFonts w:ascii="Times New Roman" w:hAnsi="Times New Roman" w:cs="Times New Roman"/>
        </w:rPr>
        <w:t>ООО «Промышленные Экологические Технологии»</w:t>
      </w:r>
      <w:r w:rsidR="00277EF0">
        <w:rPr>
          <w:rFonts w:ascii="Times New Roman" w:hAnsi="Times New Roman" w:cs="Times New Roman"/>
        </w:rPr>
        <w:t xml:space="preserve"> и </w:t>
      </w:r>
      <w:r w:rsidR="00277EF0" w:rsidRPr="005604EE">
        <w:rPr>
          <w:rFonts w:ascii="Times New Roman" w:hAnsi="Times New Roman" w:cs="Times New Roman"/>
        </w:rPr>
        <w:t>ООО «Сибирская сервисная экологическая компания»</w:t>
      </w:r>
      <w:r w:rsidR="00277EF0">
        <w:rPr>
          <w:rFonts w:ascii="Times New Roman" w:hAnsi="Times New Roman" w:cs="Times New Roman"/>
        </w:rPr>
        <w:t xml:space="preserve">. </w:t>
      </w:r>
      <w:r w:rsidR="00277EF0" w:rsidRPr="005604EE">
        <w:rPr>
          <w:rFonts w:ascii="Times New Roman" w:hAnsi="Times New Roman" w:cs="Times New Roman"/>
        </w:rPr>
        <w:t>По результатам провер</w:t>
      </w:r>
      <w:r w:rsidR="00277EF0">
        <w:rPr>
          <w:rFonts w:ascii="Times New Roman" w:hAnsi="Times New Roman" w:cs="Times New Roman"/>
        </w:rPr>
        <w:t>о</w:t>
      </w:r>
      <w:r w:rsidR="00277EF0" w:rsidRPr="005604EE">
        <w:rPr>
          <w:rFonts w:ascii="Times New Roman" w:hAnsi="Times New Roman" w:cs="Times New Roman"/>
        </w:rPr>
        <w:t xml:space="preserve">к установлено, что </w:t>
      </w:r>
      <w:r w:rsidR="00277EF0">
        <w:rPr>
          <w:rFonts w:ascii="Times New Roman" w:hAnsi="Times New Roman" w:cs="Times New Roman"/>
        </w:rPr>
        <w:t xml:space="preserve">данные </w:t>
      </w:r>
      <w:r w:rsidR="00277EF0" w:rsidRPr="005604EE">
        <w:rPr>
          <w:rFonts w:ascii="Times New Roman" w:hAnsi="Times New Roman" w:cs="Times New Roman"/>
        </w:rPr>
        <w:t>соискател</w:t>
      </w:r>
      <w:r w:rsidR="00277EF0">
        <w:rPr>
          <w:rFonts w:ascii="Times New Roman" w:hAnsi="Times New Roman" w:cs="Times New Roman"/>
        </w:rPr>
        <w:t>и</w:t>
      </w:r>
      <w:r w:rsidR="00277EF0" w:rsidRPr="005604EE">
        <w:rPr>
          <w:rFonts w:ascii="Times New Roman" w:hAnsi="Times New Roman" w:cs="Times New Roman"/>
        </w:rPr>
        <w:t xml:space="preserve"> лицензи</w:t>
      </w:r>
      <w:r w:rsidR="00277EF0">
        <w:rPr>
          <w:rFonts w:ascii="Times New Roman" w:hAnsi="Times New Roman" w:cs="Times New Roman"/>
        </w:rPr>
        <w:t>й</w:t>
      </w:r>
      <w:r w:rsidR="00277EF0" w:rsidRPr="005604EE">
        <w:rPr>
          <w:rFonts w:ascii="Times New Roman" w:hAnsi="Times New Roman" w:cs="Times New Roman"/>
        </w:rPr>
        <w:t xml:space="preserve"> </w:t>
      </w:r>
      <w:r w:rsidR="00277EF0">
        <w:rPr>
          <w:rFonts w:ascii="Times New Roman" w:hAnsi="Times New Roman" w:cs="Times New Roman"/>
        </w:rPr>
        <w:t>имею</w:t>
      </w:r>
      <w:r w:rsidR="00277EF0" w:rsidRPr="005604EE">
        <w:rPr>
          <w:rFonts w:ascii="Times New Roman" w:hAnsi="Times New Roman" w:cs="Times New Roman"/>
        </w:rPr>
        <w:t>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</w:t>
      </w:r>
      <w:r w:rsidR="004871CC">
        <w:rPr>
          <w:rFonts w:ascii="Times New Roman" w:hAnsi="Times New Roman" w:cs="Times New Roman"/>
        </w:rPr>
        <w:t>.</w:t>
      </w:r>
    </w:p>
    <w:p w:rsidR="00550CBD" w:rsidRPr="005604EE" w:rsidRDefault="00550CBD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604EE">
        <w:rPr>
          <w:rFonts w:ascii="Times New Roman" w:hAnsi="Times New Roman" w:cs="Times New Roman"/>
          <w:b/>
        </w:rPr>
        <w:t>Рассмотрен</w:t>
      </w:r>
      <w:r w:rsidR="004871CC">
        <w:rPr>
          <w:rFonts w:ascii="Times New Roman" w:hAnsi="Times New Roman" w:cs="Times New Roman"/>
          <w:b/>
        </w:rPr>
        <w:t>ы</w:t>
      </w:r>
      <w:r w:rsidRPr="005604EE">
        <w:rPr>
          <w:rFonts w:ascii="Times New Roman" w:hAnsi="Times New Roman" w:cs="Times New Roman"/>
          <w:b/>
        </w:rPr>
        <w:t xml:space="preserve"> дел</w:t>
      </w:r>
      <w:r w:rsidR="004871CC">
        <w:rPr>
          <w:rFonts w:ascii="Times New Roman" w:hAnsi="Times New Roman" w:cs="Times New Roman"/>
          <w:b/>
        </w:rPr>
        <w:t>а</w:t>
      </w:r>
      <w:r w:rsidRPr="005604EE">
        <w:rPr>
          <w:rFonts w:ascii="Times New Roman" w:hAnsi="Times New Roman" w:cs="Times New Roman"/>
          <w:b/>
        </w:rPr>
        <w:t xml:space="preserve"> об административных правонарушениях</w:t>
      </w:r>
      <w:r w:rsidR="00206C98" w:rsidRPr="005604EE">
        <w:rPr>
          <w:rFonts w:ascii="Times New Roman" w:hAnsi="Times New Roman" w:cs="Times New Roman"/>
          <w:b/>
        </w:rPr>
        <w:t>:</w:t>
      </w:r>
    </w:p>
    <w:p w:rsidR="00272DB0" w:rsidRPr="005604EE" w:rsidRDefault="00272DB0" w:rsidP="00272DB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>- в отношении юридического лица - муниципального бюджетного учреждения «</w:t>
      </w:r>
      <w:proofErr w:type="spellStart"/>
      <w:r w:rsidRPr="005604EE">
        <w:rPr>
          <w:rFonts w:ascii="Times New Roman" w:hAnsi="Times New Roman" w:cs="Times New Roman"/>
        </w:rPr>
        <w:t>Тюменьгормост</w:t>
      </w:r>
      <w:proofErr w:type="spellEnd"/>
      <w:r w:rsidRPr="005604EE">
        <w:rPr>
          <w:rFonts w:ascii="Times New Roman" w:hAnsi="Times New Roman" w:cs="Times New Roman"/>
        </w:rPr>
        <w:t>» по ст.8.2 КоАП РФ</w:t>
      </w:r>
      <w:r w:rsidR="00F03C13" w:rsidRPr="005604EE">
        <w:rPr>
          <w:rFonts w:ascii="Times New Roman" w:hAnsi="Times New Roman" w:cs="Times New Roman"/>
        </w:rPr>
        <w:t xml:space="preserve"> назначено административное наказание в виде штрафа в размере 50 тыс. руб</w:t>
      </w:r>
      <w:r w:rsidRPr="005604EE">
        <w:rPr>
          <w:rFonts w:ascii="Times New Roman" w:hAnsi="Times New Roman" w:cs="Times New Roman"/>
        </w:rPr>
        <w:t>.</w:t>
      </w:r>
    </w:p>
    <w:p w:rsidR="00272DB0" w:rsidRPr="005604EE" w:rsidRDefault="00272DB0" w:rsidP="00272DB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>- в отношении юридического лица - МП «</w:t>
      </w:r>
      <w:proofErr w:type="spellStart"/>
      <w:r w:rsidRPr="005604EE">
        <w:rPr>
          <w:rFonts w:ascii="Times New Roman" w:hAnsi="Times New Roman" w:cs="Times New Roman"/>
        </w:rPr>
        <w:t>Туртасское</w:t>
      </w:r>
      <w:proofErr w:type="spellEnd"/>
      <w:r w:rsidRPr="005604EE">
        <w:rPr>
          <w:rFonts w:ascii="Times New Roman" w:hAnsi="Times New Roman" w:cs="Times New Roman"/>
        </w:rPr>
        <w:t xml:space="preserve"> КП» по ст.8.46 КоАП РФ </w:t>
      </w:r>
      <w:r w:rsidR="001F3AB4" w:rsidRPr="005604EE">
        <w:rPr>
          <w:rFonts w:ascii="Times New Roman" w:hAnsi="Times New Roman" w:cs="Times New Roman"/>
        </w:rPr>
        <w:t>назначено административное нак</w:t>
      </w:r>
      <w:r w:rsidR="001F3AB4">
        <w:rPr>
          <w:rFonts w:ascii="Times New Roman" w:hAnsi="Times New Roman" w:cs="Times New Roman"/>
        </w:rPr>
        <w:t>азание в виде штрафа в размере 3</w:t>
      </w:r>
      <w:r w:rsidR="001F3AB4" w:rsidRPr="005604EE">
        <w:rPr>
          <w:rFonts w:ascii="Times New Roman" w:hAnsi="Times New Roman" w:cs="Times New Roman"/>
        </w:rPr>
        <w:t>0 тыс. руб.</w:t>
      </w:r>
      <w:r w:rsidRPr="005604EE">
        <w:rPr>
          <w:rFonts w:ascii="Times New Roman" w:hAnsi="Times New Roman" w:cs="Times New Roman"/>
        </w:rPr>
        <w:t>;</w:t>
      </w:r>
    </w:p>
    <w:p w:rsidR="00272DB0" w:rsidRPr="005604EE" w:rsidRDefault="00272DB0" w:rsidP="00272DB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 xml:space="preserve">- в отношении юридического лица - МУП ЖКХ «Заречье» по ст.8.46 КоАП РФ </w:t>
      </w:r>
      <w:r w:rsidR="00351328" w:rsidRPr="005604EE">
        <w:rPr>
          <w:rFonts w:ascii="Times New Roman" w:hAnsi="Times New Roman" w:cs="Times New Roman"/>
        </w:rPr>
        <w:t>назначено административное нак</w:t>
      </w:r>
      <w:r w:rsidR="00351328">
        <w:rPr>
          <w:rFonts w:ascii="Times New Roman" w:hAnsi="Times New Roman" w:cs="Times New Roman"/>
        </w:rPr>
        <w:t>азание в виде штрафа в размере 3</w:t>
      </w:r>
      <w:r w:rsidR="00351328" w:rsidRPr="005604EE">
        <w:rPr>
          <w:rFonts w:ascii="Times New Roman" w:hAnsi="Times New Roman" w:cs="Times New Roman"/>
        </w:rPr>
        <w:t>0 тыс. руб.</w:t>
      </w:r>
      <w:r w:rsidRPr="005604EE">
        <w:rPr>
          <w:rFonts w:ascii="Times New Roman" w:hAnsi="Times New Roman" w:cs="Times New Roman"/>
        </w:rPr>
        <w:t>;</w:t>
      </w:r>
    </w:p>
    <w:p w:rsidR="00272DB0" w:rsidRPr="005604EE" w:rsidRDefault="00272DB0" w:rsidP="00272DB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>- в отношении юридического лица - АО «Водоканал»</w:t>
      </w:r>
      <w:r w:rsidR="004871CC">
        <w:rPr>
          <w:rFonts w:ascii="Times New Roman" w:hAnsi="Times New Roman" w:cs="Times New Roman"/>
        </w:rPr>
        <w:t xml:space="preserve"> </w:t>
      </w:r>
      <w:proofErr w:type="spellStart"/>
      <w:r w:rsidR="004871CC">
        <w:rPr>
          <w:rFonts w:ascii="Times New Roman" w:hAnsi="Times New Roman" w:cs="Times New Roman"/>
        </w:rPr>
        <w:t>г.Ишим</w:t>
      </w:r>
      <w:proofErr w:type="spellEnd"/>
      <w:r w:rsidRPr="005604EE">
        <w:rPr>
          <w:rFonts w:ascii="Times New Roman" w:hAnsi="Times New Roman" w:cs="Times New Roman"/>
        </w:rPr>
        <w:t xml:space="preserve"> по ст.7.6 КоАП РФ </w:t>
      </w:r>
      <w:r w:rsidR="00351328" w:rsidRPr="005604EE">
        <w:rPr>
          <w:rFonts w:ascii="Times New Roman" w:hAnsi="Times New Roman" w:cs="Times New Roman"/>
        </w:rPr>
        <w:t>назначено административное наказание в виде штрафа в размере 50 тыс. руб.</w:t>
      </w:r>
      <w:r w:rsidRPr="005604EE">
        <w:rPr>
          <w:rFonts w:ascii="Times New Roman" w:hAnsi="Times New Roman" w:cs="Times New Roman"/>
        </w:rPr>
        <w:t>;</w:t>
      </w:r>
    </w:p>
    <w:p w:rsidR="00272DB0" w:rsidRPr="005604EE" w:rsidRDefault="00272DB0" w:rsidP="00272DB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>- в отношении юридического лица - ООО «МФК «</w:t>
      </w:r>
      <w:proofErr w:type="spellStart"/>
      <w:r w:rsidRPr="005604EE">
        <w:rPr>
          <w:rFonts w:ascii="Times New Roman" w:hAnsi="Times New Roman" w:cs="Times New Roman"/>
        </w:rPr>
        <w:t>Аквамолл</w:t>
      </w:r>
      <w:proofErr w:type="spellEnd"/>
      <w:r w:rsidRPr="005604EE">
        <w:rPr>
          <w:rFonts w:ascii="Times New Roman" w:hAnsi="Times New Roman" w:cs="Times New Roman"/>
        </w:rPr>
        <w:t>» по ст.7.6, ч.1 ст.8.14 КоАП РФ согласно ч.2 ст.4.4 КоАП РФ при совершении лицом одного действия (бездействия), содержащего составы административных правонарушений, ответственность за которые предусмотрена двумя и более статьями (частями статей) КоАП РФ и рассмотрение дел о которых подведомственно одному и тому же должностному лицу, административное наказание назначается в пределах санкции, предусматривающей назначение лицу, совершившему указанное действие (бездействие), более строго</w:t>
      </w:r>
      <w:r w:rsidR="006C4FB7">
        <w:rPr>
          <w:rFonts w:ascii="Times New Roman" w:hAnsi="Times New Roman" w:cs="Times New Roman"/>
        </w:rPr>
        <w:t>го</w:t>
      </w:r>
      <w:r w:rsidRPr="005604EE">
        <w:rPr>
          <w:rFonts w:ascii="Times New Roman" w:hAnsi="Times New Roman" w:cs="Times New Roman"/>
        </w:rPr>
        <w:t xml:space="preserve"> административного наказания. Таким образом, в отношении юридического лица – ООО «МФК «</w:t>
      </w:r>
      <w:proofErr w:type="spellStart"/>
      <w:r w:rsidRPr="005604EE">
        <w:rPr>
          <w:rFonts w:ascii="Times New Roman" w:hAnsi="Times New Roman" w:cs="Times New Roman"/>
        </w:rPr>
        <w:t>Аквамолл</w:t>
      </w:r>
      <w:proofErr w:type="spellEnd"/>
      <w:r w:rsidRPr="005604EE">
        <w:rPr>
          <w:rFonts w:ascii="Times New Roman" w:hAnsi="Times New Roman" w:cs="Times New Roman"/>
        </w:rPr>
        <w:t xml:space="preserve">» </w:t>
      </w:r>
      <w:r w:rsidR="00351328" w:rsidRPr="005604EE">
        <w:rPr>
          <w:rFonts w:ascii="Times New Roman" w:hAnsi="Times New Roman" w:cs="Times New Roman"/>
        </w:rPr>
        <w:t xml:space="preserve">назначено административное наказание в виде штрафа в размере </w:t>
      </w:r>
      <w:r w:rsidR="00351328">
        <w:rPr>
          <w:rFonts w:ascii="Times New Roman" w:hAnsi="Times New Roman" w:cs="Times New Roman"/>
        </w:rPr>
        <w:t>8</w:t>
      </w:r>
      <w:r w:rsidR="00351328" w:rsidRPr="005604EE">
        <w:rPr>
          <w:rFonts w:ascii="Times New Roman" w:hAnsi="Times New Roman" w:cs="Times New Roman"/>
        </w:rPr>
        <w:t>0 тыс. руб.</w:t>
      </w:r>
      <w:r w:rsidRPr="005604EE">
        <w:rPr>
          <w:rFonts w:ascii="Times New Roman" w:hAnsi="Times New Roman" w:cs="Times New Roman"/>
        </w:rPr>
        <w:t>;</w:t>
      </w:r>
    </w:p>
    <w:p w:rsidR="00272DB0" w:rsidRPr="005604EE" w:rsidRDefault="00272DB0" w:rsidP="00272DB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>- в отношении юридического лица - ООО «</w:t>
      </w:r>
      <w:proofErr w:type="spellStart"/>
      <w:r w:rsidRPr="005604EE">
        <w:rPr>
          <w:rFonts w:ascii="Times New Roman" w:hAnsi="Times New Roman" w:cs="Times New Roman"/>
        </w:rPr>
        <w:t>Техрезерв</w:t>
      </w:r>
      <w:proofErr w:type="spellEnd"/>
      <w:r w:rsidRPr="005604EE">
        <w:rPr>
          <w:rFonts w:ascii="Times New Roman" w:hAnsi="Times New Roman" w:cs="Times New Roman"/>
        </w:rPr>
        <w:t xml:space="preserve">» по ст.7.6 КоАП РФ </w:t>
      </w:r>
      <w:r w:rsidR="008E2874" w:rsidRPr="005604EE">
        <w:rPr>
          <w:rFonts w:ascii="Times New Roman" w:hAnsi="Times New Roman" w:cs="Times New Roman"/>
        </w:rPr>
        <w:t>назначено административное наказание в виде штрафа в размере 50 тыс. руб.</w:t>
      </w:r>
      <w:r w:rsidRPr="005604EE">
        <w:rPr>
          <w:rFonts w:ascii="Times New Roman" w:hAnsi="Times New Roman" w:cs="Times New Roman"/>
        </w:rPr>
        <w:t>;</w:t>
      </w:r>
    </w:p>
    <w:p w:rsidR="00272DB0" w:rsidRPr="005604EE" w:rsidRDefault="00272DB0" w:rsidP="00272DB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 xml:space="preserve">- в отношении юридического лица - ООО «Источник» по ст.7.6, ч.1 ст.8.14 КоАП РФ согласно ч.2 ст.4.4 КоАП РФ при совершении лицом одного действия (бездействия), содержащего составы административных правонарушений, ответственность за которые предусмотрена двумя и более статьями (частями статей) КоАП РФ и рассмотрение дел о которых подведомственно одному и тому же должностному лицу, административное наказание назначается в пределах санкции, предусматривающей назначение лицу, совершившему указанное действие (бездействие), более строго административного наказания. Таким образом, в отношении юридического лица – ООО «Источник» </w:t>
      </w:r>
      <w:r w:rsidR="00853622" w:rsidRPr="005604EE">
        <w:rPr>
          <w:rFonts w:ascii="Times New Roman" w:hAnsi="Times New Roman" w:cs="Times New Roman"/>
        </w:rPr>
        <w:t>назначено административное нак</w:t>
      </w:r>
      <w:r w:rsidR="00853622">
        <w:rPr>
          <w:rFonts w:ascii="Times New Roman" w:hAnsi="Times New Roman" w:cs="Times New Roman"/>
        </w:rPr>
        <w:t>азание в виде штрафа в размере 8</w:t>
      </w:r>
      <w:r w:rsidR="00853622" w:rsidRPr="005604EE">
        <w:rPr>
          <w:rFonts w:ascii="Times New Roman" w:hAnsi="Times New Roman" w:cs="Times New Roman"/>
        </w:rPr>
        <w:t>0 тыс. руб.</w:t>
      </w:r>
      <w:r w:rsidRPr="005604EE">
        <w:rPr>
          <w:rFonts w:ascii="Times New Roman" w:hAnsi="Times New Roman" w:cs="Times New Roman"/>
        </w:rPr>
        <w:t>;</w:t>
      </w:r>
    </w:p>
    <w:p w:rsidR="002D2E01" w:rsidRPr="005604EE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604EE">
        <w:rPr>
          <w:rFonts w:ascii="Times New Roman" w:hAnsi="Times New Roman" w:cs="Times New Roman"/>
          <w:b/>
        </w:rPr>
        <w:t>Административные расследования:</w:t>
      </w:r>
    </w:p>
    <w:p w:rsidR="00BB112E" w:rsidRPr="005604EE" w:rsidRDefault="00CC6120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>1</w:t>
      </w:r>
      <w:r w:rsidR="00EE4971" w:rsidRPr="005604EE">
        <w:rPr>
          <w:rFonts w:ascii="Times New Roman" w:hAnsi="Times New Roman" w:cs="Times New Roman"/>
        </w:rPr>
        <w:t xml:space="preserve">. 18.03.2019 по 16.04.2019 - в отношении неустановленного лица, по факту сброса </w:t>
      </w:r>
      <w:r w:rsidR="00BB112E" w:rsidRPr="005604EE">
        <w:rPr>
          <w:rFonts w:ascii="Times New Roman" w:hAnsi="Times New Roman" w:cs="Times New Roman"/>
        </w:rPr>
        <w:t xml:space="preserve">сточных вод в реку Тура в районе моста «Профсоюзный». </w:t>
      </w:r>
      <w:r w:rsidR="00694260" w:rsidRPr="005604EE">
        <w:rPr>
          <w:rFonts w:ascii="Times New Roman" w:hAnsi="Times New Roman" w:cs="Times New Roman"/>
        </w:rPr>
        <w:t>В ходе обследования территории обнаружено овальное пятно на поверхности ледяного покрова реки на расстоянии 50 метров от места сброса.</w:t>
      </w:r>
      <w:r w:rsidR="006D4B14" w:rsidRPr="005604EE">
        <w:rPr>
          <w:rFonts w:ascii="Times New Roman" w:hAnsi="Times New Roman" w:cs="Times New Roman"/>
        </w:rPr>
        <w:t xml:space="preserve"> Признаков запаха канализационных стоков не зафиксировано.</w:t>
      </w:r>
      <w:r w:rsidR="00E31AC2" w:rsidRPr="005604EE">
        <w:rPr>
          <w:rFonts w:ascii="Times New Roman" w:hAnsi="Times New Roman" w:cs="Times New Roman"/>
        </w:rPr>
        <w:t xml:space="preserve"> </w:t>
      </w:r>
      <w:r w:rsidR="00BB112E" w:rsidRPr="005604EE">
        <w:rPr>
          <w:rFonts w:ascii="Times New Roman" w:hAnsi="Times New Roman" w:cs="Times New Roman"/>
        </w:rPr>
        <w:t xml:space="preserve">Возбуждено дело по ч.4 ст.8.13 КоАП РФ, в рамках которого назначено экспертное сопровождение. Произведен отбор проб сточных вод из трубы. По результатам экспертизы тестируемая проба не оказывает острого токсического действия </w:t>
      </w:r>
      <w:proofErr w:type="gramStart"/>
      <w:r w:rsidR="00BB112E" w:rsidRPr="005604EE">
        <w:rPr>
          <w:rFonts w:ascii="Times New Roman" w:hAnsi="Times New Roman" w:cs="Times New Roman"/>
        </w:rPr>
        <w:t>на гидробионтов</w:t>
      </w:r>
      <w:proofErr w:type="gramEnd"/>
      <w:r w:rsidR="00BB112E" w:rsidRPr="005604EE">
        <w:rPr>
          <w:rFonts w:ascii="Times New Roman" w:hAnsi="Times New Roman" w:cs="Times New Roman"/>
        </w:rPr>
        <w:t>.</w:t>
      </w:r>
    </w:p>
    <w:p w:rsidR="00CC6120" w:rsidRPr="005604EE" w:rsidRDefault="00762D9E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604EE">
        <w:rPr>
          <w:rFonts w:ascii="Times New Roman" w:hAnsi="Times New Roman" w:cs="Times New Roman"/>
        </w:rPr>
        <w:t>2. 03.04.2019-30.04.2019 - в отношении ООО «</w:t>
      </w:r>
      <w:proofErr w:type="spellStart"/>
      <w:r w:rsidRPr="005604EE">
        <w:rPr>
          <w:rFonts w:ascii="Times New Roman" w:hAnsi="Times New Roman" w:cs="Times New Roman"/>
        </w:rPr>
        <w:t>Богандинский</w:t>
      </w:r>
      <w:proofErr w:type="spellEnd"/>
      <w:r w:rsidRPr="005604EE">
        <w:rPr>
          <w:rFonts w:ascii="Times New Roman" w:hAnsi="Times New Roman" w:cs="Times New Roman"/>
        </w:rPr>
        <w:t xml:space="preserve"> завод керамзитового гравия» по факту эксплуатации источников выбросов вредных (загрязняющих) веществ в атмосферный воздух в отсутствии разрешения на выброс вредных (загрязняющих) веществ в атмосферный воздух, что указывает на признаки административного правонарушения, ответственность за которое предусмотрена ч.1 ст.8.21 КоАП РФ. В рамках проведения административного расследования 08.04.2019 осуществлен отбор проб выбросов вредных (загрязняющих) веществ в атмосферный воздух. В настоящее время филиалом ФГБУ «ЦЛАТИ по УФО» проводится экспертиза.</w:t>
      </w:r>
    </w:p>
    <w:p w:rsidR="00CC6120" w:rsidRPr="004C47D3" w:rsidRDefault="004C47D3" w:rsidP="004C47D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Проведено р</w:t>
      </w:r>
      <w:r w:rsidR="00CC6120" w:rsidRPr="005604EE">
        <w:rPr>
          <w:rFonts w:ascii="Times New Roman" w:hAnsi="Times New Roman" w:cs="Times New Roman"/>
          <w:b/>
        </w:rPr>
        <w:t>ейдов</w:t>
      </w:r>
      <w:r>
        <w:rPr>
          <w:rFonts w:ascii="Times New Roman" w:hAnsi="Times New Roman" w:cs="Times New Roman"/>
          <w:b/>
        </w:rPr>
        <w:t>ое</w:t>
      </w:r>
      <w:r w:rsidR="00CC6120" w:rsidRPr="005604EE">
        <w:rPr>
          <w:rFonts w:ascii="Times New Roman" w:hAnsi="Times New Roman" w:cs="Times New Roman"/>
          <w:b/>
        </w:rPr>
        <w:t xml:space="preserve"> мероприяти</w:t>
      </w:r>
      <w:r>
        <w:rPr>
          <w:rFonts w:ascii="Times New Roman" w:hAnsi="Times New Roman" w:cs="Times New Roman"/>
          <w:b/>
        </w:rPr>
        <w:t>е</w:t>
      </w:r>
      <w:r w:rsidR="00CC6120" w:rsidRPr="005604EE">
        <w:rPr>
          <w:rFonts w:ascii="Times New Roman" w:hAnsi="Times New Roman" w:cs="Times New Roman"/>
          <w:b/>
        </w:rPr>
        <w:t xml:space="preserve"> </w:t>
      </w:r>
      <w:r w:rsidR="00CC6120" w:rsidRPr="005604EE">
        <w:rPr>
          <w:rFonts w:ascii="Times New Roman" w:hAnsi="Times New Roman" w:cs="Times New Roman"/>
        </w:rPr>
        <w:t>по выявлению и пресечению нарушений обязательных требований и незаконного использования водных объектов и территории их водоохранных зон</w:t>
      </w:r>
      <w:r>
        <w:rPr>
          <w:rFonts w:ascii="Times New Roman" w:hAnsi="Times New Roman" w:cs="Times New Roman"/>
          <w:b/>
        </w:rPr>
        <w:t xml:space="preserve"> </w:t>
      </w:r>
      <w:r w:rsidR="00CC6120" w:rsidRPr="005604EE">
        <w:rPr>
          <w:rFonts w:ascii="Times New Roman" w:hAnsi="Times New Roman" w:cs="Times New Roman"/>
        </w:rPr>
        <w:t xml:space="preserve">в водоохранной зоне </w:t>
      </w:r>
      <w:proofErr w:type="spellStart"/>
      <w:r w:rsidR="00CC6120" w:rsidRPr="005604EE">
        <w:rPr>
          <w:rFonts w:ascii="Times New Roman" w:hAnsi="Times New Roman" w:cs="Times New Roman"/>
        </w:rPr>
        <w:t>р.Тобол</w:t>
      </w:r>
      <w:proofErr w:type="spellEnd"/>
      <w:r w:rsidR="00CC6120" w:rsidRPr="005604EE">
        <w:rPr>
          <w:rFonts w:ascii="Times New Roman" w:hAnsi="Times New Roman" w:cs="Times New Roman"/>
        </w:rPr>
        <w:t xml:space="preserve"> в </w:t>
      </w:r>
      <w:proofErr w:type="spellStart"/>
      <w:r w:rsidR="00CC6120" w:rsidRPr="005604EE">
        <w:rPr>
          <w:rFonts w:ascii="Times New Roman" w:hAnsi="Times New Roman" w:cs="Times New Roman"/>
        </w:rPr>
        <w:t>г.Ялуторовске</w:t>
      </w:r>
      <w:proofErr w:type="spellEnd"/>
      <w:r w:rsidR="00CC6120" w:rsidRPr="005604EE">
        <w:rPr>
          <w:rFonts w:ascii="Times New Roman" w:hAnsi="Times New Roman" w:cs="Times New Roman"/>
        </w:rPr>
        <w:t xml:space="preserve"> и Ялуторовском районе. В ходе рейдового мероприятия нарушений требований Водного кодекса РФ от 03.06.06. №74-ФЗ не выявлено;</w:t>
      </w:r>
    </w:p>
    <w:p w:rsidR="00BB112E" w:rsidRPr="005604EE" w:rsidRDefault="004C47D3" w:rsidP="00CC612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Pr="005604EE">
        <w:rPr>
          <w:rFonts w:ascii="Times New Roman" w:hAnsi="Times New Roman" w:cs="Times New Roman"/>
          <w:b/>
        </w:rPr>
        <w:t>ейдов</w:t>
      </w:r>
      <w:r>
        <w:rPr>
          <w:rFonts w:ascii="Times New Roman" w:hAnsi="Times New Roman" w:cs="Times New Roman"/>
          <w:b/>
        </w:rPr>
        <w:t>ое</w:t>
      </w:r>
      <w:r w:rsidRPr="005604EE">
        <w:rPr>
          <w:rFonts w:ascii="Times New Roman" w:hAnsi="Times New Roman" w:cs="Times New Roman"/>
          <w:b/>
        </w:rPr>
        <w:t xml:space="preserve"> мероприяти</w:t>
      </w:r>
      <w:r>
        <w:rPr>
          <w:rFonts w:ascii="Times New Roman" w:hAnsi="Times New Roman" w:cs="Times New Roman"/>
          <w:b/>
        </w:rPr>
        <w:t>е</w:t>
      </w:r>
      <w:r w:rsidRPr="005604EE">
        <w:rPr>
          <w:rFonts w:ascii="Times New Roman" w:hAnsi="Times New Roman" w:cs="Times New Roman"/>
          <w:b/>
        </w:rPr>
        <w:t xml:space="preserve"> </w:t>
      </w:r>
      <w:r w:rsidR="00CC6120" w:rsidRPr="005604EE">
        <w:rPr>
          <w:rFonts w:ascii="Times New Roman" w:hAnsi="Times New Roman" w:cs="Times New Roman"/>
        </w:rPr>
        <w:t xml:space="preserve">в водоохранной зоне </w:t>
      </w:r>
      <w:proofErr w:type="spellStart"/>
      <w:r w:rsidR="00CC6120" w:rsidRPr="005604EE">
        <w:rPr>
          <w:rFonts w:ascii="Times New Roman" w:hAnsi="Times New Roman" w:cs="Times New Roman"/>
        </w:rPr>
        <w:t>р.Ишим</w:t>
      </w:r>
      <w:proofErr w:type="spellEnd"/>
      <w:r w:rsidR="00CC6120" w:rsidRPr="005604EE">
        <w:rPr>
          <w:rFonts w:ascii="Times New Roman" w:hAnsi="Times New Roman" w:cs="Times New Roman"/>
        </w:rPr>
        <w:t xml:space="preserve"> и </w:t>
      </w:r>
      <w:proofErr w:type="spellStart"/>
      <w:r w:rsidR="00CC6120" w:rsidRPr="005604EE">
        <w:rPr>
          <w:rFonts w:ascii="Times New Roman" w:hAnsi="Times New Roman" w:cs="Times New Roman"/>
        </w:rPr>
        <w:t>р.Карасуль</w:t>
      </w:r>
      <w:proofErr w:type="spellEnd"/>
      <w:r w:rsidR="00CC6120" w:rsidRPr="005604EE">
        <w:rPr>
          <w:rFonts w:ascii="Times New Roman" w:hAnsi="Times New Roman" w:cs="Times New Roman"/>
        </w:rPr>
        <w:t xml:space="preserve"> в </w:t>
      </w:r>
      <w:proofErr w:type="spellStart"/>
      <w:r w:rsidR="00CC6120" w:rsidRPr="005604EE">
        <w:rPr>
          <w:rFonts w:ascii="Times New Roman" w:hAnsi="Times New Roman" w:cs="Times New Roman"/>
        </w:rPr>
        <w:t>г.Ишим</w:t>
      </w:r>
      <w:proofErr w:type="spellEnd"/>
      <w:r w:rsidR="00CC6120" w:rsidRPr="005604EE">
        <w:rPr>
          <w:rFonts w:ascii="Times New Roman" w:hAnsi="Times New Roman" w:cs="Times New Roman"/>
        </w:rPr>
        <w:t xml:space="preserve"> и </w:t>
      </w:r>
      <w:proofErr w:type="spellStart"/>
      <w:r w:rsidR="00CC6120" w:rsidRPr="005604EE">
        <w:rPr>
          <w:rFonts w:ascii="Times New Roman" w:hAnsi="Times New Roman" w:cs="Times New Roman"/>
        </w:rPr>
        <w:t>Абатском</w:t>
      </w:r>
      <w:proofErr w:type="spellEnd"/>
      <w:r w:rsidR="00CC6120" w:rsidRPr="005604EE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 xml:space="preserve"> продолжается</w:t>
      </w:r>
      <w:r w:rsidR="00CC6120" w:rsidRPr="005604EE">
        <w:rPr>
          <w:rFonts w:ascii="Times New Roman" w:hAnsi="Times New Roman" w:cs="Times New Roman"/>
        </w:rPr>
        <w:t>.</w:t>
      </w:r>
    </w:p>
    <w:p w:rsidR="00CC6120" w:rsidRPr="005604EE" w:rsidRDefault="00CC6120" w:rsidP="00CC612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56950" w:rsidRPr="005604EE" w:rsidRDefault="00856950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56950" w:rsidRPr="005604EE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54" w:rsidRDefault="00FC7054">
      <w:r>
        <w:separator/>
      </w:r>
    </w:p>
  </w:endnote>
  <w:endnote w:type="continuationSeparator" w:id="0">
    <w:p w:rsidR="00FC7054" w:rsidRDefault="00F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54" w:rsidRDefault="00FC7054">
      <w:r>
        <w:separator/>
      </w:r>
    </w:p>
  </w:footnote>
  <w:footnote w:type="continuationSeparator" w:id="0">
    <w:p w:rsidR="00FC7054" w:rsidRDefault="00FC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6C4FB7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C646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0FC3F95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A43FD4"/>
    <w:multiLevelType w:val="hybridMultilevel"/>
    <w:tmpl w:val="5B74D6B8"/>
    <w:lvl w:ilvl="0" w:tplc="F12A72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B657AC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EC64F8D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D0ED4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6E7901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0ED37B2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8741E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672299"/>
    <w:multiLevelType w:val="hybridMultilevel"/>
    <w:tmpl w:val="25D48360"/>
    <w:lvl w:ilvl="0" w:tplc="A59AA7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13DE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720045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EFF60A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06C6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636729C7"/>
    <w:multiLevelType w:val="hybridMultilevel"/>
    <w:tmpl w:val="1842FA0C"/>
    <w:lvl w:ilvl="0" w:tplc="584483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AC36DB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7" w15:restartNumberingAfterBreak="0">
    <w:nsid w:val="75F205C8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1251B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7850555E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78F2268B"/>
    <w:multiLevelType w:val="hybridMultilevel"/>
    <w:tmpl w:val="F932A864"/>
    <w:lvl w:ilvl="0" w:tplc="49FE1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B751B0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6"/>
  </w:num>
  <w:num w:numId="2">
    <w:abstractNumId w:val="35"/>
  </w:num>
  <w:num w:numId="3">
    <w:abstractNumId w:val="0"/>
  </w:num>
  <w:num w:numId="4">
    <w:abstractNumId w:val="21"/>
  </w:num>
  <w:num w:numId="5">
    <w:abstractNumId w:val="2"/>
  </w:num>
  <w:num w:numId="6">
    <w:abstractNumId w:val="30"/>
  </w:num>
  <w:num w:numId="7">
    <w:abstractNumId w:val="36"/>
  </w:num>
  <w:num w:numId="8">
    <w:abstractNumId w:val="25"/>
  </w:num>
  <w:num w:numId="9">
    <w:abstractNumId w:val="26"/>
  </w:num>
  <w:num w:numId="10">
    <w:abstractNumId w:val="1"/>
  </w:num>
  <w:num w:numId="11">
    <w:abstractNumId w:val="7"/>
  </w:num>
  <w:num w:numId="12">
    <w:abstractNumId w:val="32"/>
  </w:num>
  <w:num w:numId="13">
    <w:abstractNumId w:val="34"/>
  </w:num>
  <w:num w:numId="14">
    <w:abstractNumId w:val="13"/>
  </w:num>
  <w:num w:numId="15">
    <w:abstractNumId w:val="44"/>
  </w:num>
  <w:num w:numId="16">
    <w:abstractNumId w:val="2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40"/>
  </w:num>
  <w:num w:numId="22">
    <w:abstractNumId w:val="33"/>
  </w:num>
  <w:num w:numId="23">
    <w:abstractNumId w:val="43"/>
  </w:num>
  <w:num w:numId="24">
    <w:abstractNumId w:val="38"/>
  </w:num>
  <w:num w:numId="25">
    <w:abstractNumId w:val="5"/>
  </w:num>
  <w:num w:numId="26">
    <w:abstractNumId w:val="12"/>
  </w:num>
  <w:num w:numId="27">
    <w:abstractNumId w:val="9"/>
  </w:num>
  <w:num w:numId="28">
    <w:abstractNumId w:val="20"/>
  </w:num>
  <w:num w:numId="29">
    <w:abstractNumId w:val="19"/>
  </w:num>
  <w:num w:numId="30">
    <w:abstractNumId w:val="24"/>
  </w:num>
  <w:num w:numId="31">
    <w:abstractNumId w:val="27"/>
  </w:num>
  <w:num w:numId="32">
    <w:abstractNumId w:val="3"/>
  </w:num>
  <w:num w:numId="33">
    <w:abstractNumId w:val="42"/>
  </w:num>
  <w:num w:numId="34">
    <w:abstractNumId w:val="18"/>
  </w:num>
  <w:num w:numId="35">
    <w:abstractNumId w:val="28"/>
  </w:num>
  <w:num w:numId="36">
    <w:abstractNumId w:val="6"/>
  </w:num>
  <w:num w:numId="37">
    <w:abstractNumId w:val="31"/>
  </w:num>
  <w:num w:numId="38">
    <w:abstractNumId w:val="4"/>
  </w:num>
  <w:num w:numId="39">
    <w:abstractNumId w:val="41"/>
  </w:num>
  <w:num w:numId="40">
    <w:abstractNumId w:val="15"/>
  </w:num>
  <w:num w:numId="41">
    <w:abstractNumId w:val="22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D95"/>
    <w:rsid w:val="0003464D"/>
    <w:rsid w:val="00034999"/>
    <w:rsid w:val="000378C3"/>
    <w:rsid w:val="00037B19"/>
    <w:rsid w:val="00037F3D"/>
    <w:rsid w:val="000411F5"/>
    <w:rsid w:val="000443EA"/>
    <w:rsid w:val="000445ED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ABB"/>
    <w:rsid w:val="000854B2"/>
    <w:rsid w:val="000916AF"/>
    <w:rsid w:val="000927A0"/>
    <w:rsid w:val="00092DF7"/>
    <w:rsid w:val="00093D58"/>
    <w:rsid w:val="00094193"/>
    <w:rsid w:val="00095003"/>
    <w:rsid w:val="00095959"/>
    <w:rsid w:val="00097A21"/>
    <w:rsid w:val="000A01BD"/>
    <w:rsid w:val="000A2147"/>
    <w:rsid w:val="000A25C8"/>
    <w:rsid w:val="000A29F7"/>
    <w:rsid w:val="000A4567"/>
    <w:rsid w:val="000A4680"/>
    <w:rsid w:val="000A4715"/>
    <w:rsid w:val="000A4891"/>
    <w:rsid w:val="000A56C9"/>
    <w:rsid w:val="000A6A20"/>
    <w:rsid w:val="000A7F55"/>
    <w:rsid w:val="000A7F8F"/>
    <w:rsid w:val="000B0206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7FC"/>
    <w:rsid w:val="00114A8C"/>
    <w:rsid w:val="0011574F"/>
    <w:rsid w:val="0011687A"/>
    <w:rsid w:val="00117998"/>
    <w:rsid w:val="00117DAB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5FE"/>
    <w:rsid w:val="00150689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6CD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5C32"/>
    <w:rsid w:val="00246223"/>
    <w:rsid w:val="00247C58"/>
    <w:rsid w:val="00251407"/>
    <w:rsid w:val="002523A9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77EF0"/>
    <w:rsid w:val="00281445"/>
    <w:rsid w:val="002845A6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252"/>
    <w:rsid w:val="002F2925"/>
    <w:rsid w:val="002F2E5F"/>
    <w:rsid w:val="002F3D91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F45"/>
    <w:rsid w:val="00326D06"/>
    <w:rsid w:val="0032700E"/>
    <w:rsid w:val="00330245"/>
    <w:rsid w:val="00331510"/>
    <w:rsid w:val="00332F30"/>
    <w:rsid w:val="0033386F"/>
    <w:rsid w:val="00335F4B"/>
    <w:rsid w:val="003367ED"/>
    <w:rsid w:val="00337177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5118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B85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5E23"/>
    <w:rsid w:val="003D6045"/>
    <w:rsid w:val="003D6B31"/>
    <w:rsid w:val="003D7281"/>
    <w:rsid w:val="003E4BEA"/>
    <w:rsid w:val="003E5FE2"/>
    <w:rsid w:val="003E7C5F"/>
    <w:rsid w:val="003F08D9"/>
    <w:rsid w:val="003F114D"/>
    <w:rsid w:val="003F20F1"/>
    <w:rsid w:val="003F2D1E"/>
    <w:rsid w:val="003F5878"/>
    <w:rsid w:val="003F6290"/>
    <w:rsid w:val="003F6D74"/>
    <w:rsid w:val="003F73A5"/>
    <w:rsid w:val="003F7FED"/>
    <w:rsid w:val="004006BF"/>
    <w:rsid w:val="00401C41"/>
    <w:rsid w:val="00401EEE"/>
    <w:rsid w:val="004029BB"/>
    <w:rsid w:val="00402FEF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68CC"/>
    <w:rsid w:val="00476E9C"/>
    <w:rsid w:val="0048077F"/>
    <w:rsid w:val="00480C42"/>
    <w:rsid w:val="00481265"/>
    <w:rsid w:val="00482966"/>
    <w:rsid w:val="00483BC5"/>
    <w:rsid w:val="00484562"/>
    <w:rsid w:val="0048597F"/>
    <w:rsid w:val="004871CC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53F"/>
    <w:rsid w:val="004B7CCA"/>
    <w:rsid w:val="004C047A"/>
    <w:rsid w:val="004C0C01"/>
    <w:rsid w:val="004C1E12"/>
    <w:rsid w:val="004C2DCD"/>
    <w:rsid w:val="004C32B9"/>
    <w:rsid w:val="004C40F9"/>
    <w:rsid w:val="004C47D3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F4E"/>
    <w:rsid w:val="004E24E2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3CF8"/>
    <w:rsid w:val="005141ED"/>
    <w:rsid w:val="00517BA6"/>
    <w:rsid w:val="00517F2D"/>
    <w:rsid w:val="00521BE5"/>
    <w:rsid w:val="00523385"/>
    <w:rsid w:val="00524DA3"/>
    <w:rsid w:val="00524F65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6436"/>
    <w:rsid w:val="005570AC"/>
    <w:rsid w:val="005604EE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149"/>
    <w:rsid w:val="005D2360"/>
    <w:rsid w:val="005D25DF"/>
    <w:rsid w:val="005D2B54"/>
    <w:rsid w:val="005D306A"/>
    <w:rsid w:val="005D4000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1F7C"/>
    <w:rsid w:val="006321F5"/>
    <w:rsid w:val="00634DD6"/>
    <w:rsid w:val="00636ED5"/>
    <w:rsid w:val="00636F76"/>
    <w:rsid w:val="00642E52"/>
    <w:rsid w:val="0064505F"/>
    <w:rsid w:val="0064509F"/>
    <w:rsid w:val="00647407"/>
    <w:rsid w:val="0065016D"/>
    <w:rsid w:val="00651062"/>
    <w:rsid w:val="00652AC5"/>
    <w:rsid w:val="0065328B"/>
    <w:rsid w:val="006545F5"/>
    <w:rsid w:val="00655823"/>
    <w:rsid w:val="00656CB4"/>
    <w:rsid w:val="00657623"/>
    <w:rsid w:val="00663525"/>
    <w:rsid w:val="00664191"/>
    <w:rsid w:val="00664724"/>
    <w:rsid w:val="00664A8C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26A9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A6753"/>
    <w:rsid w:val="006B0774"/>
    <w:rsid w:val="006B0E3A"/>
    <w:rsid w:val="006B225B"/>
    <w:rsid w:val="006B3115"/>
    <w:rsid w:val="006B3808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78E"/>
    <w:rsid w:val="006C4F68"/>
    <w:rsid w:val="006C4FB7"/>
    <w:rsid w:val="006C63E3"/>
    <w:rsid w:val="006C7069"/>
    <w:rsid w:val="006D027A"/>
    <w:rsid w:val="006D1C1F"/>
    <w:rsid w:val="006D309C"/>
    <w:rsid w:val="006D3C3C"/>
    <w:rsid w:val="006D4B14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E6E"/>
    <w:rsid w:val="007B4195"/>
    <w:rsid w:val="007B5D3F"/>
    <w:rsid w:val="007B5F75"/>
    <w:rsid w:val="007B75F6"/>
    <w:rsid w:val="007B7C83"/>
    <w:rsid w:val="007C02E0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9CB"/>
    <w:rsid w:val="007C6A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4A27"/>
    <w:rsid w:val="00805D8C"/>
    <w:rsid w:val="0080617A"/>
    <w:rsid w:val="008071C8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20912"/>
    <w:rsid w:val="008217EB"/>
    <w:rsid w:val="008224ED"/>
    <w:rsid w:val="00822DE1"/>
    <w:rsid w:val="00823523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287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2701"/>
    <w:rsid w:val="008F304E"/>
    <w:rsid w:val="008F349E"/>
    <w:rsid w:val="008F39D4"/>
    <w:rsid w:val="008F69CA"/>
    <w:rsid w:val="008F74A9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07D61"/>
    <w:rsid w:val="00910E7A"/>
    <w:rsid w:val="00911901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4D60"/>
    <w:rsid w:val="009259A6"/>
    <w:rsid w:val="009260B8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1D3D"/>
    <w:rsid w:val="00A229EB"/>
    <w:rsid w:val="00A23D0E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C4D"/>
    <w:rsid w:val="00AC0B9B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A01"/>
    <w:rsid w:val="00AE5596"/>
    <w:rsid w:val="00AE59AE"/>
    <w:rsid w:val="00AF1627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3D9E"/>
    <w:rsid w:val="00B14B4C"/>
    <w:rsid w:val="00B14B9B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D07"/>
    <w:rsid w:val="00B54EDA"/>
    <w:rsid w:val="00B55BCC"/>
    <w:rsid w:val="00B5607F"/>
    <w:rsid w:val="00B56A26"/>
    <w:rsid w:val="00B6069D"/>
    <w:rsid w:val="00B60B71"/>
    <w:rsid w:val="00B61555"/>
    <w:rsid w:val="00B61D32"/>
    <w:rsid w:val="00B6222B"/>
    <w:rsid w:val="00B62B0D"/>
    <w:rsid w:val="00B62F05"/>
    <w:rsid w:val="00B631E3"/>
    <w:rsid w:val="00B670C0"/>
    <w:rsid w:val="00B70DBF"/>
    <w:rsid w:val="00B71528"/>
    <w:rsid w:val="00B71D63"/>
    <w:rsid w:val="00B71E11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91A51"/>
    <w:rsid w:val="00B92322"/>
    <w:rsid w:val="00B92800"/>
    <w:rsid w:val="00B95F8C"/>
    <w:rsid w:val="00B963D6"/>
    <w:rsid w:val="00B9673A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D61C1"/>
    <w:rsid w:val="00BE0CF1"/>
    <w:rsid w:val="00BE4593"/>
    <w:rsid w:val="00BE45C5"/>
    <w:rsid w:val="00BE55DB"/>
    <w:rsid w:val="00BE5C52"/>
    <w:rsid w:val="00BE5CE6"/>
    <w:rsid w:val="00BE5E43"/>
    <w:rsid w:val="00BE696F"/>
    <w:rsid w:val="00BE7423"/>
    <w:rsid w:val="00BF0E9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A43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06F6"/>
    <w:rsid w:val="00CB15F6"/>
    <w:rsid w:val="00CB2804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BA7"/>
    <w:rsid w:val="00D44EA0"/>
    <w:rsid w:val="00D46C43"/>
    <w:rsid w:val="00D46DED"/>
    <w:rsid w:val="00D5180D"/>
    <w:rsid w:val="00D54315"/>
    <w:rsid w:val="00D5765C"/>
    <w:rsid w:val="00D57797"/>
    <w:rsid w:val="00D64203"/>
    <w:rsid w:val="00D64FF4"/>
    <w:rsid w:val="00D65936"/>
    <w:rsid w:val="00D70C8B"/>
    <w:rsid w:val="00D72C97"/>
    <w:rsid w:val="00D72FCE"/>
    <w:rsid w:val="00D731FE"/>
    <w:rsid w:val="00D7639B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9F2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3CE5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1F95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924"/>
    <w:rsid w:val="00E766ED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5C55"/>
    <w:rsid w:val="00ED76E7"/>
    <w:rsid w:val="00ED7E95"/>
    <w:rsid w:val="00EE0539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DD1"/>
    <w:rsid w:val="00F13DDF"/>
    <w:rsid w:val="00F13F8D"/>
    <w:rsid w:val="00F14DE6"/>
    <w:rsid w:val="00F1564B"/>
    <w:rsid w:val="00F15EFC"/>
    <w:rsid w:val="00F165CC"/>
    <w:rsid w:val="00F1685C"/>
    <w:rsid w:val="00F21834"/>
    <w:rsid w:val="00F224D4"/>
    <w:rsid w:val="00F23348"/>
    <w:rsid w:val="00F233B3"/>
    <w:rsid w:val="00F269DF"/>
    <w:rsid w:val="00F27C04"/>
    <w:rsid w:val="00F3151F"/>
    <w:rsid w:val="00F31DCB"/>
    <w:rsid w:val="00F32A89"/>
    <w:rsid w:val="00F3307E"/>
    <w:rsid w:val="00F33C5A"/>
    <w:rsid w:val="00F3755F"/>
    <w:rsid w:val="00F3774E"/>
    <w:rsid w:val="00F40BE2"/>
    <w:rsid w:val="00F427FD"/>
    <w:rsid w:val="00F428B6"/>
    <w:rsid w:val="00F46249"/>
    <w:rsid w:val="00F47385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44BC"/>
    <w:rsid w:val="00F85990"/>
    <w:rsid w:val="00F87383"/>
    <w:rsid w:val="00F9266F"/>
    <w:rsid w:val="00F933BB"/>
    <w:rsid w:val="00F93F02"/>
    <w:rsid w:val="00F94D02"/>
    <w:rsid w:val="00F9645A"/>
    <w:rsid w:val="00F96A08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054"/>
    <w:rsid w:val="00FC7C66"/>
    <w:rsid w:val="00FD1721"/>
    <w:rsid w:val="00FD19C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24123-B4AB-4C37-A00D-80692DE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EE3B-74A5-4896-9C7B-D24A9243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2019-01-31T06:06:00Z</cp:lastPrinted>
  <dcterms:created xsi:type="dcterms:W3CDTF">2019-04-10T12:01:00Z</dcterms:created>
  <dcterms:modified xsi:type="dcterms:W3CDTF">2019-04-10T12:01:00Z</dcterms:modified>
</cp:coreProperties>
</file>