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июля 2021 г. N 1279</w:t>
      </w:r>
    </w:p>
    <w:p>
      <w:pPr>
        <w:pStyle w:val="2"/>
        <w:jc w:val="center"/>
      </w:pPr>
      <w:r>
        <w:rPr>
          <w:sz w:val="24"/>
        </w:rPr>
      </w:r>
    </w:p>
    <w:p>
      <w:pPr>
        <w:pStyle w:val="2"/>
        <w:jc w:val="center"/>
      </w:pPr>
      <w:r>
        <w:rPr>
          <w:sz w:val="24"/>
        </w:rPr>
        <w:t xml:space="preserve">О ПРОВЕДЕНИИ</w:t>
      </w:r>
    </w:p>
    <w:p>
      <w:pPr>
        <w:pStyle w:val="2"/>
        <w:jc w:val="center"/>
      </w:pPr>
      <w:r>
        <w:rPr>
          <w:sz w:val="24"/>
        </w:rPr>
        <w:t xml:space="preserve">НА ТЕРРИТОРИИ РОССИЙСКОЙ ФЕДЕРАЦИИ ЭКСПЕРИМЕНТА</w:t>
      </w:r>
    </w:p>
    <w:p>
      <w:pPr>
        <w:pStyle w:val="2"/>
        <w:jc w:val="center"/>
      </w:pPr>
      <w:r>
        <w:rPr>
          <w:sz w:val="24"/>
        </w:rPr>
        <w:t xml:space="preserve">ПО ОПТИМИЗАЦИИ И АВТОМАТИЗАЦИИ ПРОЦЕССОВ РАЗРЕШИТЕЛЬНОЙ</w:t>
      </w:r>
    </w:p>
    <w:p>
      <w:pPr>
        <w:pStyle w:val="2"/>
        <w:jc w:val="center"/>
      </w:pPr>
      <w:r>
        <w:rPr>
          <w:sz w:val="24"/>
        </w:rPr>
        <w:t xml:space="preserve">ДЕЯТЕЛЬНОСТИ, В ТОМ ЧИСЛЕ ЛИЦЕНЗИРОВАНИЯ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02.12.2021 </w:t>
            </w:r>
            <w:hyperlink w:history="0" r:id="rId2"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N 2176</w:t>
              </w:r>
            </w:hyperlink>
            <w:r>
              <w:rPr>
                <w:sz w:val="24"/>
                <w:color w:val="392c69"/>
              </w:rPr>
              <w:t xml:space="preserve">,</w:t>
            </w:r>
          </w:p>
          <w:p>
            <w:pPr>
              <w:pStyle w:val="0"/>
              <w:jc w:val="center"/>
            </w:pPr>
            <w:r>
              <w:rPr>
                <w:sz w:val="24"/>
                <w:color w:val="392c69"/>
              </w:rPr>
              <w:t xml:space="preserve">от 22.06.2022 </w:t>
            </w:r>
            <w:hyperlink w:history="0" r:id="rId3" w:tooltip="Постановление Правительства РФ от 22.06.2022 N 1124 &quot;О внесении изменений в постановление Правительства Российской Федерации от 30 июля 2021 г. N 1279&quot; {КонсультантПлюс}">
              <w:r>
                <w:rPr>
                  <w:sz w:val="24"/>
                  <w:color w:val="0000ff"/>
                </w:rPr>
                <w:t xml:space="preserve">N 1124</w:t>
              </w:r>
            </w:hyperlink>
            <w:r>
              <w:rPr>
                <w:sz w:val="24"/>
                <w:color w:val="392c69"/>
              </w:rPr>
              <w:t xml:space="preserve">, от 23.12.2022 </w:t>
            </w:r>
            <w:hyperlink w:history="0" r:id="rId4"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N 2402</w:t>
              </w:r>
            </w:hyperlink>
            <w:r>
              <w:rPr>
                <w:sz w:val="24"/>
                <w:color w:val="392c69"/>
              </w:rPr>
              <w:t xml:space="preserve">, от 26.12.2022 </w:t>
            </w:r>
            <w:hyperlink w:history="0" r:id="rId5" w:tooltip="Постановление Правительства РФ от 26.12.2022 N 2426 (ред. от 15.07.2025) &quot;О внесении изменений в некоторые акты Правительства Российской Федерации&quot; {КонсультантПлюс}">
              <w:r>
                <w:rPr>
                  <w:sz w:val="24"/>
                  <w:color w:val="0000ff"/>
                </w:rPr>
                <w:t xml:space="preserve">N 2426</w:t>
              </w:r>
            </w:hyperlink>
            <w:r>
              <w:rPr>
                <w:sz w:val="24"/>
                <w:color w:val="392c69"/>
              </w:rPr>
              <w:t xml:space="preserve">,</w:t>
            </w:r>
          </w:p>
          <w:p>
            <w:pPr>
              <w:pStyle w:val="0"/>
              <w:jc w:val="center"/>
            </w:pPr>
            <w:r>
              <w:rPr>
                <w:sz w:val="24"/>
                <w:color w:val="392c69"/>
              </w:rPr>
              <w:t xml:space="preserve">от 19.06.2023 </w:t>
            </w:r>
            <w:hyperlink w:history="0" r:id="rId6" w:tooltip="Постановление Правительства РФ от 19.06.2023 N 1002 &quot;О внесении изменений в постановление Правительства Российской Федерации от 30 июля 2021 г. N 1279&quot; {КонсультантПлюс}">
              <w:r>
                <w:rPr>
                  <w:sz w:val="24"/>
                  <w:color w:val="0000ff"/>
                </w:rPr>
                <w:t xml:space="preserve">N 1002</w:t>
              </w:r>
            </w:hyperlink>
            <w:r>
              <w:rPr>
                <w:sz w:val="24"/>
                <w:color w:val="392c69"/>
              </w:rPr>
              <w:t xml:space="preserve">, от 19.01.2024 </w:t>
            </w:r>
            <w:hyperlink w:history="0" r:id="rId7"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color w:val="392c69"/>
              </w:rPr>
              <w:t xml:space="preserve">, от 08.02.2024 </w:t>
            </w:r>
            <w:hyperlink w:history="0" r:id="rId8"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sz w:val="24"/>
                  <w:color w:val="0000ff"/>
                </w:rPr>
                <w:t xml:space="preserve">N 139</w:t>
              </w:r>
            </w:hyperlink>
            <w:r>
              <w:rPr>
                <w:sz w:val="24"/>
                <w:color w:val="392c69"/>
              </w:rPr>
              <w:t xml:space="preserve">,</w:t>
            </w:r>
          </w:p>
          <w:p>
            <w:pPr>
              <w:pStyle w:val="0"/>
              <w:jc w:val="center"/>
            </w:pPr>
            <w:r>
              <w:rPr>
                <w:sz w:val="24"/>
                <w:color w:val="392c69"/>
              </w:rPr>
              <w:t xml:space="preserve">от 18.03.2024 </w:t>
            </w:r>
            <w:hyperlink w:history="0" r:id="rId9"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N 327</w:t>
              </w:r>
            </w:hyperlink>
            <w:r>
              <w:rPr>
                <w:sz w:val="24"/>
                <w:color w:val="392c69"/>
              </w:rPr>
              <w:t xml:space="preserve">, от 26.12.2024 </w:t>
            </w:r>
            <w:hyperlink w:history="0" r:id="rId10"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N 1903</w:t>
              </w:r>
            </w:hyperlink>
            <w:r>
              <w:rPr>
                <w:sz w:val="24"/>
                <w:color w:val="392c69"/>
              </w:rPr>
              <w:t xml:space="preserve">, от 03.10.2025 </w:t>
            </w:r>
            <w:hyperlink w:history="0" r:id="rId11"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N 1543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Провести с 1 августа 2021 г. по 31 декабря 2028 г. на территории Российской Федерации эксперимент по оптимизации и автоматизации процессов в сфере разрешительной деятельности, в том числе лицензирования (далее - эксперимент).</w:t>
      </w:r>
    </w:p>
    <w:p>
      <w:pPr>
        <w:pStyle w:val="0"/>
        <w:jc w:val="both"/>
      </w:pPr>
      <w:r>
        <w:rPr>
          <w:sz w:val="24"/>
        </w:rPr>
        <w:t xml:space="preserve">(в ред. Постановлений Правительства РФ от 22.06.2022 </w:t>
      </w:r>
      <w:hyperlink w:history="0" r:id="rId12" w:tooltip="Постановление Правительства РФ от 22.06.2022 N 1124 &quot;О внесении изменений в постановление Правительства Российской Федерации от 30 июля 2021 г. N 1279&quot; {КонсультантПлюс}">
        <w:r>
          <w:rPr>
            <w:sz w:val="24"/>
            <w:color w:val="0000ff"/>
          </w:rPr>
          <w:t xml:space="preserve">N 1124</w:t>
        </w:r>
      </w:hyperlink>
      <w:r>
        <w:rPr>
          <w:sz w:val="24"/>
        </w:rPr>
        <w:t xml:space="preserve">, от 23.12.2022 </w:t>
      </w:r>
      <w:hyperlink w:history="0" r:id="rId13"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N 2402</w:t>
        </w:r>
      </w:hyperlink>
      <w:r>
        <w:rPr>
          <w:sz w:val="24"/>
        </w:rPr>
        <w:t xml:space="preserve">, от 19.06.2023 </w:t>
      </w:r>
      <w:hyperlink w:history="0" r:id="rId14" w:tooltip="Постановление Правительства РФ от 19.06.2023 N 1002 &quot;О внесении изменений в постановление Правительства Российской Федерации от 30 июля 2021 г. N 1279&quot; {КонсультантПлюс}">
        <w:r>
          <w:rPr>
            <w:sz w:val="24"/>
            <w:color w:val="0000ff"/>
          </w:rPr>
          <w:t xml:space="preserve">N 1002</w:t>
        </w:r>
      </w:hyperlink>
      <w:r>
        <w:rPr>
          <w:sz w:val="24"/>
        </w:rPr>
        <w:t xml:space="preserve">, от 26.12.2024 </w:t>
      </w:r>
      <w:hyperlink w:history="0" r:id="rId15"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N 1903</w:t>
        </w:r>
      </w:hyperlink>
      <w:r>
        <w:rPr>
          <w:sz w:val="24"/>
        </w:rPr>
        <w:t xml:space="preserve">, от 03.10.2025 </w:t>
      </w:r>
      <w:hyperlink w:history="0" r:id="rId16"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N 1543</w:t>
        </w:r>
      </w:hyperlink>
      <w:r>
        <w:rPr>
          <w:sz w:val="24"/>
        </w:rPr>
        <w:t xml:space="preserve">)</w:t>
      </w:r>
    </w:p>
    <w:p>
      <w:pPr>
        <w:pStyle w:val="0"/>
        <w:spacing w:before="240" w:line-rule="auto"/>
        <w:ind w:firstLine="540"/>
        <w:jc w:val="both"/>
      </w:pPr>
      <w:r>
        <w:rPr>
          <w:sz w:val="24"/>
        </w:rPr>
        <w:t xml:space="preserve">2. Утвердить прилагаемое </w:t>
      </w:r>
      <w:hyperlink w:history="0" w:anchor="P143" w:tooltip="ПОЛОЖЕНИЕ">
        <w:r>
          <w:rPr>
            <w:sz w:val="24"/>
            <w:color w:val="0000ff"/>
          </w:rPr>
          <w:t xml:space="preserve">Положение</w:t>
        </w:r>
      </w:hyperlink>
      <w:r>
        <w:rPr>
          <w:sz w:val="24"/>
        </w:rPr>
        <w:t xml:space="preserve"> о проведении на территории Российской Федерации эксперимента по оптимизации и автоматизации процессов в сфере разрешительной деятельности, в том числе лицензирования.</w:t>
      </w:r>
    </w:p>
    <w:p>
      <w:pPr>
        <w:pStyle w:val="0"/>
        <w:spacing w:before="240" w:line-rule="auto"/>
        <w:ind w:firstLine="540"/>
        <w:jc w:val="both"/>
      </w:pPr>
      <w:r>
        <w:rPr>
          <w:sz w:val="24"/>
        </w:rPr>
        <w:t xml:space="preserve">3. Установить, что:</w:t>
      </w:r>
    </w:p>
    <w:p>
      <w:pPr>
        <w:pStyle w:val="0"/>
        <w:spacing w:before="240" w:line-rule="auto"/>
        <w:ind w:firstLine="540"/>
        <w:jc w:val="both"/>
      </w:pPr>
      <w:r>
        <w:rPr>
          <w:sz w:val="24"/>
        </w:rPr>
        <w:t xml:space="preserve">а) участниками эксперимента, осуществляющими полномочия по предоставлению разрешений, в отношении которых осуществляется эксперимент, в рамках установленной компетенции являются Министерство Российской Федерации по делам гражданской обороны, чрезвычайным ситуациям и ликвидации последствий стихийных бедствий, Министерство Российской Федерации по развитию Дальнего Востока и Арктики, Министерство здравоохранения Российской Федерации, Министерство культуры Российской Федерации, Министерство промышленности и торговли Российской Федерации, Министерство природных ресурсов и экологии Российской Федерации, Министерство труда и социальной защиты Российской Федерации, Министерство науки и высшего образования Российской Федерации, Министерство сельского хозяйства Российской Федерации, Министерство строительства и жилищно-коммунального хозяйства Российской Федерации, Министерство транспорта Российской Федерации, Министерство цифрового развития, связи и массовых коммуникаций Российской Федерации, Министерство экономического развития Российской Федерации, Министерство спорта Российской Федерации, Министерство юстиции Российской Федерации, Министерство энергетики Российской Федерации, Федеральная служба по надзору в сфере здравоохранения, Федеральная служба по аккредитации, Федеральная служба по труду и занятости, Федеральная служба судебных приставов, Федеральная служба по экологическому, технологическому и атомному надзору, Федеральная служба по надзору в сфере транспорта, Федеральная налоговая служба, Федеральная служба по контролю за алкогольным и табачным рынками, Федеральная служба по гидрометеорологии и мониторингу окружающей среды, Федеральная служба по надзору в сфере связи, информационных технологий и массовых коммуникаций, Федеральная служба по надзору в сфере образования и науки, Федеральная служба по надзору в сфере защиты прав потребителей и благополучия человека, Федеральная служба по надзору в сфере природопользования, Федеральная служба государственной регистрации, кадастра и картографии, Федеральная служба по ветеринарному и фитосанитарному надзору, Федеральная пробирная палата, Федеральное агентство воздушного транспорта, Федеральное агентство водных ресурсов, Федеральное агентство железнодорожного транспорта, Федеральное агентство лесного хозяйства, Федеральное агентство морского и речного транспорта, Федеральная служба по интеллектуальной собственности, Федеральное агентство по недропользованию, Федеральное агентство по рыболовству, Федеральное агентство по техническому регулированию и метрологии, Федеральное дорожное агентство, Федеральное медико-биологическое агентство, Федеральная антимонопольная служба, Государственная корпорация по космической деятельности "Роскосмос", Государственная корпорация по атомной энергии "Росатом", исполнительные органы субъектов Российской Федерации и органы местного самоуправления, осуществляющие полномочия по предоставлению разрешений, а также организации, участвующие в предоставлении предусмотренных </w:t>
      </w:r>
      <w:hyperlink w:history="0" r:id="rId1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 статьи 1</w:t>
        </w:r>
      </w:hyperlink>
      <w:r>
        <w:rPr>
          <w:sz w:val="24"/>
        </w:rPr>
        <w:t xml:space="preserve"> Федерального закона "Об организации предоставления государственных и муниципальных услуг" государственных услуг, в отношении которых осуществляется эксперимент, и иные органы публичной власти, государственные внебюджетные фонды и организации, определяемые решением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в соответствии с </w:t>
      </w:r>
      <w:hyperlink w:history="0" w:anchor="P25" w:tooltip="В целях обеспечения проведения эксперимента решением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оформленным протоколом заседания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к участию в эксперименте могут быть привлечены иные органы публичной власти, государственные внебюдже...">
        <w:r>
          <w:rPr>
            <w:sz w:val="24"/>
            <w:color w:val="0000ff"/>
          </w:rPr>
          <w:t xml:space="preserve">абзацем третьим</w:t>
        </w:r>
      </w:hyperlink>
      <w:r>
        <w:rPr>
          <w:sz w:val="24"/>
        </w:rPr>
        <w:t xml:space="preserve"> настоящего подпункта (далее - участники эксперимента);</w:t>
      </w:r>
    </w:p>
    <w:p>
      <w:pPr>
        <w:pStyle w:val="0"/>
        <w:jc w:val="both"/>
      </w:pPr>
      <w:r>
        <w:rPr>
          <w:sz w:val="24"/>
        </w:rPr>
        <w:t xml:space="preserve">(в ред. Постановлений Правительства РФ от 19.06.2023 </w:t>
      </w:r>
      <w:hyperlink w:history="0" r:id="rId18" w:tooltip="Постановление Правительства РФ от 19.06.2023 N 1002 &quot;О внесении изменений в постановление Правительства Российской Федерации от 30 июля 2021 г. N 1279&quot; {КонсультантПлюс}">
        <w:r>
          <w:rPr>
            <w:sz w:val="24"/>
            <w:color w:val="0000ff"/>
          </w:rPr>
          <w:t xml:space="preserve">N 1002</w:t>
        </w:r>
      </w:hyperlink>
      <w:r>
        <w:rPr>
          <w:sz w:val="24"/>
        </w:rPr>
        <w:t xml:space="preserve">, от 19.01.2024 </w:t>
      </w:r>
      <w:hyperlink w:history="0" r:id="rId19" w:tooltip="Постановление Правительства РФ от 19.01.2024 N 25 (ред. от 29.05.2025) &quot;О внесении изменений в некоторые акты Правительства Российской Федерации&quot; {КонсультантПлюс}">
        <w:r>
          <w:rPr>
            <w:sz w:val="24"/>
            <w:color w:val="0000ff"/>
          </w:rPr>
          <w:t xml:space="preserve">N 25</w:t>
        </w:r>
      </w:hyperlink>
      <w:r>
        <w:rPr>
          <w:sz w:val="24"/>
        </w:rPr>
        <w:t xml:space="preserve">, от 18.03.2024 </w:t>
      </w:r>
      <w:hyperlink w:history="0" r:id="rId20"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N 327</w:t>
        </w:r>
      </w:hyperlink>
      <w:r>
        <w:rPr>
          <w:sz w:val="24"/>
        </w:rPr>
        <w:t xml:space="preserve">, от 26.12.2024 </w:t>
      </w:r>
      <w:hyperlink w:history="0" r:id="rId21"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N 1903</w:t>
        </w:r>
      </w:hyperlink>
      <w:r>
        <w:rPr>
          <w:sz w:val="24"/>
        </w:rPr>
        <w:t xml:space="preserve">, от 03.10.2025 </w:t>
      </w:r>
      <w:hyperlink w:history="0" r:id="rId22"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N 1543</w:t>
        </w:r>
      </w:hyperlink>
      <w:r>
        <w:rPr>
          <w:sz w:val="24"/>
        </w:rPr>
        <w:t xml:space="preserve">)</w:t>
      </w:r>
    </w:p>
    <w:p>
      <w:pPr>
        <w:pStyle w:val="0"/>
        <w:spacing w:before="240" w:line-rule="auto"/>
        <w:ind w:firstLine="540"/>
        <w:jc w:val="both"/>
      </w:pPr>
      <w:r>
        <w:rPr>
          <w:sz w:val="24"/>
        </w:rPr>
        <w:t xml:space="preserve">Министерство внутренних дел Российской Федерации, Федеральная служба по финансовому мониторингу и Фонд пенсионного и социального страхования Российской Федерации участвуют в эксперименте в качестве поставщиков данных или документов, необходимых участникам эксперимента для предоставления государственных услуг, в том числе при реализации в рамках эксперимента ввода витрин данных в промышленную эксплуатацию.</w:t>
      </w:r>
    </w:p>
    <w:p>
      <w:pPr>
        <w:pStyle w:val="0"/>
        <w:jc w:val="both"/>
      </w:pPr>
      <w:r>
        <w:rPr>
          <w:sz w:val="24"/>
        </w:rPr>
        <w:t xml:space="preserve">(абзац введен </w:t>
      </w:r>
      <w:hyperlink w:history="0" r:id="rId23"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03.10.2025 N 1543)</w:t>
      </w:r>
    </w:p>
    <w:bookmarkStart w:id="25" w:name="P25"/>
    <w:bookmarkEnd w:id="25"/>
    <w:p>
      <w:pPr>
        <w:pStyle w:val="0"/>
        <w:spacing w:before="240" w:line-rule="auto"/>
        <w:ind w:firstLine="540"/>
        <w:jc w:val="both"/>
      </w:pPr>
      <w:r>
        <w:rPr>
          <w:sz w:val="24"/>
        </w:rPr>
        <w:t xml:space="preserve">В целях обеспечения проведения эксперимента решением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оформленным протоколом заседания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к участию в эксперименте могут быть привлечены иные органы публичной власти, государственные внебюджетные фонды и организации, в том числе являющиеся поставщиками данных или документов, необходимых участникам эксперимента для предоставления государственных услуг;</w:t>
      </w:r>
    </w:p>
    <w:p>
      <w:pPr>
        <w:pStyle w:val="0"/>
        <w:jc w:val="both"/>
      </w:pPr>
      <w:r>
        <w:rPr>
          <w:sz w:val="24"/>
        </w:rPr>
        <w:t xml:space="preserve">(абзац введен </w:t>
      </w:r>
      <w:hyperlink w:history="0" r:id="rId24"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03.10.2025 N 1543)</w:t>
      </w:r>
    </w:p>
    <w:bookmarkStart w:id="27" w:name="P27"/>
    <w:bookmarkEnd w:id="27"/>
    <w:p>
      <w:pPr>
        <w:pStyle w:val="0"/>
        <w:spacing w:before="240" w:line-rule="auto"/>
        <w:ind w:firstLine="540"/>
        <w:jc w:val="both"/>
      </w:pPr>
      <w:r>
        <w:rPr>
          <w:sz w:val="24"/>
        </w:rPr>
        <w:t xml:space="preserve">б) виды разрешений, в отношении которых осуществляется эксперимент,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с учетом предложений федерального органа исполнительной власти, к компетенции которого относится предоставление соответствующего разрешения;</w:t>
      </w:r>
    </w:p>
    <w:p>
      <w:pPr>
        <w:pStyle w:val="0"/>
        <w:spacing w:before="240" w:line-rule="auto"/>
        <w:ind w:firstLine="540"/>
        <w:jc w:val="both"/>
      </w:pPr>
      <w:r>
        <w:rPr>
          <w:sz w:val="24"/>
        </w:rPr>
        <w:t xml:space="preserve">б(1)) оптимизация процессов предоставления разрешений, в отношении которых проводится эксперимент, осуществляется в соответствии с описанием целевого состояния, которое предусматривает изменение порядка предоставления разрешений, направленное на упрощение действий юридического лица, индивидуального предпринимателя или гражданина (физического лица), обращающихся к участникам эксперимента с заявлением о предоставлении (внесении изменений, прекращении действия) разрешения, в отношении которого осуществляется эксперимент (далее - заявитель), сокращение сроков предоставления разрешений, сокращение количества представляемых заявителем документов, а также на реализацию иных принципов предоставления государственных услуг (иных услуг) в сфере разрешительной деятельности, в том числе предусмотренных законодательством Российской Федерации (далее - описание целевого состояния).</w:t>
      </w:r>
    </w:p>
    <w:p>
      <w:pPr>
        <w:pStyle w:val="0"/>
        <w:spacing w:before="240" w:line-rule="auto"/>
        <w:ind w:firstLine="540"/>
        <w:jc w:val="both"/>
      </w:pPr>
      <w:r>
        <w:rPr>
          <w:sz w:val="24"/>
        </w:rPr>
        <w:t xml:space="preserve">Описание целевого состояния разрабатывается автономной некоммерческой организацией "Аналитический центр при Правительстве Российской Федерации" совместно с участником эксперимента, осуществляющим полномочия по предоставлению соответствующего разрешения, и одобряется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w:t>
      </w:r>
    </w:p>
    <w:p>
      <w:pPr>
        <w:pStyle w:val="0"/>
        <w:spacing w:before="240" w:line-rule="auto"/>
        <w:ind w:firstLine="540"/>
        <w:jc w:val="both"/>
      </w:pPr>
      <w:r>
        <w:rPr>
          <w:sz w:val="24"/>
        </w:rPr>
        <w:t xml:space="preserve">Разработка описаний целевого состояния по разрешениям, определенным межведомственной рабочей группой по вопросу формирования цифровой экосистемы для поддержки экспорта, по предложению оператора информационной системы "Одно окно" в сфере внешнеторговой деятельности о включении разрешений в перечень государственных и иных услуг (функций), административных и иных процедур в сфере внешнеэкономической деятельности, предоставление (исполнение) которых может осуществляться с использованием информационной системы "Одно окно" в сфере внешнеторговой деятельности (далее - разрешения в сфере внешнеторговой деятельности), осуществляется с участием акционерного общества "Российский экспортный центр".</w:t>
      </w:r>
    </w:p>
    <w:p>
      <w:pPr>
        <w:pStyle w:val="0"/>
        <w:spacing w:before="240" w:line-rule="auto"/>
        <w:ind w:firstLine="540"/>
        <w:jc w:val="both"/>
      </w:pPr>
      <w:r>
        <w:rPr>
          <w:sz w:val="24"/>
        </w:rPr>
        <w:t xml:space="preserve">Одобренные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описания целевого состояния разрешений в сфере внешнеторговой деятельности утверждаются межведомственной рабочей группой по вопросу формирования цифровой экосистемы для поддержки экспорта;</w:t>
      </w:r>
    </w:p>
    <w:p>
      <w:pPr>
        <w:pStyle w:val="0"/>
        <w:jc w:val="both"/>
      </w:pPr>
      <w:r>
        <w:rPr>
          <w:sz w:val="24"/>
        </w:rPr>
        <w:t xml:space="preserve">(пп. "б(1)" введен </w:t>
      </w:r>
      <w:hyperlink w:history="0" r:id="rId25"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18.03.2024 N 327)</w:t>
      </w:r>
    </w:p>
    <w:bookmarkStart w:id="33" w:name="P33"/>
    <w:bookmarkEnd w:id="33"/>
    <w:p>
      <w:pPr>
        <w:pStyle w:val="0"/>
        <w:spacing w:before="240" w:line-rule="auto"/>
        <w:ind w:firstLine="540"/>
        <w:jc w:val="both"/>
      </w:pPr>
      <w:r>
        <w:rPr>
          <w:sz w:val="24"/>
        </w:rPr>
        <w:t xml:space="preserve">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w:t>
      </w:r>
    </w:p>
    <w:p>
      <w:pPr>
        <w:pStyle w:val="0"/>
        <w:jc w:val="both"/>
      </w:pPr>
      <w:r>
        <w:rPr>
          <w:sz w:val="24"/>
        </w:rPr>
        <w:t xml:space="preserve">(пп. "в" введен </w:t>
      </w:r>
      <w:hyperlink w:history="0" r:id="rId26"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3(1). Срок, установленный </w:t>
      </w:r>
      <w:hyperlink w:history="0" w:anchor="P33" w:tooltip="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
        <w:r>
          <w:rPr>
            <w:sz w:val="24"/>
            <w:color w:val="0000ff"/>
          </w:rPr>
          <w:t xml:space="preserve">подпунктом "в" пункта 3</w:t>
        </w:r>
      </w:hyperlink>
      <w:r>
        <w:rPr>
          <w:sz w:val="24"/>
        </w:rPr>
        <w:t xml:space="preserve"> настоящего постановления, по решению участника эксперимента может быть продлен в следующих случаях:</w:t>
      </w:r>
    </w:p>
    <w:p>
      <w:pPr>
        <w:pStyle w:val="0"/>
        <w:spacing w:before="240" w:line-rule="auto"/>
        <w:ind w:firstLine="540"/>
        <w:jc w:val="both"/>
      </w:pPr>
      <w:r>
        <w:rPr>
          <w:sz w:val="24"/>
        </w:rPr>
        <w:t xml:space="preserve">а) заявлено 5 и более адресов мест осуществления деятельности по монтажу, техническому обслуживанию и ремонту средств обеспечения пожарной безопасности зданий и сооружений, деятельности по тушению пожаров в населенных пунктах, на производственных объектах и объектах инфраструктуры, деятельности по содержанию и использованию животных в зоопарках, зоосадах, цирках, зоотеатрах, дельфинариях, океанариумах,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производства лекарственных средств, в том числе производства лекарственных средств для ветеринарного применения, оборота наркотических средств, психотропных веществ и их прекурсоров, культивирование наркосодержащих растений - не более чем на 10 рабочих дней;</w:t>
      </w:r>
    </w:p>
    <w:p>
      <w:pPr>
        <w:pStyle w:val="0"/>
        <w:spacing w:before="240" w:line-rule="auto"/>
        <w:ind w:firstLine="540"/>
        <w:jc w:val="both"/>
      </w:pPr>
      <w:r>
        <w:rPr>
          <w:sz w:val="24"/>
        </w:rPr>
        <w:t xml:space="preserve">б) при рассмотрении заявления о представлении лицензии на телевизионное вещание и радиовещание выявлены сведения о лицах, указанных в </w:t>
      </w:r>
      <w:hyperlink w:history="0" r:id="rId27" w:tooltip="Закон РФ от 27.12.1991 N 2124-1 (ред. от 23.07.2025) &quot;О средствах массовой информации&quot; {КонсультантПлюс}">
        <w:r>
          <w:rPr>
            <w:sz w:val="24"/>
            <w:color w:val="0000ff"/>
          </w:rPr>
          <w:t xml:space="preserve">статье 19.1</w:t>
        </w:r>
      </w:hyperlink>
      <w:r>
        <w:rPr>
          <w:sz w:val="24"/>
        </w:rPr>
        <w:t xml:space="preserve"> Закона Российской Федерации "О средствах массовой информации", - не более чем на 10 рабочих дней;</w:t>
      </w:r>
    </w:p>
    <w:p>
      <w:pPr>
        <w:pStyle w:val="0"/>
        <w:spacing w:before="240" w:line-rule="auto"/>
        <w:ind w:firstLine="540"/>
        <w:jc w:val="both"/>
      </w:pPr>
      <w:r>
        <w:rPr>
          <w:sz w:val="24"/>
        </w:rPr>
        <w:t xml:space="preserve">в) при обращении соискателя лицензии с заявлением о предоставлении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лицензии на производство этилового спирта для производства фармацевтической субстанции спирта этилового (этанола) - не более чем на 10 рабочих дней;</w:t>
      </w:r>
    </w:p>
    <w:p>
      <w:pPr>
        <w:pStyle w:val="0"/>
        <w:spacing w:before="240" w:line-rule="auto"/>
        <w:ind w:firstLine="540"/>
        <w:jc w:val="both"/>
      </w:pPr>
      <w:r>
        <w:rPr>
          <w:sz w:val="24"/>
        </w:rPr>
        <w:t xml:space="preserve">г) при обращении соискателя лицензии с заявлением о предоставлении лицензии на медицинскую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если заявлен адрес места нахождения юридического лица или осуществления лицензируемого вида деятельности, расположенный на территории закрытого административно-территориального образования, - не более чем на 5 рабочих дней;</w:t>
      </w:r>
    </w:p>
    <w:p>
      <w:pPr>
        <w:pStyle w:val="0"/>
        <w:spacing w:before="240" w:line-rule="auto"/>
        <w:ind w:firstLine="540"/>
        <w:jc w:val="both"/>
      </w:pPr>
      <w:r>
        <w:rPr>
          <w:sz w:val="24"/>
        </w:rPr>
        <w:t xml:space="preserve">д) при обращении соискателя лицензии с заявлением о предоставлении лицензии на деятельность по сбору, транспортированию, обработке, утилизации, обезвреживанию, размещению отходов I - IV классов опасности, если заявлено 5 и более адресов мест осуществления лицензируемого вида деятельности и (или) более 100 видов отходов I - IV классов опасности, в отношении которых предоставляется лицензия, - не более чем на 10 рабочих дней.</w:t>
      </w:r>
    </w:p>
    <w:p>
      <w:pPr>
        <w:pStyle w:val="0"/>
        <w:jc w:val="both"/>
      </w:pPr>
      <w:r>
        <w:rPr>
          <w:sz w:val="24"/>
        </w:rPr>
        <w:t xml:space="preserve">(пп. "д" введен </w:t>
      </w:r>
      <w:hyperlink w:history="0" r:id="rId28" w:tooltip="Постановление Правительства РФ от 22.06.2022 N 11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22.06.2022 N 1124)</w:t>
      </w:r>
    </w:p>
    <w:p>
      <w:pPr>
        <w:pStyle w:val="0"/>
        <w:jc w:val="both"/>
      </w:pPr>
      <w:r>
        <w:rPr>
          <w:sz w:val="24"/>
        </w:rPr>
        <w:t xml:space="preserve">(п. 3(1) введен </w:t>
      </w:r>
      <w:hyperlink w:history="0" r:id="rId29"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3(2). Срок предоставления лицензий на осуществление деятельности, связанной с обращением взрывчатых материалов промышленного назначения в отношении работ по производству и хранению взрывчатых материалов и эксплуатации взрывопожароопасных и химически опасных производственных объектов I, II классов опасности, не может превышать 23 рабочих дня.</w:t>
      </w:r>
    </w:p>
    <w:p>
      <w:pPr>
        <w:pStyle w:val="0"/>
        <w:spacing w:before="240" w:line-rule="auto"/>
        <w:ind w:firstLine="540"/>
        <w:jc w:val="both"/>
      </w:pPr>
      <w:r>
        <w:rPr>
          <w:sz w:val="24"/>
        </w:rPr>
        <w:t xml:space="preserve">Срок предоставления лицензий на осуществление деятельности, связанной с обращением взрывчатых материалов промышленного назначения в отношении работ по применению взрывчатых материалов и деятельности по эксплуатации взрывопожароопасных и химически опасных производственных объектов III класса опасности, не может превышать 18 рабочих дней.</w:t>
      </w:r>
    </w:p>
    <w:p>
      <w:pPr>
        <w:pStyle w:val="0"/>
        <w:jc w:val="both"/>
      </w:pPr>
      <w:r>
        <w:rPr>
          <w:sz w:val="24"/>
        </w:rPr>
        <w:t xml:space="preserve">(п. 3(2) введен </w:t>
      </w:r>
      <w:hyperlink w:history="0" r:id="rId30"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3(3). Срок предоставления лицензий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не может превышать 25 рабочих дней.</w:t>
      </w:r>
    </w:p>
    <w:p>
      <w:pPr>
        <w:pStyle w:val="0"/>
        <w:jc w:val="both"/>
      </w:pPr>
      <w:r>
        <w:rPr>
          <w:sz w:val="24"/>
        </w:rPr>
        <w:t xml:space="preserve">(п. 3(3) введен </w:t>
      </w:r>
      <w:hyperlink w:history="0" r:id="rId31"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3(4). Срок предоставления лицензии на пользование недрами, установленный </w:t>
      </w:r>
      <w:hyperlink w:history="0" w:anchor="P33" w:tooltip="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
        <w:r>
          <w:rPr>
            <w:sz w:val="24"/>
            <w:color w:val="0000ff"/>
          </w:rPr>
          <w:t xml:space="preserve">подпунктом "в" пункта 3</w:t>
        </w:r>
      </w:hyperlink>
      <w:r>
        <w:rPr>
          <w:sz w:val="24"/>
        </w:rPr>
        <w:t xml:space="preserve"> настоящего постановления, не включает срок подготовки ответов на межведомственные запросы, направляемые при предоставлении права пользования недрами, и срок рассмотрения документов и материалов на комиссии, которая создается федеральным органом управления государственным фондом недр и в состав которой включаются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w:t>
      </w:r>
    </w:p>
    <w:p>
      <w:pPr>
        <w:pStyle w:val="0"/>
        <w:jc w:val="both"/>
      </w:pPr>
      <w:r>
        <w:rPr>
          <w:sz w:val="24"/>
        </w:rPr>
        <w:t xml:space="preserve">(п. 3(4) введен </w:t>
      </w:r>
      <w:hyperlink w:history="0" r:id="rId32"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 в ред. </w:t>
      </w:r>
      <w:hyperlink w:history="0" r:id="rId33"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3(5). Срок принятия решения о предоставлении водного объекта в пользование, установленный </w:t>
      </w:r>
      <w:hyperlink w:history="0" w:anchor="P33" w:tooltip="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
        <w:r>
          <w:rPr>
            <w:sz w:val="24"/>
            <w:color w:val="0000ff"/>
          </w:rPr>
          <w:t xml:space="preserve">подпунктом "в" пункта 3</w:t>
        </w:r>
      </w:hyperlink>
      <w:r>
        <w:rPr>
          <w:sz w:val="24"/>
        </w:rPr>
        <w:t xml:space="preserve"> настоящего постановления, не включает срок подготовки ответов на межведомственные запросы, направляемые органами государственной власти субъектов Российской Федерации, органами местного самоуправления на бумажном носителе в случаях отсутствия технической возможности осуществления в электронной форме межведомственного информационного взаимодействия, и срок согласования органами государственной власти субъектов Российской Федерации, органами местного самоуправления, организациями и должностными лицами, уполномоченными в соответствии с нормативными правовыми актами на осуществление согласования условий использования водного объекта.</w:t>
      </w:r>
    </w:p>
    <w:p>
      <w:pPr>
        <w:pStyle w:val="0"/>
        <w:jc w:val="both"/>
      </w:pPr>
      <w:r>
        <w:rPr>
          <w:sz w:val="24"/>
        </w:rPr>
        <w:t xml:space="preserve">(п. 3(5) введен </w:t>
      </w:r>
      <w:hyperlink w:history="0" r:id="rId34" w:tooltip="Постановление Правительства РФ от 22.06.2022 N 11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22.06.2022 N 1124)</w:t>
      </w:r>
    </w:p>
    <w:p>
      <w:pPr>
        <w:pStyle w:val="0"/>
        <w:spacing w:before="240" w:line-rule="auto"/>
        <w:ind w:firstLine="540"/>
        <w:jc w:val="both"/>
      </w:pPr>
      <w:r>
        <w:rPr>
          <w:sz w:val="24"/>
        </w:rPr>
        <w:t xml:space="preserve">3(6). Срок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установленный </w:t>
      </w:r>
      <w:hyperlink w:history="0" w:anchor="P33" w:tooltip="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
        <w:r>
          <w:rPr>
            <w:sz w:val="24"/>
            <w:color w:val="0000ff"/>
          </w:rPr>
          <w:t xml:space="preserve">подпунктом "в" пункта 3</w:t>
        </w:r>
      </w:hyperlink>
      <w:r>
        <w:rPr>
          <w:sz w:val="24"/>
        </w:rPr>
        <w:t xml:space="preserve"> настоящего постановления, не включает срок подготовки заключения о согласовании радиочастот и (или) мест размещения радиоэлектронных средств.</w:t>
      </w:r>
    </w:p>
    <w:p>
      <w:pPr>
        <w:pStyle w:val="0"/>
        <w:jc w:val="both"/>
      </w:pPr>
      <w:r>
        <w:rPr>
          <w:sz w:val="24"/>
        </w:rPr>
        <w:t xml:space="preserve">(п. 3(6) введен </w:t>
      </w:r>
      <w:hyperlink w:history="0" r:id="rId35"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3(7). Срок согласования специальных технических условий для объектов, в отношении которых отсутствуют требования пожарной безопасности, не может превышать 20 рабочих дней.</w:t>
      </w:r>
    </w:p>
    <w:p>
      <w:pPr>
        <w:pStyle w:val="0"/>
        <w:jc w:val="both"/>
      </w:pPr>
      <w:r>
        <w:rPr>
          <w:sz w:val="24"/>
        </w:rPr>
        <w:t xml:space="preserve">(п. 3(7) введен </w:t>
      </w:r>
      <w:hyperlink w:history="0" r:id="rId36"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4. Министерству экономического развития Российской Федерации:</w:t>
      </w:r>
    </w:p>
    <w:p>
      <w:pPr>
        <w:pStyle w:val="0"/>
        <w:spacing w:before="240" w:line-rule="auto"/>
        <w:ind w:firstLine="540"/>
        <w:jc w:val="both"/>
      </w:pPr>
      <w:r>
        <w:rPr>
          <w:sz w:val="24"/>
        </w:rPr>
        <w:t xml:space="preserve">а) в целях координации работы по реализации эксперимента и методического сопровождения эксперимента обеспечить функционирование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w:t>
      </w:r>
    </w:p>
    <w:p>
      <w:pPr>
        <w:pStyle w:val="0"/>
        <w:spacing w:before="240" w:line-rule="auto"/>
        <w:ind w:firstLine="540"/>
        <w:jc w:val="both"/>
      </w:pPr>
      <w:r>
        <w:rPr>
          <w:sz w:val="24"/>
        </w:rPr>
        <w:t xml:space="preserve">б) обеспечить проведение оценки результатов эксперимента и представление ежемесячных докладов (до 20-го числа месяца, следующего за отчетным) о ходе эксперимента в Правительство Российской Федерации.</w:t>
      </w:r>
    </w:p>
    <w:bookmarkStart w:id="59" w:name="P59"/>
    <w:bookmarkEnd w:id="59"/>
    <w:p>
      <w:pPr>
        <w:pStyle w:val="0"/>
        <w:spacing w:before="240" w:line-rule="auto"/>
        <w:ind w:firstLine="540"/>
        <w:jc w:val="both"/>
      </w:pPr>
      <w:r>
        <w:rPr>
          <w:sz w:val="24"/>
        </w:rPr>
        <w:t xml:space="preserve">5. Межведомственной рабочей группе по обеспечению реализации проекта по оптимизации и автоматизации процессов в сфере лицензирования и разрешительной деятельности обеспечить утверждение методических рекомендаций по проведению эксперимента, а также до 10 августа 2021 г. утвердить виды разрешений, в отношении которых осуществляется эксперимент.</w:t>
      </w:r>
    </w:p>
    <w:p>
      <w:pPr>
        <w:pStyle w:val="0"/>
        <w:spacing w:before="240" w:line-rule="auto"/>
        <w:ind w:firstLine="540"/>
        <w:jc w:val="both"/>
      </w:pPr>
      <w:r>
        <w:rPr>
          <w:sz w:val="24"/>
        </w:rPr>
        <w:t xml:space="preserve">5(1). Межведомственная рабочая группа по вопросу формирования цифровой экосистемы для поддержки экспорта участвует в координации проведения эксперимента в отношении разрешений в сфере внешнеторговой деятельности.</w:t>
      </w:r>
    </w:p>
    <w:p>
      <w:pPr>
        <w:pStyle w:val="0"/>
        <w:jc w:val="both"/>
      </w:pPr>
      <w:r>
        <w:rPr>
          <w:sz w:val="24"/>
        </w:rPr>
        <w:t xml:space="preserve">(п. 5(1) введен </w:t>
      </w:r>
      <w:hyperlink w:history="0" r:id="rId37"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18.03.2024 N 327)</w:t>
      </w:r>
    </w:p>
    <w:p>
      <w:pPr>
        <w:pStyle w:val="0"/>
        <w:spacing w:before="240" w:line-rule="auto"/>
        <w:ind w:firstLine="540"/>
        <w:jc w:val="both"/>
      </w:pPr>
      <w:r>
        <w:rPr>
          <w:sz w:val="24"/>
        </w:rPr>
        <w:t xml:space="preserve">6. Проведение эксперимента осуществляется в пределах установленной штатной численности работников участника эксперимента и бюджетных ассигнований, предусмотренных участнику эксперимента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7. Министерству цифрового развития, связи и массовых коммуникаций Российской Федерации до 10 августа 2021 г. обеспечить разработку и функционирование интерактивных форм федеральной государственной информационной системы "Единый портал государственных и муниципальных услуг (функций)" (далее - единый портал) и возможность направления запросов и получения данных из ведомственных информационных систем, в том числе для целей реализации </w:t>
      </w:r>
      <w:hyperlink w:history="0" w:anchor="P193" w:tooltip="8. Процесс предоставления разрешения реализуется посредством использования личного кабинета на едином портале и включает следующие стадии:">
        <w:r>
          <w:rPr>
            <w:sz w:val="24"/>
            <w:color w:val="0000ff"/>
          </w:rPr>
          <w:t xml:space="preserve">пункта 8</w:t>
        </w:r>
      </w:hyperlink>
      <w:r>
        <w:rPr>
          <w:sz w:val="24"/>
        </w:rPr>
        <w:t xml:space="preserve"> Положения о проведении на территории Российской Федерации эксперимента по оптимизации и автоматизации процессов в сфере разрешительной деятельности, в том числе лицензирования, утвержденного настоящим постановлением, в части сведений, необходимых для реализации эксперимента, в отношении видов разрешений, указанных в </w:t>
      </w:r>
      <w:hyperlink w:history="0" w:anchor="P27" w:tooltip="б) виды разрешений, в отношении которых осуществляется эксперимент,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с учетом предложений федерального органа исполнительной власти, к компетенции которого относится предоставление соответствующего разрешения;">
        <w:r>
          <w:rPr>
            <w:sz w:val="24"/>
            <w:color w:val="0000ff"/>
          </w:rPr>
          <w:t xml:space="preserve">подпункте "б" пункта 3</w:t>
        </w:r>
      </w:hyperlink>
      <w:r>
        <w:rPr>
          <w:sz w:val="24"/>
        </w:rPr>
        <w:t xml:space="preserve"> настоящего постановления.</w:t>
      </w:r>
    </w:p>
    <w:p>
      <w:pPr>
        <w:pStyle w:val="0"/>
        <w:jc w:val="both"/>
      </w:pPr>
      <w:r>
        <w:rPr>
          <w:sz w:val="24"/>
        </w:rPr>
        <w:t xml:space="preserve">(в ред. </w:t>
      </w:r>
      <w:hyperlink w:history="0" r:id="rId38"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8. Межведомственная рабочая группа по обеспечению реализации проекта по оптимизации и автоматизации процессов в сфере лицензирования и разрешительной деятельности определяет случаи, когда необходима разработка информационно-технологического компонента национальной системы управления данными, обеспечивающего возможность формирования наборов данных, в целях проведения эксперимента.</w:t>
      </w:r>
    </w:p>
    <w:p>
      <w:pPr>
        <w:pStyle w:val="0"/>
        <w:spacing w:before="240" w:line-rule="auto"/>
        <w:ind w:firstLine="540"/>
        <w:jc w:val="both"/>
      </w:pPr>
      <w:r>
        <w:rPr>
          <w:sz w:val="24"/>
        </w:rPr>
        <w:t xml:space="preserve">Сопровождение разработки информационно-технологического компонента национальной системы управления данными, обеспечивающего возможность формирования наборов данных, а также размещение указанных наборов данных в системе межведомственного электронного взаимодействия обеспечивается Министерством цифрового развития, связи и массовых коммуникаций Российской Федерации.</w:t>
      </w:r>
    </w:p>
    <w:p>
      <w:pPr>
        <w:pStyle w:val="0"/>
        <w:jc w:val="both"/>
      </w:pPr>
      <w:r>
        <w:rPr>
          <w:sz w:val="24"/>
        </w:rPr>
        <w:t xml:space="preserve">(абзац введен </w:t>
      </w:r>
      <w:hyperlink w:history="0" r:id="rId39"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9. Министерству экономического развития Российской Федерации совместно с Министерством цифрового развития, связи и массовых коммуникаций Российской Федерации, участниками эксперимента, автономной некоммерческой организацией "Аналитический центр при Правительстве Российской Федерации":</w:t>
      </w:r>
    </w:p>
    <w:p>
      <w:pPr>
        <w:pStyle w:val="0"/>
        <w:spacing w:before="240" w:line-rule="auto"/>
        <w:ind w:firstLine="540"/>
        <w:jc w:val="both"/>
      </w:pPr>
      <w:r>
        <w:rPr>
          <w:sz w:val="24"/>
        </w:rPr>
        <w:t xml:space="preserve">не позднее чем за 120 дней до дня завершения эксперимента провести оценку результатов эксперимента и представить в Правительство Российской Федерации соответствующий доклад и необходимые предложения по внесению изменений в нормативные правовые акты Российской Федерации в целях обеспечения возможности закрепления результатов эксперимента на постоянной основе;</w:t>
      </w:r>
    </w:p>
    <w:p>
      <w:pPr>
        <w:pStyle w:val="0"/>
        <w:jc w:val="both"/>
      </w:pPr>
      <w:r>
        <w:rPr>
          <w:sz w:val="24"/>
        </w:rPr>
        <w:t xml:space="preserve">(в ред. Постановлений Правительства РФ от 23.12.2022 </w:t>
      </w:r>
      <w:hyperlink w:history="0" r:id="rId40"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N 2402</w:t>
        </w:r>
      </w:hyperlink>
      <w:r>
        <w:rPr>
          <w:sz w:val="24"/>
        </w:rPr>
        <w:t xml:space="preserve">, от 26.12.2024 </w:t>
      </w:r>
      <w:hyperlink w:history="0" r:id="rId41"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N 1903</w:t>
        </w:r>
      </w:hyperlink>
      <w:r>
        <w:rPr>
          <w:sz w:val="24"/>
        </w:rPr>
        <w:t xml:space="preserve">)</w:t>
      </w:r>
    </w:p>
    <w:p>
      <w:pPr>
        <w:pStyle w:val="0"/>
        <w:spacing w:before="240" w:line-rule="auto"/>
        <w:ind w:firstLine="540"/>
        <w:jc w:val="both"/>
      </w:pPr>
      <w:r>
        <w:rPr>
          <w:sz w:val="24"/>
        </w:rPr>
        <w:t xml:space="preserve">в случае если по результатам указанной оценки эксперимент будет признан успешным, в течение месяца со дня представления в Правительство Российской Федерации доклада о результатах проведения эксперимента подготовить проекты нормативных правовых актов Российской Федерации, устанавливающих порядок функционирования процессов в сфере разрешительной деятельности, применяемый в эксперименте, на постоянной основе.</w:t>
      </w:r>
    </w:p>
    <w:p>
      <w:pPr>
        <w:pStyle w:val="0"/>
        <w:spacing w:before="240" w:line-rule="auto"/>
        <w:ind w:firstLine="540"/>
        <w:jc w:val="both"/>
      </w:pPr>
      <w:r>
        <w:rPr>
          <w:sz w:val="24"/>
        </w:rPr>
        <w:t xml:space="preserve">Оценка результатов эксперимента осуществляется на основании методических рекомендаций, указанных в </w:t>
      </w:r>
      <w:hyperlink w:history="0" w:anchor="P59" w:tooltip="5. Межведомственной рабочей группе по обеспечению реализации проекта по оптимизации и автоматизации процессов в сфере лицензирования и разрешительной деятельности обеспечить утверждение методических рекомендаций по проведению эксперимента, а также до 10 августа 2021 г. утвердить виды разрешений, в отношении которых осуществляется эксперимент.">
        <w:r>
          <w:rPr>
            <w:sz w:val="24"/>
            <w:color w:val="0000ff"/>
          </w:rPr>
          <w:t xml:space="preserve">пункте 5</w:t>
        </w:r>
      </w:hyperlink>
      <w:r>
        <w:rPr>
          <w:sz w:val="24"/>
        </w:rPr>
        <w:t xml:space="preserve"> настоящего постановления.</w:t>
      </w:r>
    </w:p>
    <w:bookmarkStart w:id="73" w:name="P73"/>
    <w:bookmarkEnd w:id="73"/>
    <w:p>
      <w:pPr>
        <w:pStyle w:val="0"/>
        <w:spacing w:before="240" w:line-rule="auto"/>
        <w:ind w:firstLine="540"/>
        <w:jc w:val="both"/>
      </w:pPr>
      <w:r>
        <w:rPr>
          <w:sz w:val="24"/>
        </w:rPr>
        <w:t xml:space="preserve">9(1). Порядок предоставления разрешений, в отношении которых осуществляется эксперимент, разрабатывается участником эксперимента, осуществляющим полномочия по предоставлению соответствующего разрешения, в соответствии с описанием целевого состояния и включает в себя перечень документов (сведений), запрашиваемых при обращении заявителя с заявлением о предоставлении разрешения, в отношении которого осуществляется эксперимент, или с заявлением о прекращении вида деятельности, на осуществление которого требуется получение разрешения, за исключением документов, указанных в </w:t>
      </w:r>
      <w:hyperlink w:history="0" w:anchor="P102" w:tooltip="10. Представление документов (за исключением заявления о представлени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предусмотренных пунктом 6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оссийской Федерации от 28 июля 2020 г. N 1128 &quot;Об утверждении Поло...">
        <w:r>
          <w:rPr>
            <w:sz w:val="24"/>
            <w:color w:val="0000ff"/>
          </w:rPr>
          <w:t xml:space="preserve">пунктах 10</w:t>
        </w:r>
      </w:hyperlink>
      <w:r>
        <w:rPr>
          <w:sz w:val="24"/>
        </w:rPr>
        <w:t xml:space="preserve">, </w:t>
      </w:r>
      <w:hyperlink w:history="0" w:anchor="P105" w:tooltip="12(1). Представление документов или сведений, предусмотренных подпунктами &quot;б&quot;, &quot;г&quot; - &quot;з&quot; пункта 8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утвержденного постановлением Правительства Российской Федерации от 1 июня 2021 г. N 852 &quot;О лицензировании медицинской деятельности (за исключением указанной д...">
        <w:r>
          <w:rPr>
            <w:sz w:val="24"/>
            <w:color w:val="0000ff"/>
          </w:rPr>
          <w:t xml:space="preserve">12(1)</w:t>
        </w:r>
      </w:hyperlink>
      <w:r>
        <w:rPr>
          <w:sz w:val="24"/>
        </w:rPr>
        <w:t xml:space="preserve"> и </w:t>
      </w:r>
      <w:hyperlink w:history="0" w:anchor="P108" w:tooltip="12(3). Представление документов (за исключением заявления о предоставлении лицензии на осуществление погрузочно-разгрузочной деятельности применительно к опасным грузам на железнодорожном транспорте), предусмотренных пунктом 5 Положения о лицензировании погрузочно-разгрузочной деятельности применительно к опасным грузам на железнодорожном транспорте, утвержденного постановлением Правительства Российской Федерации от 31 декабря 2020 г. N 2417 &quot;О лицензировании отдельных видов деятельности на железнодорожн...">
        <w:r>
          <w:rPr>
            <w:sz w:val="24"/>
            <w:color w:val="0000ff"/>
          </w:rPr>
          <w:t xml:space="preserve">12(3)</w:t>
        </w:r>
      </w:hyperlink>
      <w:r>
        <w:rPr>
          <w:sz w:val="24"/>
        </w:rPr>
        <w:t xml:space="preserve"> настоящего постановления (далее соответственно - заявление, перечень документов (сведений), а также устанавливает особенности осуществления процедур, связанных с подачей, приемом и рассмотрением заявлений (далее - оптимизированный стандарт).</w:t>
      </w:r>
    </w:p>
    <w:p>
      <w:pPr>
        <w:pStyle w:val="0"/>
        <w:jc w:val="both"/>
      </w:pPr>
      <w:r>
        <w:rPr>
          <w:sz w:val="24"/>
        </w:rPr>
        <w:t xml:space="preserve">(в ред. </w:t>
      </w:r>
      <w:hyperlink w:history="0" r:id="rId42"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18.03.2024 N 327)</w:t>
      </w:r>
    </w:p>
    <w:p>
      <w:pPr>
        <w:pStyle w:val="0"/>
        <w:spacing w:before="240" w:line-rule="auto"/>
        <w:ind w:firstLine="540"/>
        <w:jc w:val="both"/>
      </w:pPr>
      <w:r>
        <w:rPr>
          <w:sz w:val="24"/>
        </w:rPr>
        <w:t xml:space="preserve">По результатам рассмотрения оптимизированного стандарта Межведомственная рабочая группа по обеспечению реализации проекта по оптимизации и автоматизации процессов в сфере лицензирования и разрешительной деятельности принимает решение о его одобрении, которое оформляется протоколом заседания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исходя из целесообразности однократного обращения заявителя к участнику эксперимента или в организацию и к уполномоченному в соответствии с законодательством Российской Федерации эксперту, предоставляющему услуги,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минимизации затрат, которые требуются заявителю при подаче заявления с использованием единого портала, сокращения количества документов (сведений), которые заявитель представляет участникам эксперимента.</w:t>
      </w:r>
    </w:p>
    <w:p>
      <w:pPr>
        <w:pStyle w:val="0"/>
        <w:jc w:val="both"/>
      </w:pPr>
      <w:r>
        <w:rPr>
          <w:sz w:val="24"/>
        </w:rPr>
        <w:t xml:space="preserve">(в ред. </w:t>
      </w:r>
      <w:hyperlink w:history="0" r:id="rId43"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Межведомственная рабочая группа по обеспечению реализации проекта по оптимизации и автоматизации процессов в сфере лицензирования и разрешительной деятельности обеспечивает доведение до участников эксперимента информации об одобренных в соответствии с настоящим пунктом оптимизированных стандартах.</w:t>
      </w:r>
    </w:p>
    <w:p>
      <w:pPr>
        <w:pStyle w:val="0"/>
        <w:jc w:val="both"/>
      </w:pPr>
      <w:r>
        <w:rPr>
          <w:sz w:val="24"/>
        </w:rPr>
        <w:t xml:space="preserve">(п. 9(1) введен </w:t>
      </w:r>
      <w:hyperlink w:history="0" r:id="rId44"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9(2). Участникам эксперимента при предоставлении или прекращении действия разрешений, в отношении которых осуществляется эксперимент, руководствоваться оптимизированными стандартами, предусмотренными </w:t>
      </w:r>
      <w:hyperlink w:history="0" w:anchor="P73" w:tooltip="9(1). Порядок предоставления разрешений, в отношении которых осуществляется эксперимент, разрабатывается участником эксперимента, осуществляющим полномочия по предоставлению соответствующего разрешения, в соответствии с описанием целевого состояния и включает в себя перечень документов (сведений), запрашиваемых при обращении заявителя с заявлением о предоставлении разрешения, в отношении которого осуществляется эксперимент, или с заявлением о прекращении вида деятельности, на осуществление которого требу...">
        <w:r>
          <w:rPr>
            <w:sz w:val="24"/>
            <w:color w:val="0000ff"/>
          </w:rPr>
          <w:t xml:space="preserve">пунктом 9(1)</w:t>
        </w:r>
      </w:hyperlink>
      <w:r>
        <w:rPr>
          <w:sz w:val="24"/>
        </w:rPr>
        <w:t xml:space="preserve"> настоящего постановления.</w:t>
      </w:r>
    </w:p>
    <w:p>
      <w:pPr>
        <w:pStyle w:val="0"/>
        <w:jc w:val="both"/>
      </w:pPr>
      <w:r>
        <w:rPr>
          <w:sz w:val="24"/>
        </w:rPr>
        <w:t xml:space="preserve">(п. 9(2) введен </w:t>
      </w:r>
      <w:hyperlink w:history="0" r:id="rId45"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9(3). С момента технической готовности информационных систем участников эксперимента и единого портала с использованием межведомственного электронного взаимодействия получать сведения, необходимые для предоставления услуги, из ведомственных информационных систем, содержащих запрашиваемые сведения, перечень документов (сведений), включенный в оптимизированный стандарт, не должен содержать следующие документы (сведения):</w:t>
      </w:r>
    </w:p>
    <w:p>
      <w:pPr>
        <w:pStyle w:val="0"/>
        <w:jc w:val="both"/>
      </w:pPr>
      <w:r>
        <w:rPr>
          <w:sz w:val="24"/>
        </w:rPr>
        <w:t xml:space="preserve">(в ред. </w:t>
      </w:r>
      <w:hyperlink w:history="0" r:id="rId46"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наличие у заявителя предоставленного права осуществлять деятельность или совершать действие (действия) на основании решения органа, осуществляющего полномочия по предоставлению разрешений (в том числе лицензий), выраженного в форме разрешительного документа или разрешительной записи;</w:t>
      </w:r>
    </w:p>
    <w:p>
      <w:pPr>
        <w:pStyle w:val="0"/>
        <w:spacing w:before="240" w:line-rule="auto"/>
        <w:ind w:firstLine="540"/>
        <w:jc w:val="both"/>
      </w:pPr>
      <w:r>
        <w:rPr>
          <w:sz w:val="24"/>
        </w:rPr>
        <w:t xml:space="preserve">документы (их копии) об образовании и (или) о квалификации, документы (их копии) об обучении, выданные после 10 июля 1992 г., сведения о которых в установленном порядке внесены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spacing w:before="240" w:line-rule="auto"/>
        <w:ind w:firstLine="540"/>
        <w:jc w:val="both"/>
      </w:pPr>
      <w:r>
        <w:rPr>
          <w:sz w:val="24"/>
        </w:rPr>
        <w:t xml:space="preserve">документы (их копии), подтверждающие наличие в штате заявителя специалистов соответствующей квалификации;</w:t>
      </w:r>
    </w:p>
    <w:p>
      <w:pPr>
        <w:pStyle w:val="0"/>
        <w:spacing w:before="240" w:line-rule="auto"/>
        <w:ind w:firstLine="540"/>
        <w:jc w:val="both"/>
      </w:pPr>
      <w:r>
        <w:rPr>
          <w:sz w:val="24"/>
        </w:rPr>
        <w:t xml:space="preserve">документы (их копии), подтверждающие стаж работы по специальности, в случае если указанные документы могут быть получены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документы (их копии), подтверждающие включение сведений о заявителе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документы (их копии), подтверждающие наличие у заявителей принадлежащих им на праве собственности или ином законном основании зданий, строений, сооружений и помещений (части зданий, строений, сооружений и помещений) и транспортных средств, в случае если указанные документы могут быть получены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документы (их копии), подтверждающие включение сведений в реестр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pPr>
        <w:pStyle w:val="0"/>
        <w:jc w:val="both"/>
      </w:pPr>
      <w:r>
        <w:rPr>
          <w:sz w:val="24"/>
        </w:rPr>
        <w:t xml:space="preserve">(в ред. </w:t>
      </w:r>
      <w:hyperlink w:history="0" r:id="rId47"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сведения о поверках средств измерений в государственном реестре средств измерений;</w:t>
      </w:r>
    </w:p>
    <w:p>
      <w:pPr>
        <w:pStyle w:val="0"/>
        <w:jc w:val="both"/>
      </w:pPr>
      <w:r>
        <w:rPr>
          <w:sz w:val="24"/>
        </w:rPr>
        <w:t xml:space="preserve">(абзац введен </w:t>
      </w:r>
      <w:hyperlink w:history="0" r:id="rId48"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сведения о регистрации судов (маломерных судов) и прав на них;</w:t>
      </w:r>
    </w:p>
    <w:p>
      <w:pPr>
        <w:pStyle w:val="0"/>
        <w:jc w:val="both"/>
      </w:pPr>
      <w:r>
        <w:rPr>
          <w:sz w:val="24"/>
        </w:rPr>
        <w:t xml:space="preserve">(абзац введен </w:t>
      </w:r>
      <w:hyperlink w:history="0" r:id="rId49"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сведения о регистрации основного технологического оборудования для производства этилового спирта;</w:t>
      </w:r>
    </w:p>
    <w:p>
      <w:pPr>
        <w:pStyle w:val="0"/>
        <w:jc w:val="both"/>
      </w:pPr>
      <w:r>
        <w:rPr>
          <w:sz w:val="24"/>
        </w:rPr>
        <w:t xml:space="preserve">(абзац введен </w:t>
      </w:r>
      <w:hyperlink w:history="0" r:id="rId50"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сведения о документе, удостоверяющем личность заявителя (гражданина Российской Федерации);</w:t>
      </w:r>
    </w:p>
    <w:p>
      <w:pPr>
        <w:pStyle w:val="0"/>
        <w:jc w:val="both"/>
      </w:pPr>
      <w:r>
        <w:rPr>
          <w:sz w:val="24"/>
        </w:rPr>
        <w:t xml:space="preserve">(абзац введен </w:t>
      </w:r>
      <w:hyperlink w:history="0" r:id="rId51"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документы (сведения), необходимые для предоставления государственных услуг и получаемые в организациях и у уполномоченных в соответствии с законодательством Российской Федерации экспертов, указанных в </w:t>
      </w:r>
      <w:hyperlink w:history="0" r:id="rId5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2 статьи 1</w:t>
        </w:r>
      </w:hyperlink>
      <w:r>
        <w:rPr>
          <w:sz w:val="24"/>
        </w:rPr>
        <w:t xml:space="preserve"> Федерального закона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в случае если такие документы (сведения) могут быть получены с использованием единой системы межведомственного электронного взаимодействия.</w:t>
      </w:r>
    </w:p>
    <w:p>
      <w:pPr>
        <w:pStyle w:val="0"/>
        <w:jc w:val="both"/>
      </w:pPr>
      <w:r>
        <w:rPr>
          <w:sz w:val="24"/>
        </w:rPr>
        <w:t xml:space="preserve">(абзац введен </w:t>
      </w:r>
      <w:hyperlink w:history="0" r:id="rId53"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jc w:val="both"/>
      </w:pPr>
      <w:r>
        <w:rPr>
          <w:sz w:val="24"/>
        </w:rPr>
        <w:t xml:space="preserve">(п. 9(3) введен </w:t>
      </w:r>
      <w:hyperlink w:history="0" r:id="rId54"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bookmarkStart w:id="102" w:name="P102"/>
    <w:bookmarkEnd w:id="102"/>
    <w:p>
      <w:pPr>
        <w:pStyle w:val="0"/>
        <w:spacing w:before="240" w:line-rule="auto"/>
        <w:ind w:firstLine="540"/>
        <w:jc w:val="both"/>
      </w:pPr>
      <w:r>
        <w:rPr>
          <w:sz w:val="24"/>
        </w:rPr>
        <w:t xml:space="preserve">10. Представление документов (за исключением заявления о представлении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предусмотренных </w:t>
      </w:r>
      <w:hyperlink w:history="0" r:id="rId55" w:tooltip="Постановление Правительства РФ от 28.07.2020 N 1128 (ред. от 02.10.2025)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КонсультантПлюс}">
        <w:r>
          <w:rPr>
            <w:sz w:val="24"/>
            <w:color w:val="0000ff"/>
          </w:rPr>
          <w:t xml:space="preserve">пунктом 6</w:t>
        </w:r>
      </w:hyperlink>
      <w:r>
        <w:rPr>
          <w:sz w:val="24"/>
        </w:rPr>
        <w:t xml:space="preserve">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Российской Федерации от 28 июля 2020 г.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в рамках проведения эксперимента не требуется.</w:t>
      </w:r>
    </w:p>
    <w:p>
      <w:pPr>
        <w:pStyle w:val="0"/>
        <w:spacing w:before="240" w:line-rule="auto"/>
        <w:ind w:firstLine="540"/>
        <w:jc w:val="both"/>
      </w:pPr>
      <w:r>
        <w:rPr>
          <w:sz w:val="24"/>
        </w:rPr>
        <w:t xml:space="preserve">Абзац утратил силу. - </w:t>
      </w:r>
      <w:hyperlink w:history="0" r:id="rId56"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w:t>
        </w:r>
      </w:hyperlink>
      <w:r>
        <w:rPr>
          <w:sz w:val="24"/>
        </w:rPr>
        <w:t xml:space="preserve"> Правительства РФ от 02.12.2021 N 2176.</w:t>
      </w:r>
    </w:p>
    <w:p>
      <w:pPr>
        <w:pStyle w:val="0"/>
        <w:spacing w:before="240" w:line-rule="auto"/>
        <w:ind w:firstLine="540"/>
        <w:jc w:val="both"/>
      </w:pPr>
      <w:r>
        <w:rPr>
          <w:sz w:val="24"/>
        </w:rPr>
        <w:t xml:space="preserve">11 - 12. Утратили силу. - </w:t>
      </w:r>
      <w:hyperlink w:history="0" r:id="rId57"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w:t>
        </w:r>
      </w:hyperlink>
      <w:r>
        <w:rPr>
          <w:sz w:val="24"/>
        </w:rPr>
        <w:t xml:space="preserve"> Правительства РФ от 23.12.2022 N 2402.</w:t>
      </w:r>
    </w:p>
    <w:bookmarkStart w:id="105" w:name="P105"/>
    <w:bookmarkEnd w:id="105"/>
    <w:p>
      <w:pPr>
        <w:pStyle w:val="0"/>
        <w:spacing w:before="240" w:line-rule="auto"/>
        <w:ind w:firstLine="540"/>
        <w:jc w:val="both"/>
      </w:pPr>
      <w:r>
        <w:rPr>
          <w:sz w:val="24"/>
        </w:rPr>
        <w:t xml:space="preserve">12(1). Представление документов или сведений, предусмотренных </w:t>
      </w:r>
      <w:hyperlink w:history="0" r:id="rId5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подпунктами "б"</w:t>
        </w:r>
      </w:hyperlink>
      <w:r>
        <w:rPr>
          <w:sz w:val="24"/>
        </w:rPr>
        <w:t xml:space="preserve">, </w:t>
      </w:r>
      <w:hyperlink w:history="0" r:id="rId59"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"г"</w:t>
        </w:r>
      </w:hyperlink>
      <w:r>
        <w:rPr>
          <w:sz w:val="24"/>
        </w:rPr>
        <w:t xml:space="preserve"> - </w:t>
      </w:r>
      <w:hyperlink w:history="0" r:id="rId60"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"з" пункта 8</w:t>
        </w:r>
      </w:hyperlink>
      <w:r>
        <w:rPr>
          <w:sz w:val="24"/>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рамках проведения эксперимента не требуется.</w:t>
      </w:r>
    </w:p>
    <w:p>
      <w:pPr>
        <w:pStyle w:val="0"/>
        <w:jc w:val="both"/>
      </w:pPr>
      <w:r>
        <w:rPr>
          <w:sz w:val="24"/>
        </w:rPr>
        <w:t xml:space="preserve">(п. 12(1) введен </w:t>
      </w:r>
      <w:hyperlink w:history="0" r:id="rId61"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12(2). Утратил силу. - </w:t>
      </w:r>
      <w:hyperlink w:history="0" r:id="rId62"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w:t>
        </w:r>
      </w:hyperlink>
      <w:r>
        <w:rPr>
          <w:sz w:val="24"/>
        </w:rPr>
        <w:t xml:space="preserve"> Правительства РФ от 23.12.2022 N 2402.</w:t>
      </w:r>
    </w:p>
    <w:bookmarkStart w:id="108" w:name="P108"/>
    <w:bookmarkEnd w:id="108"/>
    <w:p>
      <w:pPr>
        <w:pStyle w:val="0"/>
        <w:spacing w:before="240" w:line-rule="auto"/>
        <w:ind w:firstLine="540"/>
        <w:jc w:val="both"/>
      </w:pPr>
      <w:r>
        <w:rPr>
          <w:sz w:val="24"/>
        </w:rPr>
        <w:t xml:space="preserve">12(3). Представление документов (за исключением заявления о предоставлении лицензии на осуществление погрузочно-разгрузочной деятельности применительно к опасным грузам на железнодорожном транспорте), предусмотренных </w:t>
      </w:r>
      <w:hyperlink w:history="0" r:id="rId63"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оложением о лицензировании деятельности по перевозкам железнодорожным транспортом опасных грузов&quot;, &quot;Положением о лицензировании погрузочно-разгрузочной деятельности применительно к опасным грузам на железнодорожном транспорте&quot;) {КонсультантПлюс}">
        <w:r>
          <w:rPr>
            <w:sz w:val="24"/>
            <w:color w:val="0000ff"/>
          </w:rPr>
          <w:t xml:space="preserve">пунктом 5</w:t>
        </w:r>
      </w:hyperlink>
      <w:r>
        <w:rPr>
          <w:sz w:val="24"/>
        </w:rPr>
        <w:t xml:space="preserve"> Положения о лицензировании погрузочно-разгрузочной деятельности применительно к опасным грузам на железнодорожном транспорте, утвержденного постановлением Правительства Российской Федерации от 31 декабря 2020 г. N 2417 "О лицензировании отдельных видов деятельности на железнодорожном транспорте", в рамках проведения эксперимента не требуется.</w:t>
      </w:r>
    </w:p>
    <w:p>
      <w:pPr>
        <w:pStyle w:val="0"/>
        <w:jc w:val="both"/>
      </w:pPr>
      <w:r>
        <w:rPr>
          <w:sz w:val="24"/>
        </w:rPr>
        <w:t xml:space="preserve">(п. 12(3) введен </w:t>
      </w:r>
      <w:hyperlink w:history="0" r:id="rId64"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12(4). Утратил силу. - </w:t>
      </w:r>
      <w:hyperlink w:history="0" r:id="rId65"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w:t>
        </w:r>
      </w:hyperlink>
      <w:r>
        <w:rPr>
          <w:sz w:val="24"/>
        </w:rPr>
        <w:t xml:space="preserve"> Правительства РФ от 23.12.2022 N 2402.</w:t>
      </w:r>
    </w:p>
    <w:p>
      <w:pPr>
        <w:pStyle w:val="0"/>
        <w:spacing w:before="240" w:line-rule="auto"/>
        <w:ind w:firstLine="540"/>
        <w:jc w:val="both"/>
      </w:pPr>
      <w:r>
        <w:rPr>
          <w:sz w:val="24"/>
        </w:rPr>
        <w:t xml:space="preserve">12(5). Утратил силу. - </w:t>
      </w:r>
      <w:hyperlink w:history="0" r:id="rId66"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18.03.2024 N 327.</w:t>
      </w:r>
    </w:p>
    <w:p>
      <w:pPr>
        <w:pStyle w:val="0"/>
        <w:spacing w:before="240" w:line-rule="auto"/>
        <w:ind w:firstLine="540"/>
        <w:jc w:val="both"/>
      </w:pPr>
      <w:r>
        <w:rPr>
          <w:sz w:val="24"/>
        </w:rPr>
        <w:t xml:space="preserve">12(6). При успешной сдаче экзамена для проверки необходимого объема знаний водителей автотранспортных средств, перевозящих опасные грузы, территориальный орган Федеральной службы по надзору в сфере транспорта в упреждающем (проактивном) режиме с использованием единого портала уведомляет заявителя о возможности подачи запроса о выдаче такого свидетельства для получения результата предоставления услуги.</w:t>
      </w:r>
    </w:p>
    <w:p>
      <w:pPr>
        <w:pStyle w:val="0"/>
        <w:jc w:val="both"/>
      </w:pPr>
      <w:r>
        <w:rPr>
          <w:sz w:val="24"/>
        </w:rPr>
        <w:t xml:space="preserve">(п. 12(6) введен </w:t>
      </w:r>
      <w:hyperlink w:history="0" r:id="rId67"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12(7). Решение Федеральной службы по аккредитации о предоставлении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или об отказе в ее предоставлении может приниматься в автоматическом режиме (без участия должностных лиц Федеральной службы по аккредитации), в том числе без проведения проверки наличия сайта заявителя в информационно-телекоммуникационной сети "Интернет" и наличия размещенного на нем регламента проведения негосударственной экспертизы проектной документации, утвержденного приказом руководителя заявителя, по указанному в заявлении адресу страницы такого сайта.</w:t>
      </w:r>
    </w:p>
    <w:p>
      <w:pPr>
        <w:pStyle w:val="0"/>
        <w:spacing w:before="240" w:line-rule="auto"/>
        <w:ind w:firstLine="540"/>
        <w:jc w:val="both"/>
      </w:pPr>
      <w:r>
        <w:rPr>
          <w:sz w:val="24"/>
        </w:rPr>
        <w:t xml:space="preserve">В день внесения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заявителю направляется уведомление об аккредитации в форме электронного документа, подписанного усиленной квалифицированной электронной подписью Федеральной службы по аккредитации.</w:t>
      </w:r>
    </w:p>
    <w:p>
      <w:pPr>
        <w:pStyle w:val="0"/>
        <w:spacing w:before="240" w:line-rule="auto"/>
        <w:ind w:firstLine="540"/>
        <w:jc w:val="both"/>
      </w:pPr>
      <w:r>
        <w:rPr>
          <w:sz w:val="24"/>
        </w:rPr>
        <w:t xml:space="preserve">Решение Федеральной службы по аккредитации об отказе в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направляется заявителю в день принятия такого решения в форме электронного документа, подписанного усиленной квалифицированной электронной подписью Федеральной службы по аккредитации.</w:t>
      </w:r>
    </w:p>
    <w:p>
      <w:pPr>
        <w:pStyle w:val="0"/>
        <w:spacing w:before="240" w:line-rule="auto"/>
        <w:ind w:firstLine="540"/>
        <w:jc w:val="both"/>
      </w:pPr>
      <w:r>
        <w:rPr>
          <w:sz w:val="24"/>
        </w:rPr>
        <w:t xml:space="preserve">Обжалование принятых в ходе предоставления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решений и осуществленных действий (бездействия) Федеральной службы по аккредитации осуществляется в соответствии со </w:t>
      </w:r>
      <w:hyperlink w:history="0" r:id="rId6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статьей 11.4</w:t>
        </w:r>
      </w:hyperlink>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(п. 12(7) введен </w:t>
      </w:r>
      <w:hyperlink w:history="0" r:id="rId69"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26.12.2024 N 1903)</w:t>
      </w:r>
    </w:p>
    <w:p>
      <w:pPr>
        <w:pStyle w:val="0"/>
        <w:spacing w:before="240" w:line-rule="auto"/>
        <w:ind w:firstLine="540"/>
        <w:jc w:val="both"/>
      </w:pPr>
      <w:r>
        <w:rPr>
          <w:sz w:val="24"/>
        </w:rPr>
        <w:t xml:space="preserve">13. В рамках эксперимента результаты предоставления государственных услуг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аттестации сил обеспечения транспортной безопасности, присвоению радиочастот или радиочастотных каналов для радиоэлектронных средств гражданского назначения, предоставлению санитарно-эпидемиологического заключения учитываются и подтверждаются путем внесения участниками эксперимента, предоставляющими указанные услуги, в государственные информационные системы сведений в электронном виде.</w:t>
      </w:r>
    </w:p>
    <w:p>
      <w:pPr>
        <w:pStyle w:val="0"/>
        <w:jc w:val="both"/>
      </w:pPr>
      <w:r>
        <w:rPr>
          <w:sz w:val="24"/>
        </w:rPr>
        <w:t xml:space="preserve">(в ред. Постановлений Правительства РФ от 08.02.2024 </w:t>
      </w:r>
      <w:hyperlink w:history="0" r:id="rId70"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sz w:val="24"/>
            <w:color w:val="0000ff"/>
          </w:rPr>
          <w:t xml:space="preserve">N 139</w:t>
        </w:r>
      </w:hyperlink>
      <w:r>
        <w:rPr>
          <w:sz w:val="24"/>
        </w:rPr>
        <w:t xml:space="preserve">, от 26.12.2024 </w:t>
      </w:r>
      <w:hyperlink w:history="0" r:id="rId71"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N 1903</w:t>
        </w:r>
      </w:hyperlink>
      <w:r>
        <w:rPr>
          <w:sz w:val="24"/>
        </w:rPr>
        <w:t xml:space="preserve">)</w:t>
      </w:r>
    </w:p>
    <w:p>
      <w:pPr>
        <w:pStyle w:val="0"/>
        <w:spacing w:before="240" w:line-rule="auto"/>
        <w:ind w:firstLine="540"/>
        <w:jc w:val="both"/>
      </w:pPr>
      <w:r>
        <w:rPr>
          <w:sz w:val="24"/>
        </w:rPr>
        <w:t xml:space="preserve">В случае если законодательством Российской Федерации предусмотрена необходимость представления разрешений в форме документа на бумажном носителе, сведения о разрешении предоставляются в форме выписки из соответствующей государственной информационной системы.</w:t>
      </w:r>
    </w:p>
    <w:p>
      <w:pPr>
        <w:pStyle w:val="0"/>
        <w:jc w:val="both"/>
      </w:pPr>
      <w:r>
        <w:rPr>
          <w:sz w:val="24"/>
        </w:rPr>
        <w:t xml:space="preserve">(п. 13 в ред. </w:t>
      </w:r>
      <w:hyperlink w:history="0" r:id="rId72"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13(1). Участникам эксперимента еженедельно представлять информацию о количестве поданных заявлений (в том числе на бумажном носителе) и выданных (прекращенных) разрешений (в том числе лицензий) с использованием государственной автоматизированной информационной системы "Управление" по форме, утвержденной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w:t>
      </w:r>
    </w:p>
    <w:p>
      <w:pPr>
        <w:pStyle w:val="0"/>
        <w:jc w:val="both"/>
      </w:pPr>
      <w:r>
        <w:rPr>
          <w:sz w:val="24"/>
        </w:rPr>
        <w:t xml:space="preserve">(п. 13(1) введен </w:t>
      </w:r>
      <w:hyperlink w:history="0" r:id="rId73"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02.12.2021 N 2176)</w:t>
      </w:r>
    </w:p>
    <w:p>
      <w:pPr>
        <w:pStyle w:val="0"/>
        <w:spacing w:before="240" w:line-rule="auto"/>
        <w:ind w:firstLine="540"/>
        <w:jc w:val="both"/>
      </w:pPr>
      <w:r>
        <w:rPr>
          <w:sz w:val="24"/>
        </w:rPr>
        <w:t xml:space="preserve">13(2). При обращении заинтересованного лица с заявлением о предоставлении сведений из реестра разрешений (при наличии такого реестра) участники эксперимента осуществляют предоставление выписки из реестра разрешений в автоматическом режиме в форме электронного документа в срок, не превышающий 3 рабочих дня с момента получения такого заявления, с использованием интерактивной формы единого портала. Указанная выписка подписывается усиленной квалифицированной электронной подписью участника эксперимента либо в случае ведения реестра лицензий в государственной информационной системе "Типовое облачное решение по автоматизации контрольной (надзорной) деятельности" или государственной информационной системе жилищно-коммунального хозяйства электронной подписью оператора указанной системы.</w:t>
      </w:r>
    </w:p>
    <w:p>
      <w:pPr>
        <w:pStyle w:val="0"/>
        <w:spacing w:before="240" w:line-rule="auto"/>
        <w:ind w:firstLine="540"/>
        <w:jc w:val="both"/>
      </w:pPr>
      <w:r>
        <w:rPr>
          <w:sz w:val="24"/>
        </w:rPr>
        <w:t xml:space="preserve">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размещенными на ней записями в реестре разрешений. При помощи двухмерного штрихового кода, нанесенного на выписку из реестра разрешений, должно быть обеспечено отображение записей в отношении конкретного разрешения, сведения о котором содержатся в выписке из реестра разрешений.</w:t>
      </w:r>
    </w:p>
    <w:p>
      <w:pPr>
        <w:pStyle w:val="0"/>
        <w:jc w:val="both"/>
      </w:pPr>
      <w:r>
        <w:rPr>
          <w:sz w:val="24"/>
        </w:rPr>
        <w:t xml:space="preserve">(п. 13(2) введен </w:t>
      </w:r>
      <w:hyperlink w:history="0" r:id="rId74"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14.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июля 2021 г. N 1279</w:t>
      </w:r>
    </w:p>
    <w:p>
      <w:pPr>
        <w:pStyle w:val="0"/>
        <w:jc w:val="center"/>
      </w:pPr>
      <w:r>
        <w:rPr>
          <w:sz w:val="24"/>
        </w:rPr>
      </w:r>
    </w:p>
    <w:bookmarkStart w:id="143" w:name="P143"/>
    <w:bookmarkEnd w:id="143"/>
    <w:p>
      <w:pPr>
        <w:pStyle w:val="2"/>
        <w:jc w:val="center"/>
      </w:pPr>
      <w:r>
        <w:rPr>
          <w:sz w:val="24"/>
        </w:rPr>
        <w:t xml:space="preserve">ПОЛОЖЕНИЕ</w:t>
      </w:r>
    </w:p>
    <w:p>
      <w:pPr>
        <w:pStyle w:val="2"/>
        <w:jc w:val="center"/>
      </w:pPr>
      <w:r>
        <w:rPr>
          <w:sz w:val="24"/>
        </w:rPr>
        <w:t xml:space="preserve">О ПРОВЕДЕНИИ НА ТЕРРИТОРИИ РОССИЙСКОЙ ФЕДЕРАЦИИ</w:t>
      </w:r>
    </w:p>
    <w:p>
      <w:pPr>
        <w:pStyle w:val="2"/>
        <w:jc w:val="center"/>
      </w:pPr>
      <w:r>
        <w:rPr>
          <w:sz w:val="24"/>
        </w:rPr>
        <w:t xml:space="preserve">ЭКСПЕРИМЕНТА ПО ОПТИМИЗАЦИИ И АВТОМАТИЗАЦИИ ПРОЦЕССОВ</w:t>
      </w:r>
    </w:p>
    <w:p>
      <w:pPr>
        <w:pStyle w:val="2"/>
        <w:jc w:val="center"/>
      </w:pPr>
      <w:r>
        <w:rPr>
          <w:sz w:val="24"/>
        </w:rPr>
        <w:t xml:space="preserve">РАЗРЕШИТЕЛЬНОЙ ДЕЯТЕЛЬНОСТИ, В ТОМ ЧИСЛЕ ЛИЦЕНЗИРОВАНИЯ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02.12.2021 </w:t>
            </w:r>
            <w:hyperlink w:history="0" r:id="rId75"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N 2176</w:t>
              </w:r>
            </w:hyperlink>
            <w:r>
              <w:rPr>
                <w:sz w:val="24"/>
                <w:color w:val="392c69"/>
              </w:rPr>
              <w:t xml:space="preserve">,</w:t>
            </w:r>
          </w:p>
          <w:p>
            <w:pPr>
              <w:pStyle w:val="0"/>
              <w:jc w:val="center"/>
            </w:pPr>
            <w:r>
              <w:rPr>
                <w:sz w:val="24"/>
                <w:color w:val="392c69"/>
              </w:rPr>
              <w:t xml:space="preserve">от 22.06.2022 </w:t>
            </w:r>
            <w:hyperlink w:history="0" r:id="rId76" w:tooltip="Постановление Правительства РФ от 22.06.2022 N 1124 &quot;О внесении изменений в постановление Правительства Российской Федерации от 30 июля 2021 г. N 1279&quot; {КонсультантПлюс}">
              <w:r>
                <w:rPr>
                  <w:sz w:val="24"/>
                  <w:color w:val="0000ff"/>
                </w:rPr>
                <w:t xml:space="preserve">N 1124</w:t>
              </w:r>
            </w:hyperlink>
            <w:r>
              <w:rPr>
                <w:sz w:val="24"/>
                <w:color w:val="392c69"/>
              </w:rPr>
              <w:t xml:space="preserve">, от 23.12.2022 </w:t>
            </w:r>
            <w:hyperlink w:history="0" r:id="rId77"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N 2402</w:t>
              </w:r>
            </w:hyperlink>
            <w:r>
              <w:rPr>
                <w:sz w:val="24"/>
                <w:color w:val="392c69"/>
              </w:rPr>
              <w:t xml:space="preserve">, от 18.03.2024 </w:t>
            </w:r>
            <w:hyperlink w:history="0" r:id="rId78"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N 327</w:t>
              </w:r>
            </w:hyperlink>
            <w:r>
              <w:rPr>
                <w:sz w:val="24"/>
                <w:color w:val="392c69"/>
              </w:rPr>
              <w:t xml:space="preserve">,</w:t>
            </w:r>
          </w:p>
          <w:p>
            <w:pPr>
              <w:pStyle w:val="0"/>
              <w:jc w:val="center"/>
            </w:pPr>
            <w:r>
              <w:rPr>
                <w:sz w:val="24"/>
                <w:color w:val="392c69"/>
              </w:rPr>
              <w:t xml:space="preserve">от 26.12.2024 </w:t>
            </w:r>
            <w:hyperlink w:history="0" r:id="rId79"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N 1903</w:t>
              </w:r>
            </w:hyperlink>
            <w:r>
              <w:rPr>
                <w:sz w:val="24"/>
                <w:color w:val="392c69"/>
              </w:rPr>
              <w:t xml:space="preserve">, от 03.10.2025 </w:t>
            </w:r>
            <w:hyperlink w:history="0" r:id="rId80"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N 1543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устанавливает порядок проведения на территории Российской Федерации эксперимента по оптимизации и автоматизации процессов в сфере разрешительной деятельности, в том числе лицензирования (далее - эксперимент).</w:t>
      </w:r>
    </w:p>
    <w:p>
      <w:pPr>
        <w:pStyle w:val="0"/>
        <w:spacing w:before="240" w:line-rule="auto"/>
        <w:ind w:firstLine="540"/>
        <w:jc w:val="both"/>
      </w:pPr>
      <w:r>
        <w:rPr>
          <w:sz w:val="24"/>
        </w:rPr>
        <w:t xml:space="preserve">2. Понятия, используемые в настоящем Положении, означают следующее:</w:t>
      </w:r>
    </w:p>
    <w:p>
      <w:pPr>
        <w:pStyle w:val="0"/>
        <w:spacing w:before="240" w:line-rule="auto"/>
        <w:ind w:firstLine="540"/>
        <w:jc w:val="both"/>
      </w:pPr>
      <w:r>
        <w:rPr>
          <w:sz w:val="24"/>
        </w:rPr>
        <w:t xml:space="preserve">"единый портал" - федеральная государственная информационная система "Единый портал государственных и муниципальных услуг (функций)";</w:t>
      </w:r>
    </w:p>
    <w:p>
      <w:pPr>
        <w:pStyle w:val="0"/>
        <w:spacing w:before="240" w:line-rule="auto"/>
        <w:ind w:firstLine="540"/>
        <w:jc w:val="both"/>
      </w:pPr>
      <w:r>
        <w:rPr>
          <w:sz w:val="24"/>
        </w:rPr>
        <w:t xml:space="preserve">"запрашиваемые сведения" - сведения о заявителе или сведения, подтверждающие соответствие заявителя требованиям, установленным нормативными правовыми актами Российской Федерации, регулирующими предоставление соответствующего разрешения (далее - требования), или сведения, подтверждающие прекращение вида деятельности, на осуществление которого требуется получение соответствующего разрешения, представляемые при подаче заявления о предоставлении разрешения или заявления о прекращении вида деятельности (далее - заявление);</w:t>
      </w:r>
    </w:p>
    <w:p>
      <w:pPr>
        <w:pStyle w:val="0"/>
        <w:jc w:val="both"/>
      </w:pPr>
      <w:r>
        <w:rPr>
          <w:sz w:val="24"/>
        </w:rPr>
        <w:t xml:space="preserve">(в ред. </w:t>
      </w:r>
      <w:hyperlink w:history="0" r:id="rId81"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02.12.2021 N 2176)</w:t>
      </w:r>
    </w:p>
    <w:p>
      <w:pPr>
        <w:pStyle w:val="0"/>
        <w:spacing w:before="240" w:line-rule="auto"/>
        <w:ind w:firstLine="540"/>
        <w:jc w:val="both"/>
      </w:pPr>
      <w:r>
        <w:rPr>
          <w:sz w:val="24"/>
        </w:rPr>
        <w:t xml:space="preserve">"заявитель" - юридическое лицо, индивидуальный предприниматель или гражданин (физическое лицо), обратившиеся в орган, осуществляющий полномочия по предоставлению разрешений, с заявлением, в том числе с использованием единого портала посредством формирования единого запроса о предоставлении 2 и более разрешений (далее соответственно - единый запрос, группа разрешений);</w:t>
      </w:r>
    </w:p>
    <w:p>
      <w:pPr>
        <w:pStyle w:val="0"/>
        <w:jc w:val="both"/>
      </w:pPr>
      <w:r>
        <w:rPr>
          <w:sz w:val="24"/>
        </w:rPr>
        <w:t xml:space="preserve">(в ред. </w:t>
      </w:r>
      <w:hyperlink w:history="0" r:id="rId82"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03.10.2025 N 1543)</w:t>
      </w:r>
    </w:p>
    <w:p>
      <w:pPr>
        <w:pStyle w:val="0"/>
        <w:spacing w:before="240" w:line-rule="auto"/>
        <w:ind w:firstLine="540"/>
        <w:jc w:val="both"/>
      </w:pPr>
      <w:r>
        <w:rPr>
          <w:sz w:val="24"/>
        </w:rPr>
        <w:t xml:space="preserve">"разрешение" - предоставление права заявителю осуществлять деятельность или совершать действие (действия) на основании решения органа, осуществляющего полномочия по предоставлению разрешений (в том числе лицензий), выраженного в форме разрешительного документа или разрешительной записи;</w:t>
      </w:r>
    </w:p>
    <w:p>
      <w:pPr>
        <w:pStyle w:val="0"/>
        <w:spacing w:before="240" w:line-rule="auto"/>
        <w:ind w:firstLine="540"/>
        <w:jc w:val="both"/>
      </w:pPr>
      <w:r>
        <w:rPr>
          <w:sz w:val="24"/>
        </w:rPr>
        <w:t xml:space="preserve">"разрешительная деятельность" - деятельность по предоставлению разрешений.</w:t>
      </w:r>
    </w:p>
    <w:p>
      <w:pPr>
        <w:pStyle w:val="0"/>
        <w:spacing w:before="240" w:line-rule="auto"/>
        <w:ind w:firstLine="540"/>
        <w:jc w:val="both"/>
      </w:pPr>
      <w:r>
        <w:rPr>
          <w:sz w:val="24"/>
        </w:rPr>
        <w:t xml:space="preserve">3. Целями эксперимента являются создание и апробация механизма упрощения и ускорения подачи, приема, рассмотрения заявлений о предоставлении разрешений, о внесении изменений в реестр разрешений, о проведении периодического подтверждения соответствия лицензиата лицензионным требованиям, предоставления разрешения по результатам проверки заявителя на соответствие требованиям, предоставления разрешения в упреждающем (проактивном) режиме, предоставления группы разрешений на основании заявлений, поданных в рамках единого запроса, прекращения действия разрешения.</w:t>
      </w:r>
    </w:p>
    <w:p>
      <w:pPr>
        <w:pStyle w:val="0"/>
        <w:jc w:val="both"/>
      </w:pPr>
      <w:r>
        <w:rPr>
          <w:sz w:val="24"/>
        </w:rPr>
        <w:t xml:space="preserve">(в ред. Постановлений Правительства РФ от 26.12.2024 </w:t>
      </w:r>
      <w:hyperlink w:history="0" r:id="rId83"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N 1903</w:t>
        </w:r>
      </w:hyperlink>
      <w:r>
        <w:rPr>
          <w:sz w:val="24"/>
        </w:rPr>
        <w:t xml:space="preserve">, от 03.10.2025 </w:t>
      </w:r>
      <w:hyperlink w:history="0" r:id="rId84"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N 1543</w:t>
        </w:r>
      </w:hyperlink>
      <w:r>
        <w:rPr>
          <w:sz w:val="24"/>
        </w:rPr>
        <w:t xml:space="preserve">)</w:t>
      </w:r>
    </w:p>
    <w:p>
      <w:pPr>
        <w:pStyle w:val="0"/>
        <w:spacing w:before="240" w:line-rule="auto"/>
        <w:ind w:firstLine="540"/>
        <w:jc w:val="both"/>
      </w:pPr>
      <w:r>
        <w:rPr>
          <w:sz w:val="24"/>
        </w:rPr>
        <w:t xml:space="preserve">Перечень разрешений, предоставляемых в упреждающем (проактивном) режиме, а также перечень групп разрешений, предоставляемых на основании единого запроса,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с учетом предложений федеральных органов исполнительной власти, к компетенции которых относится предоставление соответствующих разрешений.</w:t>
      </w:r>
    </w:p>
    <w:p>
      <w:pPr>
        <w:pStyle w:val="0"/>
        <w:jc w:val="both"/>
      </w:pPr>
      <w:r>
        <w:rPr>
          <w:sz w:val="24"/>
        </w:rPr>
        <w:t xml:space="preserve">(в ред. </w:t>
      </w:r>
      <w:hyperlink w:history="0" r:id="rId85"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03.10.2025 N 1543)</w:t>
      </w:r>
    </w:p>
    <w:p>
      <w:pPr>
        <w:pStyle w:val="0"/>
        <w:jc w:val="both"/>
      </w:pPr>
      <w:r>
        <w:rPr>
          <w:sz w:val="24"/>
        </w:rPr>
        <w:t xml:space="preserve">(п. 3 в ред. </w:t>
      </w:r>
      <w:hyperlink w:history="0" r:id="rId86" w:tooltip="Постановление Правительства РФ от 22.06.2022 N 11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22.06.2022 N 1124)</w:t>
      </w:r>
    </w:p>
    <w:p>
      <w:pPr>
        <w:pStyle w:val="0"/>
        <w:spacing w:before="240" w:line-rule="auto"/>
        <w:ind w:firstLine="540"/>
        <w:jc w:val="both"/>
      </w:pPr>
      <w:r>
        <w:rPr>
          <w:sz w:val="24"/>
        </w:rPr>
        <w:t xml:space="preserve">4. Эксперимент начинается 1 августа 2021 г., его реализация осуществляется в 2 этапа:</w:t>
      </w:r>
    </w:p>
    <w:p>
      <w:pPr>
        <w:pStyle w:val="0"/>
        <w:spacing w:before="240" w:line-rule="auto"/>
        <w:ind w:firstLine="540"/>
        <w:jc w:val="both"/>
      </w:pPr>
      <w:r>
        <w:rPr>
          <w:sz w:val="24"/>
        </w:rPr>
        <w:t xml:space="preserve">подача заявления на едином портале без представления документов заявителем - с 10 августа 2021 г.;</w:t>
      </w:r>
    </w:p>
    <w:p>
      <w:pPr>
        <w:pStyle w:val="0"/>
        <w:jc w:val="both"/>
      </w:pPr>
      <w:r>
        <w:rPr>
          <w:sz w:val="24"/>
        </w:rPr>
        <w:t xml:space="preserve">(в ред. </w:t>
      </w:r>
      <w:hyperlink w:history="0" r:id="rId87"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02.12.2021 N 2176)</w:t>
      </w:r>
    </w:p>
    <w:p>
      <w:pPr>
        <w:pStyle w:val="0"/>
        <w:spacing w:before="240" w:line-rule="auto"/>
        <w:ind w:firstLine="540"/>
        <w:jc w:val="both"/>
      </w:pPr>
      <w:r>
        <w:rPr>
          <w:sz w:val="24"/>
        </w:rPr>
        <w:t xml:space="preserve">подача заявления на едином портале без представления документов заявителем с использованием межведомственного электронного взаимодействия с информационными системами, содержащими запрашиваемые сведения, - с 10 декабря 2021 г. в случае готовности витрин данных.</w:t>
      </w:r>
    </w:p>
    <w:p>
      <w:pPr>
        <w:pStyle w:val="0"/>
        <w:jc w:val="both"/>
      </w:pPr>
      <w:r>
        <w:rPr>
          <w:sz w:val="24"/>
        </w:rPr>
        <w:t xml:space="preserve">(в ред. </w:t>
      </w:r>
      <w:hyperlink w:history="0" r:id="rId88"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02.12.2021 N 2176)</w:t>
      </w:r>
    </w:p>
    <w:p>
      <w:pPr>
        <w:pStyle w:val="0"/>
        <w:spacing w:before="240" w:line-rule="auto"/>
        <w:ind w:firstLine="540"/>
        <w:jc w:val="both"/>
      </w:pPr>
      <w:r>
        <w:rPr>
          <w:sz w:val="24"/>
        </w:rPr>
        <w:t xml:space="preserve">4(1). Подача заявлений о предоставлении разрешений в сфере внешнеторговой деятельности осуществляется с использованием единого портала, а также информационной системы "Одно окно" в сфере внешнеторговой деятельности в случае реализации возможности подачи заявлений с ее использованием.</w:t>
      </w:r>
    </w:p>
    <w:p>
      <w:pPr>
        <w:pStyle w:val="0"/>
        <w:jc w:val="both"/>
      </w:pPr>
      <w:r>
        <w:rPr>
          <w:sz w:val="24"/>
        </w:rPr>
        <w:t xml:space="preserve">(п. 4(1) введен </w:t>
      </w:r>
      <w:hyperlink w:history="0" r:id="rId89"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18.03.2024 N 327)</w:t>
      </w:r>
    </w:p>
    <w:p>
      <w:pPr>
        <w:pStyle w:val="0"/>
        <w:spacing w:before="240" w:line-rule="auto"/>
        <w:ind w:firstLine="540"/>
        <w:jc w:val="both"/>
      </w:pPr>
      <w:r>
        <w:rPr>
          <w:sz w:val="24"/>
        </w:rPr>
        <w:t xml:space="preserve">5. Решение об участии в эксперименте принимается заявителем самостоятельно. Подача заявления заявителем в рамках эксперимента осуществляется в добровольном порядке посредством использования личного кабинета на едином портале.</w:t>
      </w:r>
    </w:p>
    <w:p>
      <w:pPr>
        <w:pStyle w:val="0"/>
        <w:jc w:val="both"/>
      </w:pPr>
      <w:r>
        <w:rPr>
          <w:sz w:val="24"/>
        </w:rPr>
        <w:t xml:space="preserve">(п. 5 в ред. </w:t>
      </w:r>
      <w:hyperlink w:history="0" r:id="rId90" w:tooltip="Постановление Правительства РФ от 02.12.2021 N 2176 (ред. от 18.03.20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02.12.2021 N 2176)</w:t>
      </w:r>
    </w:p>
    <w:p>
      <w:pPr>
        <w:pStyle w:val="0"/>
        <w:spacing w:before="240" w:line-rule="auto"/>
        <w:ind w:firstLine="540"/>
        <w:jc w:val="both"/>
      </w:pPr>
      <w:r>
        <w:rPr>
          <w:sz w:val="24"/>
        </w:rPr>
        <w:t xml:space="preserve">6. В рамках эксперимента возможна подача заявления с представлением неполного комплекта документов (сведений) в случае, если эти документы (сведения) запрошены единым порталом и будут представлены в орган, осуществляющий полномочия по предоставлению разрешений, после подачи заявления, или в случае, если заявителем сформирован единый запрос и документы (сведения), необходимые для предоставления разрешений в составе группы разрешений, являются результатами предоставления иных услуг, входящих в ту же группу разрешений.</w:t>
      </w:r>
    </w:p>
    <w:p>
      <w:pPr>
        <w:pStyle w:val="0"/>
        <w:jc w:val="both"/>
      </w:pPr>
      <w:r>
        <w:rPr>
          <w:sz w:val="24"/>
        </w:rPr>
        <w:t xml:space="preserve">(в ред. </w:t>
      </w:r>
      <w:hyperlink w:history="0" r:id="rId91"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03.10.2025 N 1543)</w:t>
      </w:r>
    </w:p>
    <w:p>
      <w:pPr>
        <w:pStyle w:val="0"/>
        <w:spacing w:before="240" w:line-rule="auto"/>
        <w:ind w:firstLine="540"/>
        <w:jc w:val="both"/>
      </w:pPr>
      <w:r>
        <w:rPr>
          <w:sz w:val="24"/>
        </w:rPr>
        <w:t xml:space="preserve">6(1). При предоставлении разрешения в упреждающем (проактивном) режиме заявителю посредством единого портала направляется уведомление о возможности получения разрешения и предоставляется интерактивная форма заявления, предзаполненная с учетом результатов по ранее направленным заявлениям в составе единого запроса, в том числе с учетом документов и сведений, поступивших в качестве результатов по таким заявлениям, а также иным документам и сведениям, полученным в результате интеграции единого портала с иными государственными информационными системами через единую систему межведомственного электронного взаимодействия, без отображения таких документов и сведений для заявителя.</w:t>
      </w:r>
    </w:p>
    <w:p>
      <w:pPr>
        <w:pStyle w:val="0"/>
        <w:jc w:val="both"/>
      </w:pPr>
      <w:r>
        <w:rPr>
          <w:sz w:val="24"/>
        </w:rPr>
        <w:t xml:space="preserve">(п. 6(1) введен </w:t>
      </w:r>
      <w:hyperlink w:history="0" r:id="rId92"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03.10.2025 N 1543)</w:t>
      </w:r>
    </w:p>
    <w:bookmarkStart w:id="181" w:name="P181"/>
    <w:bookmarkEnd w:id="181"/>
    <w:p>
      <w:pPr>
        <w:pStyle w:val="0"/>
        <w:spacing w:before="240" w:line-rule="auto"/>
        <w:ind w:firstLine="540"/>
        <w:jc w:val="both"/>
      </w:pPr>
      <w:r>
        <w:rPr>
          <w:sz w:val="24"/>
        </w:rPr>
        <w:t xml:space="preserve">6(2). В рамках эксперимента возможно направление юридическим лицом, индивидуальным предпринимателем или гражданином (физическим лицом) документов (сведений), размещенных в личных кабинетах указанных лиц на едином портале, в личный кабинет иного лица на едином портале.</w:t>
      </w:r>
    </w:p>
    <w:p>
      <w:pPr>
        <w:pStyle w:val="0"/>
        <w:jc w:val="both"/>
      </w:pPr>
      <w:r>
        <w:rPr>
          <w:sz w:val="24"/>
        </w:rPr>
        <w:t xml:space="preserve">(п. 6(2) введен </w:t>
      </w:r>
      <w:hyperlink w:history="0" r:id="rId93"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03.10.2025 N 1543)</w:t>
      </w:r>
    </w:p>
    <w:bookmarkStart w:id="183" w:name="P183"/>
    <w:bookmarkEnd w:id="183"/>
    <w:p>
      <w:pPr>
        <w:pStyle w:val="0"/>
        <w:spacing w:before="240" w:line-rule="auto"/>
        <w:ind w:firstLine="540"/>
        <w:jc w:val="both"/>
      </w:pPr>
      <w:r>
        <w:rPr>
          <w:sz w:val="24"/>
        </w:rPr>
        <w:t xml:space="preserve">7. Проверка сведений, содержащихся в заявлении и прилагаемых к нему документах, а также проверка соответствия заявителя требованиям, сведения о которых включены в реестр обязательных требований, осуществляются органом, осуществляющим полномочия по предоставлению разрешений, с использованием ведомственных информационных систем или государственной информационной системы "Типовое облачное решение по автоматизации контрольной (надзорной) деятельности".</w:t>
      </w:r>
    </w:p>
    <w:bookmarkStart w:id="184" w:name="P184"/>
    <w:bookmarkEnd w:id="184"/>
    <w:p>
      <w:pPr>
        <w:pStyle w:val="0"/>
        <w:spacing w:before="240" w:line-rule="auto"/>
        <w:ind w:firstLine="540"/>
        <w:jc w:val="both"/>
      </w:pPr>
      <w:r>
        <w:rPr>
          <w:sz w:val="24"/>
        </w:rPr>
        <w:t xml:space="preserve">С использованием единого портала могут осуществляться проверки, указанные в </w:t>
      </w:r>
      <w:hyperlink w:history="0" w:anchor="P183" w:tooltip="7. Проверка сведений, содержащихся в заявлении и прилагаемых к нему документах, а также проверка соответствия заявителя требованиям, сведения о которых включены в реестр обязательных требований, осуществляются органом, осуществляющим полномочия по предоставлению разрешений, с использованием ведомственных информационных систем или государственной информационной системы &quot;Типовое облачное решение по автоматизации контрольной (надзорной) деятельности&quot;.">
        <w:r>
          <w:rPr>
            <w:sz w:val="24"/>
            <w:color w:val="0000ff"/>
          </w:rPr>
          <w:t xml:space="preserve">абзаце первом</w:t>
        </w:r>
      </w:hyperlink>
      <w:r>
        <w:rPr>
          <w:sz w:val="24"/>
        </w:rPr>
        <w:t xml:space="preserve"> настоящего пункта, а также проверки полномочий лица, подписавшего заявления, и уплаты государственной пошлины. Результаты указанных проверок передаются через единый портал в ведомственные информационные системы.</w:t>
      </w:r>
    </w:p>
    <w:p>
      <w:pPr>
        <w:pStyle w:val="0"/>
        <w:spacing w:before="240" w:line-rule="auto"/>
        <w:ind w:firstLine="540"/>
        <w:jc w:val="both"/>
      </w:pPr>
      <w:r>
        <w:rPr>
          <w:sz w:val="24"/>
        </w:rPr>
        <w:t xml:space="preserve">В случае если с использованием единого портала осуществлено подтверждение сведений, указанных в </w:t>
      </w:r>
      <w:hyperlink w:history="0" w:anchor="P184" w:tooltip="С использованием единого портала могут осуществляться проверки, указанные в абзаце первом настоящего пункта, а также проверки полномочий лица, подписавшего заявления, и уплаты государственной пошлины. Результаты указанных проверок передаются через единый портал в ведомственные информационные системы.">
        <w:r>
          <w:rPr>
            <w:sz w:val="24"/>
            <w:color w:val="0000ff"/>
          </w:rPr>
          <w:t xml:space="preserve">абзаце втором</w:t>
        </w:r>
      </w:hyperlink>
      <w:r>
        <w:rPr>
          <w:sz w:val="24"/>
        </w:rPr>
        <w:t xml:space="preserve"> настоящего пункта, дополнительные проверки таких сведений органом, осуществляющим полномочия по предоставлению разрешений, не проводятся.</w:t>
      </w:r>
    </w:p>
    <w:p>
      <w:pPr>
        <w:pStyle w:val="0"/>
        <w:jc w:val="both"/>
      </w:pPr>
      <w:r>
        <w:rPr>
          <w:sz w:val="24"/>
        </w:rPr>
        <w:t xml:space="preserve">(п. 7 в ред. </w:t>
      </w:r>
      <w:hyperlink w:history="0" r:id="rId94"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7(1). Жалобы на решения и действия (бездействие) органа, осуществляющего полномочия по предоставлению разрешений, его должностного лица могут подаваться заявителями с использованием единого портала в течение года со дня, когда заявитель узнал или должен был узнать о нарушении своих прав. В случае пропуска по уважительной причине срока подачи жалобы этот срок по ходатайству лица, подающего жалобу, может быть восстановлен органом, осуществляющим полномочия по предоставлению разрешений, при условии, что одновременно с жалобой подано ходатайство о восстановлении пропущенного срока и должностное лицо органа, осуществляющего полномочия по предоставлению разрешений, рассматривающее жалобу, признает причины пропуска срока уважительными, а срок подачи ходатайства о восстановлении срока разумным. Виды разрешений, в отношении которых возможна подача указанных жалоб,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Подписание жалобы осуществляется в соответствии с порядком, установленным </w:t>
      </w:r>
      <w:hyperlink w:history="0" r:id="rId9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пунктом 11(2)</w:t>
        </w:r>
      </w:hyperlink>
      <w:r>
        <w:rPr>
          <w:sz w:val="24"/>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pPr>
        <w:pStyle w:val="0"/>
        <w:jc w:val="both"/>
      </w:pPr>
      <w:r>
        <w:rPr>
          <w:sz w:val="24"/>
        </w:rPr>
        <w:t xml:space="preserve">(п. 7(1) введен </w:t>
      </w:r>
      <w:hyperlink w:history="0" r:id="rId96"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ind w:firstLine="540"/>
        <w:jc w:val="both"/>
      </w:pPr>
      <w:r>
        <w:rPr>
          <w:sz w:val="24"/>
        </w:rPr>
      </w:r>
    </w:p>
    <w:p>
      <w:pPr>
        <w:pStyle w:val="2"/>
        <w:outlineLvl w:val="1"/>
        <w:jc w:val="center"/>
      </w:pPr>
      <w:r>
        <w:rPr>
          <w:sz w:val="24"/>
        </w:rPr>
        <w:t xml:space="preserve">II. Процесс подачи заявления на едином портале</w:t>
      </w:r>
    </w:p>
    <w:p>
      <w:pPr>
        <w:pStyle w:val="2"/>
        <w:jc w:val="center"/>
      </w:pPr>
      <w:r>
        <w:rPr>
          <w:sz w:val="24"/>
        </w:rPr>
        <w:t xml:space="preserve">без представления документов заявителем</w:t>
      </w:r>
    </w:p>
    <w:p>
      <w:pPr>
        <w:pStyle w:val="0"/>
        <w:ind w:firstLine="540"/>
        <w:jc w:val="both"/>
      </w:pPr>
      <w:r>
        <w:rPr>
          <w:sz w:val="24"/>
        </w:rPr>
      </w:r>
    </w:p>
    <w:bookmarkStart w:id="193" w:name="P193"/>
    <w:bookmarkEnd w:id="193"/>
    <w:p>
      <w:pPr>
        <w:pStyle w:val="0"/>
        <w:ind w:firstLine="540"/>
        <w:jc w:val="both"/>
      </w:pPr>
      <w:r>
        <w:rPr>
          <w:sz w:val="24"/>
        </w:rPr>
        <w:t xml:space="preserve">8. Процесс предоставления разрешения реализуется посредством использования личного кабинета на едином портале и включает следующие стадии:</w:t>
      </w:r>
    </w:p>
    <w:p>
      <w:pPr>
        <w:pStyle w:val="0"/>
        <w:spacing w:before="240" w:line-rule="auto"/>
        <w:ind w:firstLine="540"/>
        <w:jc w:val="both"/>
      </w:pPr>
      <w:r>
        <w:rPr>
          <w:sz w:val="24"/>
        </w:rPr>
        <w:t xml:space="preserve">подача заявления;</w:t>
      </w:r>
    </w:p>
    <w:p>
      <w:pPr>
        <w:pStyle w:val="0"/>
        <w:spacing w:before="240" w:line-rule="auto"/>
        <w:ind w:firstLine="540"/>
        <w:jc w:val="both"/>
      </w:pPr>
      <w:r>
        <w:rPr>
          <w:sz w:val="24"/>
        </w:rPr>
        <w:t xml:space="preserve">принятие заявления органами, осуществляющими полномочия по предоставлению разрешений;</w:t>
      </w:r>
    </w:p>
    <w:p>
      <w:pPr>
        <w:pStyle w:val="0"/>
        <w:spacing w:before="240" w:line-rule="auto"/>
        <w:ind w:firstLine="540"/>
        <w:jc w:val="both"/>
      </w:pPr>
      <w:r>
        <w:rPr>
          <w:sz w:val="24"/>
        </w:rPr>
        <w:t xml:space="preserve">проведение проверки;</w:t>
      </w:r>
    </w:p>
    <w:p>
      <w:pPr>
        <w:pStyle w:val="0"/>
        <w:spacing w:before="240" w:line-rule="auto"/>
        <w:ind w:firstLine="540"/>
        <w:jc w:val="both"/>
      </w:pPr>
      <w:r>
        <w:rPr>
          <w:sz w:val="24"/>
        </w:rPr>
        <w:t xml:space="preserve">предоставление (отказ в предоставлении) услуги.</w:t>
      </w:r>
    </w:p>
    <w:p>
      <w:pPr>
        <w:pStyle w:val="0"/>
        <w:spacing w:before="240" w:line-rule="auto"/>
        <w:ind w:firstLine="540"/>
        <w:jc w:val="both"/>
      </w:pPr>
      <w:r>
        <w:rPr>
          <w:sz w:val="24"/>
        </w:rPr>
        <w:t xml:space="preserve">9. Подача заявления осуществляется на едином портале посредством заполнения интерактивной формы. В случае установления нормативными правовыми актами Российской Федерации требований к форме заявления подача заявления осуществляется путем заполнения экранных форм сведениями, сформированными в соответствии с утвержденными формами заявлений.</w:t>
      </w:r>
    </w:p>
    <w:bookmarkStart w:id="199" w:name="P199"/>
    <w:bookmarkEnd w:id="199"/>
    <w:p>
      <w:pPr>
        <w:pStyle w:val="0"/>
        <w:spacing w:before="240" w:line-rule="auto"/>
        <w:ind w:firstLine="540"/>
        <w:jc w:val="both"/>
      </w:pPr>
      <w:r>
        <w:rPr>
          <w:sz w:val="24"/>
        </w:rPr>
        <w:t xml:space="preserve">При подаче заявления юридическим лицом, индивидуальным предпринимателем, физическим лицом при представлении интересов индивидуального предпринимателя или юридического лица (при наличии соответствующих полномочий у физического лица) подписание заявления осуществляется усиленной квалифицированной электронной подписью. В случаях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заявление может быть подписано усиленной неквалифицированной электронной подписью, указанной в </w:t>
      </w:r>
      <w:hyperlink w:history="0" w:anchor="P201" w:tooltip="При подаче заявления физическим лицом подписание заявления осуществляется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quot;Об использовании простой электронной подписи при оказании государственных и муниципальных услуг&quot;, или усиленной неквалифицированной электронной подписью, сертификат ключа п...">
        <w:r>
          <w:rPr>
            <w:sz w:val="24"/>
            <w:color w:val="0000ff"/>
          </w:rPr>
          <w:t xml:space="preserve">абзаце третьем</w:t>
        </w:r>
      </w:hyperlink>
      <w:r>
        <w:rPr>
          <w:sz w:val="24"/>
        </w:rPr>
        <w:t xml:space="preserve"> настоящего пункта.</w:t>
      </w:r>
    </w:p>
    <w:p>
      <w:pPr>
        <w:pStyle w:val="0"/>
        <w:jc w:val="both"/>
      </w:pPr>
      <w:r>
        <w:rPr>
          <w:sz w:val="24"/>
        </w:rPr>
        <w:t xml:space="preserve">(в ред. Постановлений Правительства РФ от 23.12.2022 </w:t>
      </w:r>
      <w:hyperlink w:history="0" r:id="rId97"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N 2402</w:t>
        </w:r>
      </w:hyperlink>
      <w:r>
        <w:rPr>
          <w:sz w:val="24"/>
        </w:rPr>
        <w:t xml:space="preserve">, от 18.03.2024 </w:t>
      </w:r>
      <w:hyperlink w:history="0" r:id="rId98"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N 327</w:t>
        </w:r>
      </w:hyperlink>
      <w:r>
        <w:rPr>
          <w:sz w:val="24"/>
        </w:rPr>
        <w:t xml:space="preserve">)</w:t>
      </w:r>
    </w:p>
    <w:bookmarkStart w:id="201" w:name="P201"/>
    <w:bookmarkEnd w:id="201"/>
    <w:p>
      <w:pPr>
        <w:pStyle w:val="0"/>
        <w:spacing w:before="240" w:line-rule="auto"/>
        <w:ind w:firstLine="540"/>
        <w:jc w:val="both"/>
      </w:pPr>
      <w:r>
        <w:rPr>
          <w:sz w:val="24"/>
        </w:rPr>
        <w:t xml:space="preserve">При подаче заявления физическим лицом подписание заявления осуществляется простой электронной подписью, ключ которой получен в соответствии с </w:t>
      </w:r>
      <w:hyperlink w:history="0" r:id="rId99"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w:history="0" r:id="rId10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pStyle w:val="0"/>
        <w:jc w:val="both"/>
      </w:pPr>
      <w:r>
        <w:rPr>
          <w:sz w:val="24"/>
        </w:rPr>
        <w:t xml:space="preserve">(в ред. Постановлений Правительства РФ от 23.12.2022 </w:t>
      </w:r>
      <w:hyperlink w:history="0" r:id="rId101"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N 2402</w:t>
        </w:r>
      </w:hyperlink>
      <w:r>
        <w:rPr>
          <w:sz w:val="24"/>
        </w:rPr>
        <w:t xml:space="preserve">, от 18.03.2024 </w:t>
      </w:r>
      <w:hyperlink w:history="0" r:id="rId102" w:tooltip="Постановление Правительства РФ от 18.03.2024 N 327 &quot;О внесении изменений в некоторые акты Правительства Российской Федерации&quot; {КонсультантПлюс}">
        <w:r>
          <w:rPr>
            <w:sz w:val="24"/>
            <w:color w:val="0000ff"/>
          </w:rPr>
          <w:t xml:space="preserve">N 327</w:t>
        </w:r>
      </w:hyperlink>
      <w:r>
        <w:rPr>
          <w:sz w:val="24"/>
        </w:rPr>
        <w:t xml:space="preserve">)</w:t>
      </w:r>
    </w:p>
    <w:p>
      <w:pPr>
        <w:pStyle w:val="0"/>
        <w:spacing w:before="240" w:line-rule="auto"/>
        <w:ind w:firstLine="540"/>
        <w:jc w:val="both"/>
      </w:pPr>
      <w:r>
        <w:rPr>
          <w:sz w:val="24"/>
        </w:rPr>
        <w:t xml:space="preserve">Проверка нотариально заверенных полномочий физического лица при представлении интересов индивидуального предпринимателя или юридического лица осуществляется на основании сведений из единой системы идентификации и аутентификации или с использованием единой информационной системы нотариата.</w:t>
      </w:r>
    </w:p>
    <w:p>
      <w:pPr>
        <w:pStyle w:val="0"/>
        <w:jc w:val="both"/>
      </w:pPr>
      <w:r>
        <w:rPr>
          <w:sz w:val="24"/>
        </w:rPr>
        <w:t xml:space="preserve">(в ред. </w:t>
      </w:r>
      <w:hyperlink w:history="0" r:id="rId103"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При совершении действий, не требующих нотариального заверения, проверка полномочий осуществляется с использованием доверенностей, оформленных в электронном виде с использованием единой системы идентификации и аутентификации.</w:t>
      </w:r>
    </w:p>
    <w:p>
      <w:pPr>
        <w:pStyle w:val="0"/>
        <w:jc w:val="both"/>
      </w:pPr>
      <w:r>
        <w:rPr>
          <w:sz w:val="24"/>
        </w:rPr>
        <w:t xml:space="preserve">(абзац введен </w:t>
      </w:r>
      <w:hyperlink w:history="0" r:id="rId104"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Постановлением</w:t>
        </w:r>
      </w:hyperlink>
      <w:r>
        <w:rPr>
          <w:sz w:val="24"/>
        </w:rPr>
        <w:t xml:space="preserve"> Правительства РФ от 23.12.2022 N 2402)</w:t>
      </w:r>
    </w:p>
    <w:p>
      <w:pPr>
        <w:pStyle w:val="0"/>
        <w:spacing w:before="240" w:line-rule="auto"/>
        <w:ind w:firstLine="540"/>
        <w:jc w:val="both"/>
      </w:pPr>
      <w:r>
        <w:rPr>
          <w:sz w:val="24"/>
        </w:rPr>
        <w:t xml:space="preserve">Подача заявителем заявления с представлением документов (сведений), полученных от иного лица способом, указанным в </w:t>
      </w:r>
      <w:hyperlink w:history="0" w:anchor="P181" w:tooltip="6(2). В рамках эксперимента возможно направление юридическим лицом, индивидуальным предпринимателем или гражданином (физическим лицом) документов (сведений), размещенных в личных кабинетах указанных лиц на едином портале, в личный кабинет иного лица на едином портале.">
        <w:r>
          <w:rPr>
            <w:sz w:val="24"/>
            <w:color w:val="0000ff"/>
          </w:rPr>
          <w:t xml:space="preserve">пункте 6(2)</w:t>
        </w:r>
      </w:hyperlink>
      <w:r>
        <w:rPr>
          <w:sz w:val="24"/>
        </w:rPr>
        <w:t xml:space="preserve"> настоящего Положения, допускается с согласия этого лица, если в соответствии с Федеральным </w:t>
      </w:r>
      <w:hyperlink w:history="0" r:id="rId10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 персональных данных" обработка содержащихся в таких документах (сведениях) персональных данных может осуществляться с согласия указанного лица. Согласие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w:history="0" r:id="rId106"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(абзац введен </w:t>
      </w:r>
      <w:hyperlink w:history="0" r:id="rId107"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03.10.2025 N 1543)</w:t>
      </w:r>
    </w:p>
    <w:p>
      <w:pPr>
        <w:pStyle w:val="0"/>
        <w:spacing w:before="240" w:line-rule="auto"/>
        <w:ind w:firstLine="540"/>
        <w:jc w:val="both"/>
      </w:pPr>
      <w:r>
        <w:rPr>
          <w:sz w:val="24"/>
        </w:rPr>
        <w:t xml:space="preserve">При подаче заявления заявитель в автоматическом режиме информируется о необходимом комплекте документов (сведений).</w:t>
      </w:r>
    </w:p>
    <w:p>
      <w:pPr>
        <w:pStyle w:val="0"/>
        <w:spacing w:before="240" w:line-rule="auto"/>
        <w:ind w:firstLine="540"/>
        <w:jc w:val="both"/>
      </w:pPr>
      <w:r>
        <w:rPr>
          <w:sz w:val="24"/>
        </w:rPr>
        <w:t xml:space="preserve">Заявление направляется посредством единого портала в ведомственную информационную систему органа, осуществляющего полномочия по предоставлению разрешения.</w:t>
      </w:r>
    </w:p>
    <w:p>
      <w:pPr>
        <w:pStyle w:val="0"/>
        <w:spacing w:before="240" w:line-rule="auto"/>
        <w:ind w:firstLine="540"/>
        <w:jc w:val="both"/>
      </w:pPr>
      <w:r>
        <w:rPr>
          <w:sz w:val="24"/>
        </w:rPr>
        <w:t xml:space="preserve">Рассмотрение заявления осуществляется органами, осуществляющими полномочия по предоставлению разрешений, с использованием ведомственных информационных систем таких органов посредством интеграции с единым порталом через единую систему межведомственного электронного взаимодействия.</w:t>
      </w:r>
    </w:p>
    <w:p>
      <w:pPr>
        <w:pStyle w:val="0"/>
        <w:spacing w:before="240" w:line-rule="auto"/>
        <w:ind w:firstLine="540"/>
        <w:jc w:val="both"/>
      </w:pPr>
      <w:r>
        <w:rPr>
          <w:sz w:val="24"/>
        </w:rPr>
        <w:t xml:space="preserve">При этом заявитель уведомляется о каждом случае непредоставления информации по результатам межведомственных запросов в ведомственные информационные системы путем направления уведомления в личный кабинет на едином портале в течение 6 рабочих дней со дня направления такого запроса. В указанных случаях заявителю также предоставляется право направления дополнительных пояснений и документов по своему усмотрению с использованием личного кабинета на едином портале.</w:t>
      </w:r>
    </w:p>
    <w:p>
      <w:pPr>
        <w:pStyle w:val="0"/>
        <w:jc w:val="both"/>
      </w:pPr>
      <w:r>
        <w:rPr>
          <w:sz w:val="24"/>
        </w:rPr>
        <w:t xml:space="preserve">(в ред. </w:t>
      </w:r>
      <w:hyperlink w:history="0" r:id="rId108"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jc w:val="both"/>
      </w:pPr>
      <w:r>
        <w:rPr>
          <w:sz w:val="24"/>
        </w:rPr>
        <w:t xml:space="preserve">(п. 9 в ред. </w:t>
      </w:r>
      <w:hyperlink w:history="0" r:id="rId109" w:tooltip="Постановление Правительства РФ от 22.06.2022 N 1124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22.06.2022 N 1124)</w:t>
      </w:r>
    </w:p>
    <w:p>
      <w:pPr>
        <w:pStyle w:val="0"/>
        <w:spacing w:before="240" w:line-rule="auto"/>
        <w:ind w:firstLine="540"/>
        <w:jc w:val="both"/>
      </w:pPr>
      <w:r>
        <w:rPr>
          <w:sz w:val="24"/>
        </w:rPr>
        <w:t xml:space="preserve">10. Информация о статусе рассмотрения заявлений и принятых решениях предоставляется заявителю на едином портале посредством интеграции с ведомственными информационными системами органов, осуществляющих полномочия по предоставлению разрешений.</w:t>
      </w:r>
    </w:p>
    <w:p>
      <w:pPr>
        <w:pStyle w:val="0"/>
        <w:spacing w:before="240" w:line-rule="auto"/>
        <w:ind w:firstLine="540"/>
        <w:jc w:val="both"/>
      </w:pPr>
      <w:r>
        <w:rPr>
          <w:sz w:val="24"/>
        </w:rPr>
        <w:t xml:space="preserve">Запрос дополнительных документов осуществляется единым порталом посредством интеграции с ведомственными информационными системами органов, осуществляющих полномочия по предоставлению разрешений.</w:t>
      </w:r>
    </w:p>
    <w:p>
      <w:pPr>
        <w:pStyle w:val="0"/>
        <w:spacing w:before="240" w:line-rule="auto"/>
        <w:ind w:firstLine="540"/>
        <w:jc w:val="both"/>
      </w:pPr>
      <w:r>
        <w:rPr>
          <w:sz w:val="24"/>
        </w:rPr>
        <w:t xml:space="preserve">11. Заявление и прилагаемые к нему документы заявитель представляет в форме электронных документов (пакета электронных документов) посредством единого портала.</w:t>
      </w:r>
    </w:p>
    <w:p>
      <w:pPr>
        <w:pStyle w:val="0"/>
        <w:spacing w:before="240" w:line-rule="auto"/>
        <w:ind w:firstLine="540"/>
        <w:jc w:val="both"/>
      </w:pPr>
      <w:r>
        <w:rPr>
          <w:sz w:val="24"/>
        </w:rPr>
        <w:t xml:space="preserve">12. Органами, осуществляющими полномочия по предоставлению разрешений, в рамках проведения эксперимента могут быть приняты решения о проведении выездных проверок заявителей, проведение которых является обязательным в соответствии с нормативными правовыми актами Российской Федерации, регулирующими предоставление соответствующего разрешения, без фактического выезда сотрудников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посредством использования дистанционных средств контроля, средств фото-, аудио- и видеофиксации, видео-конференц-связи с возможным использованием идентификации заявителя через единую систему идентификации и аутентификации.</w:t>
      </w:r>
    </w:p>
    <w:p>
      <w:pPr>
        <w:pStyle w:val="0"/>
        <w:jc w:val="both"/>
      </w:pPr>
      <w:r>
        <w:rPr>
          <w:sz w:val="24"/>
        </w:rPr>
        <w:t xml:space="preserve">(в ред. </w:t>
      </w:r>
      <w:hyperlink w:history="0" r:id="rId110"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13. С использованием единого портала органами, осуществляющими полномочия по предоставлению разрешений, в автоматическом режиме могут формироваться начисления на основании актуальной справочной информации, предоставление которой обеспечивается Федеральным казначейством с использованием государственной информационной системы о государственных и муниципальных платежах (далее - система о платежах), и передаваться в систему о платежах. Для целей настоящего пункта единый портал рассматривается в качестве информационной системы участника системы о платежах.</w:t>
      </w:r>
    </w:p>
    <w:p>
      <w:pPr>
        <w:pStyle w:val="0"/>
        <w:spacing w:before="240" w:line-rule="auto"/>
        <w:ind w:firstLine="540"/>
        <w:jc w:val="both"/>
      </w:pPr>
      <w:r>
        <w:rPr>
          <w:sz w:val="24"/>
        </w:rPr>
        <w:t xml:space="preserve">14. В отношении видов разрешений, установленных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в порядке и сроки, определенные указанной Межведомственной рабочей группой, присвоение регистрационного номера разрешения производится с использованием федеральной государственной информационной системы "Федеральный реестр государственных и муниципальных услуг (функций)".</w:t>
      </w:r>
    </w:p>
    <w:p>
      <w:pPr>
        <w:pStyle w:val="0"/>
        <w:jc w:val="center"/>
      </w:pPr>
      <w:r>
        <w:rPr>
          <w:sz w:val="24"/>
        </w:rPr>
      </w:r>
    </w:p>
    <w:bookmarkStart w:id="223" w:name="P223"/>
    <w:bookmarkEnd w:id="223"/>
    <w:p>
      <w:pPr>
        <w:pStyle w:val="2"/>
        <w:outlineLvl w:val="1"/>
        <w:jc w:val="center"/>
      </w:pPr>
      <w:r>
        <w:rPr>
          <w:sz w:val="24"/>
        </w:rPr>
        <w:t xml:space="preserve">III. Процесс подачи заявления на едином</w:t>
      </w:r>
    </w:p>
    <w:p>
      <w:pPr>
        <w:pStyle w:val="2"/>
        <w:jc w:val="center"/>
      </w:pPr>
      <w:r>
        <w:rPr>
          <w:sz w:val="24"/>
        </w:rPr>
        <w:t xml:space="preserve">портале без представления документов заявителем</w:t>
      </w:r>
    </w:p>
    <w:p>
      <w:pPr>
        <w:pStyle w:val="2"/>
        <w:jc w:val="center"/>
      </w:pPr>
      <w:r>
        <w:rPr>
          <w:sz w:val="24"/>
        </w:rPr>
        <w:t xml:space="preserve">с использованием межведомственного электронного</w:t>
      </w:r>
    </w:p>
    <w:p>
      <w:pPr>
        <w:pStyle w:val="2"/>
        <w:jc w:val="center"/>
      </w:pPr>
      <w:r>
        <w:rPr>
          <w:sz w:val="24"/>
        </w:rPr>
        <w:t xml:space="preserve">взаимодействия с информационными системами,</w:t>
      </w:r>
    </w:p>
    <w:p>
      <w:pPr>
        <w:pStyle w:val="2"/>
        <w:jc w:val="center"/>
      </w:pPr>
      <w:r>
        <w:rPr>
          <w:sz w:val="24"/>
        </w:rPr>
        <w:t xml:space="preserve">содержащими запрашиваемые сведения</w:t>
      </w:r>
    </w:p>
    <w:p>
      <w:pPr>
        <w:pStyle w:val="0"/>
        <w:ind w:firstLine="540"/>
        <w:jc w:val="both"/>
      </w:pPr>
      <w:r>
        <w:rPr>
          <w:sz w:val="24"/>
        </w:rPr>
      </w:r>
    </w:p>
    <w:p>
      <w:pPr>
        <w:pStyle w:val="0"/>
        <w:ind w:firstLine="540"/>
        <w:jc w:val="both"/>
      </w:pPr>
      <w:r>
        <w:rPr>
          <w:sz w:val="24"/>
        </w:rPr>
        <w:t xml:space="preserve">15. Процесс предоставления разрешения реализуется посредством использования личного кабинета на едином портале и включает следующие стадии:</w:t>
      </w:r>
    </w:p>
    <w:p>
      <w:pPr>
        <w:pStyle w:val="0"/>
        <w:spacing w:before="240" w:line-rule="auto"/>
        <w:ind w:firstLine="540"/>
        <w:jc w:val="both"/>
      </w:pPr>
      <w:r>
        <w:rPr>
          <w:sz w:val="24"/>
        </w:rPr>
        <w:t xml:space="preserve">подача заявления;</w:t>
      </w:r>
    </w:p>
    <w:p>
      <w:pPr>
        <w:pStyle w:val="0"/>
        <w:spacing w:before="240" w:line-rule="auto"/>
        <w:ind w:firstLine="540"/>
        <w:jc w:val="both"/>
      </w:pPr>
      <w:r>
        <w:rPr>
          <w:sz w:val="24"/>
        </w:rPr>
        <w:t xml:space="preserve">запрос информации у ведомственных информационных систем;</w:t>
      </w:r>
    </w:p>
    <w:p>
      <w:pPr>
        <w:pStyle w:val="0"/>
        <w:spacing w:before="240" w:line-rule="auto"/>
        <w:ind w:firstLine="540"/>
        <w:jc w:val="both"/>
      </w:pPr>
      <w:r>
        <w:rPr>
          <w:sz w:val="24"/>
        </w:rPr>
        <w:t xml:space="preserve">принятие заявления органами, осуществляющими полномочия по предоставлению разрешений;</w:t>
      </w:r>
    </w:p>
    <w:p>
      <w:pPr>
        <w:pStyle w:val="0"/>
        <w:spacing w:before="240" w:line-rule="auto"/>
        <w:ind w:firstLine="540"/>
        <w:jc w:val="both"/>
      </w:pPr>
      <w:r>
        <w:rPr>
          <w:sz w:val="24"/>
        </w:rPr>
        <w:t xml:space="preserve">проведение проверки;</w:t>
      </w:r>
    </w:p>
    <w:p>
      <w:pPr>
        <w:pStyle w:val="0"/>
        <w:spacing w:before="240" w:line-rule="auto"/>
        <w:ind w:firstLine="540"/>
        <w:jc w:val="both"/>
      </w:pPr>
      <w:r>
        <w:rPr>
          <w:sz w:val="24"/>
        </w:rPr>
        <w:t xml:space="preserve">предоставление (отказ в предоставлении) услуги.</w:t>
      </w:r>
    </w:p>
    <w:p>
      <w:pPr>
        <w:pStyle w:val="0"/>
        <w:spacing w:before="240" w:line-rule="auto"/>
        <w:ind w:firstLine="540"/>
        <w:jc w:val="both"/>
      </w:pPr>
      <w:r>
        <w:rPr>
          <w:sz w:val="24"/>
        </w:rPr>
        <w:t xml:space="preserve">16. Формирование заявления, включая запрос и необходимые документы (сведения) из ведомственных витрин данных, осуществляется единым порталом в автоматическом режиме. Указанный комплект документов в дальнейшем направляется в орган, осуществляющий полномочия по предоставлению разрешений.</w:t>
      </w:r>
    </w:p>
    <w:p>
      <w:pPr>
        <w:pStyle w:val="0"/>
        <w:spacing w:before="240" w:line-rule="auto"/>
        <w:ind w:firstLine="540"/>
        <w:jc w:val="both"/>
      </w:pPr>
      <w:r>
        <w:rPr>
          <w:sz w:val="24"/>
        </w:rPr>
        <w:t xml:space="preserve">Направление сведений об ином лице, не являющемся заявителем, из ведомственных витрин данных осуществляется без отображения таких сведений для заявителя и без необходимости получения согласия указанного иного лица на обработку его персональных данных в рамках проведения эксперимента.</w:t>
      </w:r>
    </w:p>
    <w:p>
      <w:pPr>
        <w:pStyle w:val="0"/>
        <w:jc w:val="both"/>
      </w:pPr>
      <w:r>
        <w:rPr>
          <w:sz w:val="24"/>
        </w:rPr>
        <w:t xml:space="preserve">(абзац введен </w:t>
      </w:r>
      <w:hyperlink w:history="0" r:id="rId111" w:tooltip="Постановление Правительства РФ от 26.12.2024 N 190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26.12.2024 N 1903; в ред. </w:t>
      </w:r>
      <w:hyperlink w:history="0" r:id="rId112"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Постановления</w:t>
        </w:r>
      </w:hyperlink>
      <w:r>
        <w:rPr>
          <w:sz w:val="24"/>
        </w:rPr>
        <w:t xml:space="preserve"> Правительства РФ от 03.10.2025 N 1543)</w:t>
      </w:r>
    </w:p>
    <w:p>
      <w:pPr>
        <w:pStyle w:val="0"/>
        <w:spacing w:before="240" w:line-rule="auto"/>
        <w:ind w:firstLine="540"/>
        <w:jc w:val="both"/>
      </w:pPr>
      <w:r>
        <w:rPr>
          <w:sz w:val="24"/>
        </w:rPr>
        <w:t xml:space="preserve">17. Информация о статусе рассмотрения заявлений и принятых решениях предоставляется заявителю на едином портале посредством интеграции с ведомственными информационными системами органов, осуществляющих полномочия по предоставлению разрешений.</w:t>
      </w:r>
    </w:p>
    <w:p>
      <w:pPr>
        <w:pStyle w:val="0"/>
        <w:spacing w:before="240" w:line-rule="auto"/>
        <w:ind w:firstLine="540"/>
        <w:jc w:val="both"/>
      </w:pPr>
      <w:r>
        <w:rPr>
          <w:sz w:val="24"/>
        </w:rPr>
        <w:t xml:space="preserve">18. В заявлении указываются сведения, предусмотренные нормативными правовыми актами Российской Федерации, регулирующими предоставление соответствующего разрешения.</w:t>
      </w:r>
    </w:p>
    <w:p>
      <w:pPr>
        <w:pStyle w:val="0"/>
        <w:spacing w:before="240" w:line-rule="auto"/>
        <w:ind w:firstLine="540"/>
        <w:jc w:val="both"/>
      </w:pPr>
      <w:r>
        <w:rPr>
          <w:sz w:val="24"/>
        </w:rPr>
        <w:t xml:space="preserve">19. После заполнения интерактивной формы на едином портале комплект документов, в том числе запрашиваемые сведения, автоматически формируется единым порталом.</w:t>
      </w:r>
    </w:p>
    <w:p>
      <w:pPr>
        <w:pStyle w:val="0"/>
        <w:spacing w:before="240" w:line-rule="auto"/>
        <w:ind w:firstLine="540"/>
        <w:jc w:val="both"/>
      </w:pPr>
      <w:r>
        <w:rPr>
          <w:sz w:val="24"/>
        </w:rPr>
        <w:t xml:space="preserve">20. Органами, осуществляющими полномочия по предоставлению разрешений, в рамках проведения эксперимента могут быть приняты решения о проведении выездных проверок заявителей, проведение которых является обязательным в соответствии с нормативными правовыми актами Российской Федерации, регулирующими предоставление соответствующего разрешения, без фактического выезда сотрудников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посредством использования дистанционных средств контроля, средств фото-, аудио- и видеофиксации, видео-конференц-связи с возможным использованием идентификации заявителя посредством единой системы идентификации и аутентификации и данных геолокации.</w:t>
      </w:r>
    </w:p>
    <w:p>
      <w:pPr>
        <w:pStyle w:val="0"/>
        <w:jc w:val="both"/>
      </w:pPr>
      <w:r>
        <w:rPr>
          <w:sz w:val="24"/>
        </w:rPr>
        <w:t xml:space="preserve">(в ред. </w:t>
      </w:r>
      <w:hyperlink w:history="0" r:id="rId113" w:tooltip="Постановление Правительства РФ от 23.12.2022 N 2402 &quo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quot; {КонсультантПлюс}">
        <w:r>
          <w:rPr>
            <w:sz w:val="24"/>
            <w:color w:val="0000ff"/>
          </w:rPr>
          <w:t xml:space="preserve">Постановления</w:t>
        </w:r>
      </w:hyperlink>
      <w:r>
        <w:rPr>
          <w:sz w:val="24"/>
        </w:rPr>
        <w:t xml:space="preserve"> Правительства РФ от 23.12.2022 N 2402)</w:t>
      </w:r>
    </w:p>
    <w:p>
      <w:pPr>
        <w:pStyle w:val="0"/>
        <w:spacing w:before="240" w:line-rule="auto"/>
        <w:ind w:firstLine="540"/>
        <w:jc w:val="both"/>
      </w:pPr>
      <w:r>
        <w:rPr>
          <w:sz w:val="24"/>
        </w:rPr>
        <w:t xml:space="preserve">21. С использованием единого портала органами, осуществляющими полномочия по предоставлению разрешений, в автоматическом режиме формируются начисления на основании актуальной справочной информации, предоставление которой обеспечивается Федеральным казначейством с использованием системы о платежах, и передаются в систему о платежах. Для целей настоящего пункта единый портал рассматривается в качестве информационной системы участника системы о платежах.</w:t>
      </w:r>
    </w:p>
    <w:p>
      <w:pPr>
        <w:pStyle w:val="0"/>
        <w:spacing w:before="240" w:line-rule="auto"/>
        <w:ind w:firstLine="540"/>
        <w:jc w:val="both"/>
      </w:pPr>
      <w:r>
        <w:rPr>
          <w:sz w:val="24"/>
        </w:rPr>
        <w:t xml:space="preserve">22. Для случаев предоставления группы разрешений на основании единого запроса, положения </w:t>
      </w:r>
      <w:hyperlink w:history="0" w:anchor="P223" w:tooltip="III. Процесс подачи заявления на едином">
        <w:r>
          <w:rPr>
            <w:sz w:val="24"/>
            <w:color w:val="0000ff"/>
          </w:rPr>
          <w:t xml:space="preserve">раздела III</w:t>
        </w:r>
      </w:hyperlink>
      <w:r>
        <w:rPr>
          <w:sz w:val="24"/>
        </w:rPr>
        <w:t xml:space="preserve"> настоящего Положения применяются с учетом следующих особенностей:</w:t>
      </w:r>
    </w:p>
    <w:p>
      <w:pPr>
        <w:pStyle w:val="0"/>
        <w:spacing w:before="240" w:line-rule="auto"/>
        <w:ind w:firstLine="540"/>
        <w:jc w:val="both"/>
      </w:pPr>
      <w:r>
        <w:rPr>
          <w:sz w:val="24"/>
        </w:rPr>
        <w:t xml:space="preserve">заявления по всем услугам, входящим в группу разрешений, предоставляемых на основании единого запроса, подписываются заявителем однократно путем подписания единого запроса с учетом требований к подписанию заявления, установленных </w:t>
      </w:r>
      <w:hyperlink w:history="0" w:anchor="P199" w:tooltip="При подаче заявления юридическим лицом, индивидуальным предпринимателем, физическим лицом при представлении интересов индивидуального предпринимателя или юридического лица (при наличии соответствующих полномочий у физического лица) подписание заявления осуществляется усиленной квалифицированной электронной подписью. В случаях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заявление может быть подписано ...">
        <w:r>
          <w:rPr>
            <w:sz w:val="24"/>
            <w:color w:val="0000ff"/>
          </w:rPr>
          <w:t xml:space="preserve">абзацами вторым</w:t>
        </w:r>
      </w:hyperlink>
      <w:r>
        <w:rPr>
          <w:sz w:val="24"/>
        </w:rPr>
        <w:t xml:space="preserve"> и </w:t>
      </w:r>
      <w:hyperlink w:history="0" w:anchor="P201" w:tooltip="При подаче заявления физическим лицом подписание заявления осуществляется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quot;Об использовании простой электронной подписи при оказании государственных и муниципальных услуг&quot;, или усиленной неквалифицированной электронной подписью, сертификат ключа п...">
        <w:r>
          <w:rPr>
            <w:sz w:val="24"/>
            <w:color w:val="0000ff"/>
          </w:rPr>
          <w:t xml:space="preserve">третьим пункта 9</w:t>
        </w:r>
      </w:hyperlink>
      <w:r>
        <w:rPr>
          <w:sz w:val="24"/>
        </w:rPr>
        <w:t xml:space="preserve"> настоящего Положения. В случае если для предоставления хотя бы одного из разрешений в составе группы разрешений, предоставляемых на основании единого запроса, требуется подписание заявления усиленной квалифицированной электронной подписью, единый запрос должен быть подписан усиленной квалифицированной электронной подписью;</w:t>
      </w:r>
    </w:p>
    <w:p>
      <w:pPr>
        <w:pStyle w:val="0"/>
        <w:spacing w:before="240" w:line-rule="auto"/>
        <w:ind w:firstLine="540"/>
        <w:jc w:val="both"/>
      </w:pPr>
      <w:r>
        <w:rPr>
          <w:sz w:val="24"/>
        </w:rPr>
        <w:t xml:space="preserve">при направлении отдельных заявлений, входящих в единый запрос, единому запросу и каждому из заявлений в его составе присваивается отдельный номер (с привязкой номеров отдельных заявлений к номеру общего для них единого запроса);</w:t>
      </w:r>
    </w:p>
    <w:p>
      <w:pPr>
        <w:pStyle w:val="0"/>
        <w:spacing w:before="240" w:line-rule="auto"/>
        <w:ind w:firstLine="540"/>
        <w:jc w:val="both"/>
      </w:pPr>
      <w:r>
        <w:rPr>
          <w:sz w:val="24"/>
        </w:rPr>
        <w:t xml:space="preserve">если документы (сведения), необходимые для предоставления разрешения, являются результатами предоставления иных услуг, входящих в группу разрешений, предоставляемых на основании единого запроса, сроки предоставления таких разрешений исчисляются для каждого из последовательно предоставляемых разрешений самостоятельно со дня поступления в органы, осуществляющие полномочия по предоставлению разрешений, полного комплекта необходимых документов (сведений);</w:t>
      </w:r>
    </w:p>
    <w:p>
      <w:pPr>
        <w:pStyle w:val="0"/>
        <w:spacing w:before="240" w:line-rule="auto"/>
        <w:ind w:firstLine="540"/>
        <w:jc w:val="both"/>
      </w:pPr>
      <w:r>
        <w:rPr>
          <w:sz w:val="24"/>
        </w:rPr>
        <w:t xml:space="preserve">информация о статусе рассмотрения заявлений по всем услугам, входящим в группу разрешений, предоставляемых на основании единого запроса, и принятых по ним решениях определяет статус реализации единого запроса на едином портале.</w:t>
      </w:r>
    </w:p>
    <w:p>
      <w:pPr>
        <w:pStyle w:val="0"/>
        <w:jc w:val="both"/>
      </w:pPr>
      <w:r>
        <w:rPr>
          <w:sz w:val="24"/>
        </w:rPr>
        <w:t xml:space="preserve">(п. 22 введен </w:t>
      </w:r>
      <w:hyperlink w:history="0" r:id="rId114"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03.10.2025 N 1543)</w:t>
      </w:r>
    </w:p>
    <w:bookmarkStart w:id="250" w:name="P250"/>
    <w:bookmarkEnd w:id="250"/>
    <w:p>
      <w:pPr>
        <w:pStyle w:val="0"/>
        <w:spacing w:before="240" w:line-rule="auto"/>
        <w:ind w:firstLine="540"/>
        <w:jc w:val="both"/>
      </w:pPr>
      <w:r>
        <w:rPr>
          <w:sz w:val="24"/>
        </w:rPr>
        <w:t xml:space="preserve">23. В случае если разрешения, входящие в группу разрешений, предоставляемых на основании единого запроса, предоставляются несколькими участниками эксперимента, ответственным за разработку интерактивной формы единого запроса на едином портале является либо участник эксперимента, осуществляющий полномочия по предоставлению разрешения, для получения которого необходимы результаты предоставления иных услуг, входящих в группу разрешений, либо иной участник эксперимента, осуществляющий полномочия по предоставлению разрешения, входящего в группу разрешений, либо участник эксперимента, осуществляющий нормативное правовое регулирование и (или) выработку государственной политики в сфере предоставления соответствующих разрешений или лицензий.</w:t>
      </w:r>
    </w:p>
    <w:p>
      <w:pPr>
        <w:pStyle w:val="0"/>
        <w:spacing w:before="240" w:line-rule="auto"/>
        <w:ind w:firstLine="540"/>
        <w:jc w:val="both"/>
      </w:pPr>
      <w:r>
        <w:rPr>
          <w:sz w:val="24"/>
        </w:rPr>
        <w:t xml:space="preserve">Ответственный за разработку интерактивной формы единого запроса на едином портале, указанный в </w:t>
      </w:r>
      <w:hyperlink w:history="0" w:anchor="P250" w:tooltip="23. В случае если разрешения, входящие в группу разрешений, предоставляемых на основании единого запроса, предоставляются несколькими участниками эксперимента, ответственным за разработку интерактивной формы единого запроса на едином портале является либо участник эксперимента, осуществляющий полномочия по предоставлению разрешения, для получения которого необходимы результаты предоставления иных услуг, входящих в группу разрешений, либо иной участник эксперимента, осуществляющий полномочия по предоставл...">
        <w:r>
          <w:rPr>
            <w:sz w:val="24"/>
            <w:color w:val="0000ff"/>
          </w:rPr>
          <w:t xml:space="preserve">абзаце первом</w:t>
        </w:r>
      </w:hyperlink>
      <w:r>
        <w:rPr>
          <w:sz w:val="24"/>
        </w:rPr>
        <w:t xml:space="preserve"> настоящего пункта, определяется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w:t>
      </w:r>
    </w:p>
    <w:p>
      <w:pPr>
        <w:pStyle w:val="0"/>
        <w:jc w:val="both"/>
      </w:pPr>
      <w:r>
        <w:rPr>
          <w:sz w:val="24"/>
        </w:rPr>
        <w:t xml:space="preserve">(п. 23 введен </w:t>
      </w:r>
      <w:hyperlink w:history="0" r:id="rId115" w:tooltip="Постановление Правительства РФ от 03.10.2025 N 1543 &quot;О внесении изменений в постановление Правительства Российской Федерации от 30 июля 2021 г. N 1279&quot; {КонсультантПлюс}">
        <w:r>
          <w:rPr>
            <w:sz w:val="24"/>
            <w:color w:val="0000ff"/>
          </w:rPr>
          <w:t xml:space="preserve">Постановлением</w:t>
        </w:r>
      </w:hyperlink>
      <w:r>
        <w:rPr>
          <w:sz w:val="24"/>
        </w:rPr>
        <w:t xml:space="preserve"> Правительства РФ от 03.10.2025 N 1543)</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cons1-176-rs.rpn.gov:8000/cgi/online.cgi?req=doc&amp;base=LAW&amp;n=472455&amp;date=20.11.2025&amp;dst=100005&amp;field=134" TargetMode = "External"/>
	<Relationship Id="rId3" Type="http://schemas.openxmlformats.org/officeDocument/2006/relationships/hyperlink" Target="http://cons1-176-rs.rpn.gov:8000/cgi/online.cgi?req=doc&amp;base=LAW&amp;n=420044&amp;date=20.11.2025&amp;dst=100005&amp;field=134" TargetMode = "External"/>
	<Relationship Id="rId4" Type="http://schemas.openxmlformats.org/officeDocument/2006/relationships/hyperlink" Target="http://cons1-176-rs.rpn.gov:8000/cgi/online.cgi?req=doc&amp;base=LAW&amp;n=435494&amp;date=20.11.2025&amp;dst=100005&amp;field=134" TargetMode = "External"/>
	<Relationship Id="rId5" Type="http://schemas.openxmlformats.org/officeDocument/2006/relationships/hyperlink" Target="http://cons1-176-rs.rpn.gov:8000/cgi/online.cgi?req=doc&amp;base=LAW&amp;n=510325&amp;date=20.11.2025&amp;dst=100104&amp;field=134" TargetMode = "External"/>
	<Relationship Id="rId6" Type="http://schemas.openxmlformats.org/officeDocument/2006/relationships/hyperlink" Target="http://cons1-176-rs.rpn.gov:8000/cgi/online.cgi?req=doc&amp;base=LAW&amp;n=450001&amp;date=20.11.2025&amp;dst=100005&amp;field=134" TargetMode = "External"/>
	<Relationship Id="rId7" Type="http://schemas.openxmlformats.org/officeDocument/2006/relationships/hyperlink" Target="http://cons1-176-rs.rpn.gov:8000/cgi/online.cgi?req=doc&amp;base=LAW&amp;n=506576&amp;date=20.11.2025&amp;dst=100102&amp;field=134" TargetMode = "External"/>
	<Relationship Id="rId8" Type="http://schemas.openxmlformats.org/officeDocument/2006/relationships/hyperlink" Target="http://cons1-176-rs.rpn.gov:8000/cgi/online.cgi?req=doc&amp;base=LAW&amp;n=499772&amp;date=20.11.2025&amp;dst=100048&amp;field=134" TargetMode = "External"/>
	<Relationship Id="rId9" Type="http://schemas.openxmlformats.org/officeDocument/2006/relationships/hyperlink" Target="http://cons1-176-rs.rpn.gov:8000/cgi/online.cgi?req=doc&amp;base=LAW&amp;n=472412&amp;date=20.11.2025&amp;dst=100005&amp;field=134" TargetMode = "External"/>
	<Relationship Id="rId10" Type="http://schemas.openxmlformats.org/officeDocument/2006/relationships/hyperlink" Target="http://cons1-176-rs.rpn.gov:8000/cgi/online.cgi?req=doc&amp;base=LAW&amp;n=494722&amp;date=20.11.2025&amp;dst=100005&amp;field=134" TargetMode = "External"/>
	<Relationship Id="rId11" Type="http://schemas.openxmlformats.org/officeDocument/2006/relationships/hyperlink" Target="http://cons1-176-rs.rpn.gov:8000/cgi/online.cgi?req=doc&amp;base=LAW&amp;n=515982&amp;date=20.11.2025&amp;dst=100005&amp;field=134" TargetMode = "External"/>
	<Relationship Id="rId12" Type="http://schemas.openxmlformats.org/officeDocument/2006/relationships/hyperlink" Target="http://cons1-176-rs.rpn.gov:8000/cgi/online.cgi?req=doc&amp;base=LAW&amp;n=420044&amp;date=20.11.2025&amp;dst=100009&amp;field=134" TargetMode = "External"/>
	<Relationship Id="rId13" Type="http://schemas.openxmlformats.org/officeDocument/2006/relationships/hyperlink" Target="http://cons1-176-rs.rpn.gov:8000/cgi/online.cgi?req=doc&amp;base=LAW&amp;n=435494&amp;date=20.11.2025&amp;dst=100011&amp;field=134" TargetMode = "External"/>
	<Relationship Id="rId14" Type="http://schemas.openxmlformats.org/officeDocument/2006/relationships/hyperlink" Target="http://cons1-176-rs.rpn.gov:8000/cgi/online.cgi?req=doc&amp;base=LAW&amp;n=450001&amp;date=20.11.2025&amp;dst=100009&amp;field=134" TargetMode = "External"/>
	<Relationship Id="rId15" Type="http://schemas.openxmlformats.org/officeDocument/2006/relationships/hyperlink" Target="http://cons1-176-rs.rpn.gov:8000/cgi/online.cgi?req=doc&amp;base=LAW&amp;n=494722&amp;date=20.11.2025&amp;dst=100013&amp;field=134" TargetMode = "External"/>
	<Relationship Id="rId16" Type="http://schemas.openxmlformats.org/officeDocument/2006/relationships/hyperlink" Target="http://cons1-176-rs.rpn.gov:8000/cgi/online.cgi?req=doc&amp;base=LAW&amp;n=515982&amp;date=20.11.2025&amp;dst=100009&amp;field=134" TargetMode = "External"/>
	<Relationship Id="rId17" Type="http://schemas.openxmlformats.org/officeDocument/2006/relationships/hyperlink" Target="http://cons1-176-rs.rpn.gov:8000/cgi/online.cgi?req=doc&amp;base=LAW&amp;n=511331&amp;date=20.11.2025&amp;dst=100010&amp;field=134" TargetMode = "External"/>
	<Relationship Id="rId18" Type="http://schemas.openxmlformats.org/officeDocument/2006/relationships/hyperlink" Target="http://cons1-176-rs.rpn.gov:8000/cgi/online.cgi?req=doc&amp;base=LAW&amp;n=450001&amp;date=20.11.2025&amp;dst=100010&amp;field=134" TargetMode = "External"/>
	<Relationship Id="rId19" Type="http://schemas.openxmlformats.org/officeDocument/2006/relationships/hyperlink" Target="http://cons1-176-rs.rpn.gov:8000/cgi/online.cgi?req=doc&amp;base=LAW&amp;n=506576&amp;date=20.11.2025&amp;dst=100102&amp;field=134" TargetMode = "External"/>
	<Relationship Id="rId20" Type="http://schemas.openxmlformats.org/officeDocument/2006/relationships/hyperlink" Target="http://cons1-176-rs.rpn.gov:8000/cgi/online.cgi?req=doc&amp;base=LAW&amp;n=472412&amp;date=20.11.2025&amp;dst=100011&amp;field=134" TargetMode = "External"/>
	<Relationship Id="rId21" Type="http://schemas.openxmlformats.org/officeDocument/2006/relationships/hyperlink" Target="http://cons1-176-rs.rpn.gov:8000/cgi/online.cgi?req=doc&amp;base=LAW&amp;n=494722&amp;date=20.11.2025&amp;dst=100014&amp;field=134" TargetMode = "External"/>
	<Relationship Id="rId22" Type="http://schemas.openxmlformats.org/officeDocument/2006/relationships/hyperlink" Target="http://cons1-176-rs.rpn.gov:8000/cgi/online.cgi?req=doc&amp;base=LAW&amp;n=515982&amp;date=20.11.2025&amp;dst=100010&amp;field=134" TargetMode = "External"/>
	<Relationship Id="rId23" Type="http://schemas.openxmlformats.org/officeDocument/2006/relationships/hyperlink" Target="http://cons1-176-rs.rpn.gov:8000/cgi/online.cgi?req=doc&amp;base=LAW&amp;n=515982&amp;date=20.11.2025&amp;dst=100012&amp;field=134" TargetMode = "External"/>
	<Relationship Id="rId24" Type="http://schemas.openxmlformats.org/officeDocument/2006/relationships/hyperlink" Target="http://cons1-176-rs.rpn.gov:8000/cgi/online.cgi?req=doc&amp;base=LAW&amp;n=515982&amp;date=20.11.2025&amp;dst=100014&amp;field=134" TargetMode = "External"/>
	<Relationship Id="rId25" Type="http://schemas.openxmlformats.org/officeDocument/2006/relationships/hyperlink" Target="http://cons1-176-rs.rpn.gov:8000/cgi/online.cgi?req=doc&amp;base=LAW&amp;n=472412&amp;date=20.11.2025&amp;dst=100012&amp;field=134" TargetMode = "External"/>
	<Relationship Id="rId26" Type="http://schemas.openxmlformats.org/officeDocument/2006/relationships/hyperlink" Target="http://cons1-176-rs.rpn.gov:8000/cgi/online.cgi?req=doc&amp;base=LAW&amp;n=472455&amp;date=20.11.2025&amp;dst=100012&amp;field=134" TargetMode = "External"/>
	<Relationship Id="rId27" Type="http://schemas.openxmlformats.org/officeDocument/2006/relationships/hyperlink" Target="http://cons1-176-rs.rpn.gov:8000/cgi/online.cgi?req=doc&amp;base=LAW&amp;n=510517&amp;date=20.11.2025&amp;dst=228&amp;field=134" TargetMode = "External"/>
	<Relationship Id="rId28" Type="http://schemas.openxmlformats.org/officeDocument/2006/relationships/hyperlink" Target="http://cons1-176-rs.rpn.gov:8000/cgi/online.cgi?req=doc&amp;base=LAW&amp;n=420044&amp;date=20.11.2025&amp;dst=100012&amp;field=134" TargetMode = "External"/>
	<Relationship Id="rId29" Type="http://schemas.openxmlformats.org/officeDocument/2006/relationships/hyperlink" Target="http://cons1-176-rs.rpn.gov:8000/cgi/online.cgi?req=doc&amp;base=LAW&amp;n=472455&amp;date=20.11.2025&amp;dst=100014&amp;field=134" TargetMode = "External"/>
	<Relationship Id="rId30" Type="http://schemas.openxmlformats.org/officeDocument/2006/relationships/hyperlink" Target="http://cons1-176-rs.rpn.gov:8000/cgi/online.cgi?req=doc&amp;base=LAW&amp;n=472455&amp;date=20.11.2025&amp;dst=100020&amp;field=134" TargetMode = "External"/>
	<Relationship Id="rId31" Type="http://schemas.openxmlformats.org/officeDocument/2006/relationships/hyperlink" Target="http://cons1-176-rs.rpn.gov:8000/cgi/online.cgi?req=doc&amp;base=LAW&amp;n=472455&amp;date=20.11.2025&amp;dst=100022&amp;field=134" TargetMode = "External"/>
	<Relationship Id="rId32" Type="http://schemas.openxmlformats.org/officeDocument/2006/relationships/hyperlink" Target="http://cons1-176-rs.rpn.gov:8000/cgi/online.cgi?req=doc&amp;base=LAW&amp;n=472455&amp;date=20.11.2025&amp;dst=100023&amp;field=134" TargetMode = "External"/>
	<Relationship Id="rId33" Type="http://schemas.openxmlformats.org/officeDocument/2006/relationships/hyperlink" Target="http://cons1-176-rs.rpn.gov:8000/cgi/online.cgi?req=doc&amp;base=LAW&amp;n=435494&amp;date=20.11.2025&amp;dst=100013&amp;field=134" TargetMode = "External"/>
	<Relationship Id="rId34" Type="http://schemas.openxmlformats.org/officeDocument/2006/relationships/hyperlink" Target="http://cons1-176-rs.rpn.gov:8000/cgi/online.cgi?req=doc&amp;base=LAW&amp;n=420044&amp;date=20.11.2025&amp;dst=100014&amp;field=134" TargetMode = "External"/>
	<Relationship Id="rId35" Type="http://schemas.openxmlformats.org/officeDocument/2006/relationships/hyperlink" Target="http://cons1-176-rs.rpn.gov:8000/cgi/online.cgi?req=doc&amp;base=LAW&amp;n=435494&amp;date=20.11.2025&amp;dst=100014&amp;field=134" TargetMode = "External"/>
	<Relationship Id="rId36" Type="http://schemas.openxmlformats.org/officeDocument/2006/relationships/hyperlink" Target="http://cons1-176-rs.rpn.gov:8000/cgi/online.cgi?req=doc&amp;base=LAW&amp;n=435494&amp;date=20.11.2025&amp;dst=100016&amp;field=134" TargetMode = "External"/>
	<Relationship Id="rId37" Type="http://schemas.openxmlformats.org/officeDocument/2006/relationships/hyperlink" Target="http://cons1-176-rs.rpn.gov:8000/cgi/online.cgi?req=doc&amp;base=LAW&amp;n=472412&amp;date=20.11.2025&amp;dst=100017&amp;field=134" TargetMode = "External"/>
	<Relationship Id="rId38" Type="http://schemas.openxmlformats.org/officeDocument/2006/relationships/hyperlink" Target="http://cons1-176-rs.rpn.gov:8000/cgi/online.cgi?req=doc&amp;base=LAW&amp;n=435494&amp;date=20.11.2025&amp;dst=100017&amp;field=134" TargetMode = "External"/>
	<Relationship Id="rId39" Type="http://schemas.openxmlformats.org/officeDocument/2006/relationships/hyperlink" Target="http://cons1-176-rs.rpn.gov:8000/cgi/online.cgi?req=doc&amp;base=LAW&amp;n=435494&amp;date=20.11.2025&amp;dst=100018&amp;field=134" TargetMode = "External"/>
	<Relationship Id="rId40" Type="http://schemas.openxmlformats.org/officeDocument/2006/relationships/hyperlink" Target="http://cons1-176-rs.rpn.gov:8000/cgi/online.cgi?req=doc&amp;base=LAW&amp;n=435494&amp;date=20.11.2025&amp;dst=100020&amp;field=134" TargetMode = "External"/>
	<Relationship Id="rId41" Type="http://schemas.openxmlformats.org/officeDocument/2006/relationships/hyperlink" Target="http://cons1-176-rs.rpn.gov:8000/cgi/online.cgi?req=doc&amp;base=LAW&amp;n=494722&amp;date=20.11.2025&amp;dst=100015&amp;field=134" TargetMode = "External"/>
	<Relationship Id="rId42" Type="http://schemas.openxmlformats.org/officeDocument/2006/relationships/hyperlink" Target="http://cons1-176-rs.rpn.gov:8000/cgi/online.cgi?req=doc&amp;base=LAW&amp;n=472412&amp;date=20.11.2025&amp;dst=100019&amp;field=134" TargetMode = "External"/>
	<Relationship Id="rId43" Type="http://schemas.openxmlformats.org/officeDocument/2006/relationships/hyperlink" Target="http://cons1-176-rs.rpn.gov:8000/cgi/online.cgi?req=doc&amp;base=LAW&amp;n=435494&amp;date=20.11.2025&amp;dst=100022&amp;field=134" TargetMode = "External"/>
	<Relationship Id="rId44" Type="http://schemas.openxmlformats.org/officeDocument/2006/relationships/hyperlink" Target="http://cons1-176-rs.rpn.gov:8000/cgi/online.cgi?req=doc&amp;base=LAW&amp;n=472455&amp;date=20.11.2025&amp;dst=100024&amp;field=134" TargetMode = "External"/>
	<Relationship Id="rId45" Type="http://schemas.openxmlformats.org/officeDocument/2006/relationships/hyperlink" Target="http://cons1-176-rs.rpn.gov:8000/cgi/online.cgi?req=doc&amp;base=LAW&amp;n=472455&amp;date=20.11.2025&amp;dst=100028&amp;field=134" TargetMode = "External"/>
	<Relationship Id="rId46" Type="http://schemas.openxmlformats.org/officeDocument/2006/relationships/hyperlink" Target="http://cons1-176-rs.rpn.gov:8000/cgi/online.cgi?req=doc&amp;base=LAW&amp;n=435494&amp;date=20.11.2025&amp;dst=100024&amp;field=134" TargetMode = "External"/>
	<Relationship Id="rId47" Type="http://schemas.openxmlformats.org/officeDocument/2006/relationships/hyperlink" Target="http://cons1-176-rs.rpn.gov:8000/cgi/online.cgi?req=doc&amp;base=LAW&amp;n=435494&amp;date=20.11.2025&amp;dst=100026&amp;field=134" TargetMode = "External"/>
	<Relationship Id="rId48" Type="http://schemas.openxmlformats.org/officeDocument/2006/relationships/hyperlink" Target="http://cons1-176-rs.rpn.gov:8000/cgi/online.cgi?req=doc&amp;base=LAW&amp;n=435494&amp;date=20.11.2025&amp;dst=100028&amp;field=134" TargetMode = "External"/>
	<Relationship Id="rId49" Type="http://schemas.openxmlformats.org/officeDocument/2006/relationships/hyperlink" Target="http://cons1-176-rs.rpn.gov:8000/cgi/online.cgi?req=doc&amp;base=LAW&amp;n=435494&amp;date=20.11.2025&amp;dst=100030&amp;field=134" TargetMode = "External"/>
	<Relationship Id="rId50" Type="http://schemas.openxmlformats.org/officeDocument/2006/relationships/hyperlink" Target="http://cons1-176-rs.rpn.gov:8000/cgi/online.cgi?req=doc&amp;base=LAW&amp;n=435494&amp;date=20.11.2025&amp;dst=100031&amp;field=134" TargetMode = "External"/>
	<Relationship Id="rId51" Type="http://schemas.openxmlformats.org/officeDocument/2006/relationships/hyperlink" Target="http://cons1-176-rs.rpn.gov:8000/cgi/online.cgi?req=doc&amp;base=LAW&amp;n=435494&amp;date=20.11.2025&amp;dst=100032&amp;field=134" TargetMode = "External"/>
	<Relationship Id="rId52" Type="http://schemas.openxmlformats.org/officeDocument/2006/relationships/hyperlink" Target="http://cons1-176-rs.rpn.gov:8000/cgi/online.cgi?req=doc&amp;base=LAW&amp;n=511331&amp;date=20.11.2025&amp;dst=309&amp;field=134" TargetMode = "External"/>
	<Relationship Id="rId53" Type="http://schemas.openxmlformats.org/officeDocument/2006/relationships/hyperlink" Target="http://cons1-176-rs.rpn.gov:8000/cgi/online.cgi?req=doc&amp;base=LAW&amp;n=435494&amp;date=20.11.2025&amp;dst=100033&amp;field=134" TargetMode = "External"/>
	<Relationship Id="rId54" Type="http://schemas.openxmlformats.org/officeDocument/2006/relationships/hyperlink" Target="http://cons1-176-rs.rpn.gov:8000/cgi/online.cgi?req=doc&amp;base=LAW&amp;n=472455&amp;date=20.11.2025&amp;dst=100029&amp;field=134" TargetMode = "External"/>
	<Relationship Id="rId55" Type="http://schemas.openxmlformats.org/officeDocument/2006/relationships/hyperlink" Target="http://cons1-176-rs.rpn.gov:8000/cgi/online.cgi?req=doc&amp;base=LAW&amp;n=515898&amp;date=20.11.2025&amp;dst=100022&amp;field=134" TargetMode = "External"/>
	<Relationship Id="rId56" Type="http://schemas.openxmlformats.org/officeDocument/2006/relationships/hyperlink" Target="http://cons1-176-rs.rpn.gov:8000/cgi/online.cgi?req=doc&amp;base=LAW&amp;n=472455&amp;date=20.11.2025&amp;dst=100037&amp;field=134" TargetMode = "External"/>
	<Relationship Id="rId57" Type="http://schemas.openxmlformats.org/officeDocument/2006/relationships/hyperlink" Target="http://cons1-176-rs.rpn.gov:8000/cgi/online.cgi?req=doc&amp;base=LAW&amp;n=435494&amp;date=20.11.2025&amp;dst=100034&amp;field=134" TargetMode = "External"/>
	<Relationship Id="rId58" Type="http://schemas.openxmlformats.org/officeDocument/2006/relationships/hyperlink" Target="http://cons1-176-rs.rpn.gov:8000/cgi/online.cgi?req=doc&amp;base=LAW&amp;n=504972&amp;date=20.11.2025&amp;dst=100060&amp;field=134" TargetMode = "External"/>
	<Relationship Id="rId59" Type="http://schemas.openxmlformats.org/officeDocument/2006/relationships/hyperlink" Target="http://cons1-176-rs.rpn.gov:8000/cgi/online.cgi?req=doc&amp;base=LAW&amp;n=504972&amp;date=20.11.2025&amp;dst=100062&amp;field=134" TargetMode = "External"/>
	<Relationship Id="rId60" Type="http://schemas.openxmlformats.org/officeDocument/2006/relationships/hyperlink" Target="http://cons1-176-rs.rpn.gov:8000/cgi/online.cgi?req=doc&amp;base=LAW&amp;n=504972&amp;date=20.11.2025&amp;dst=100066&amp;field=134" TargetMode = "External"/>
	<Relationship Id="rId61" Type="http://schemas.openxmlformats.org/officeDocument/2006/relationships/hyperlink" Target="http://cons1-176-rs.rpn.gov:8000/cgi/online.cgi?req=doc&amp;base=LAW&amp;n=472455&amp;date=20.11.2025&amp;dst=100038&amp;field=134" TargetMode = "External"/>
	<Relationship Id="rId62" Type="http://schemas.openxmlformats.org/officeDocument/2006/relationships/hyperlink" Target="http://cons1-176-rs.rpn.gov:8000/cgi/online.cgi?req=doc&amp;base=LAW&amp;n=435494&amp;date=20.11.2025&amp;dst=100034&amp;field=134" TargetMode = "External"/>
	<Relationship Id="rId63" Type="http://schemas.openxmlformats.org/officeDocument/2006/relationships/hyperlink" Target="http://cons1-176-rs.rpn.gov:8000/cgi/online.cgi?req=doc&amp;base=LAW&amp;n=470950&amp;date=20.11.2025&amp;dst=100093&amp;field=134" TargetMode = "External"/>
	<Relationship Id="rId64" Type="http://schemas.openxmlformats.org/officeDocument/2006/relationships/hyperlink" Target="http://cons1-176-rs.rpn.gov:8000/cgi/online.cgi?req=doc&amp;base=LAW&amp;n=472455&amp;date=20.11.2025&amp;dst=100041&amp;field=134" TargetMode = "External"/>
	<Relationship Id="rId65" Type="http://schemas.openxmlformats.org/officeDocument/2006/relationships/hyperlink" Target="http://cons1-176-rs.rpn.gov:8000/cgi/online.cgi?req=doc&amp;base=LAW&amp;n=435494&amp;date=20.11.2025&amp;dst=100034&amp;field=134" TargetMode = "External"/>
	<Relationship Id="rId66" Type="http://schemas.openxmlformats.org/officeDocument/2006/relationships/hyperlink" Target="http://cons1-176-rs.rpn.gov:8000/cgi/online.cgi?req=doc&amp;base=LAW&amp;n=472412&amp;date=20.11.2025&amp;dst=100021&amp;field=134" TargetMode = "External"/>
	<Relationship Id="rId67" Type="http://schemas.openxmlformats.org/officeDocument/2006/relationships/hyperlink" Target="http://cons1-176-rs.rpn.gov:8000/cgi/online.cgi?req=doc&amp;base=LAW&amp;n=435494&amp;date=20.11.2025&amp;dst=100035&amp;field=134" TargetMode = "External"/>
	<Relationship Id="rId68" Type="http://schemas.openxmlformats.org/officeDocument/2006/relationships/hyperlink" Target="http://cons1-176-rs.rpn.gov:8000/cgi/online.cgi?req=doc&amp;base=LAW&amp;n=511331&amp;date=20.11.2025&amp;dst=393&amp;field=134" TargetMode = "External"/>
	<Relationship Id="rId69" Type="http://schemas.openxmlformats.org/officeDocument/2006/relationships/hyperlink" Target="http://cons1-176-rs.rpn.gov:8000/cgi/online.cgi?req=doc&amp;base=LAW&amp;n=494722&amp;date=20.11.2025&amp;dst=100016&amp;field=134" TargetMode = "External"/>
	<Relationship Id="rId70" Type="http://schemas.openxmlformats.org/officeDocument/2006/relationships/hyperlink" Target="http://cons1-176-rs.rpn.gov:8000/cgi/online.cgi?req=doc&amp;base=LAW&amp;n=499772&amp;date=20.11.2025&amp;dst=100048&amp;field=134" TargetMode = "External"/>
	<Relationship Id="rId71" Type="http://schemas.openxmlformats.org/officeDocument/2006/relationships/hyperlink" Target="http://cons1-176-rs.rpn.gov:8000/cgi/online.cgi?req=doc&amp;base=LAW&amp;n=494722&amp;date=20.11.2025&amp;dst=100021&amp;field=134" TargetMode = "External"/>
	<Relationship Id="rId72" Type="http://schemas.openxmlformats.org/officeDocument/2006/relationships/hyperlink" Target="http://cons1-176-rs.rpn.gov:8000/cgi/online.cgi?req=doc&amp;base=LAW&amp;n=435494&amp;date=20.11.2025&amp;dst=100037&amp;field=134" TargetMode = "External"/>
	<Relationship Id="rId73" Type="http://schemas.openxmlformats.org/officeDocument/2006/relationships/hyperlink" Target="http://cons1-176-rs.rpn.gov:8000/cgi/online.cgi?req=doc&amp;base=LAW&amp;n=472455&amp;date=20.11.2025&amp;dst=100044&amp;field=134" TargetMode = "External"/>
	<Relationship Id="rId74" Type="http://schemas.openxmlformats.org/officeDocument/2006/relationships/hyperlink" Target="http://cons1-176-rs.rpn.gov:8000/cgi/online.cgi?req=doc&amp;base=LAW&amp;n=435494&amp;date=20.11.2025&amp;dst=100040&amp;field=134" TargetMode = "External"/>
	<Relationship Id="rId75" Type="http://schemas.openxmlformats.org/officeDocument/2006/relationships/hyperlink" Target="http://cons1-176-rs.rpn.gov:8000/cgi/online.cgi?req=doc&amp;base=LAW&amp;n=472455&amp;date=20.11.2025&amp;dst=100046&amp;field=134" TargetMode = "External"/>
	<Relationship Id="rId76" Type="http://schemas.openxmlformats.org/officeDocument/2006/relationships/hyperlink" Target="http://cons1-176-rs.rpn.gov:8000/cgi/online.cgi?req=doc&amp;base=LAW&amp;n=420044&amp;date=20.11.2025&amp;dst=100016&amp;field=134" TargetMode = "External"/>
	<Relationship Id="rId77" Type="http://schemas.openxmlformats.org/officeDocument/2006/relationships/hyperlink" Target="http://cons1-176-rs.rpn.gov:8000/cgi/online.cgi?req=doc&amp;base=LAW&amp;n=435494&amp;date=20.11.2025&amp;dst=100043&amp;field=134" TargetMode = "External"/>
	<Relationship Id="rId78" Type="http://schemas.openxmlformats.org/officeDocument/2006/relationships/hyperlink" Target="http://cons1-176-rs.rpn.gov:8000/cgi/online.cgi?req=doc&amp;base=LAW&amp;n=472412&amp;date=20.11.2025&amp;dst=100022&amp;field=134" TargetMode = "External"/>
	<Relationship Id="rId79" Type="http://schemas.openxmlformats.org/officeDocument/2006/relationships/hyperlink" Target="http://cons1-176-rs.rpn.gov:8000/cgi/online.cgi?req=doc&amp;base=LAW&amp;n=494722&amp;date=20.11.2025&amp;dst=100022&amp;field=134" TargetMode = "External"/>
	<Relationship Id="rId80" Type="http://schemas.openxmlformats.org/officeDocument/2006/relationships/hyperlink" Target="http://cons1-176-rs.rpn.gov:8000/cgi/online.cgi?req=doc&amp;base=LAW&amp;n=515982&amp;date=20.11.2025&amp;dst=100015&amp;field=134" TargetMode = "External"/>
	<Relationship Id="rId81" Type="http://schemas.openxmlformats.org/officeDocument/2006/relationships/hyperlink" Target="http://cons1-176-rs.rpn.gov:8000/cgi/online.cgi?req=doc&amp;base=LAW&amp;n=472455&amp;date=20.11.2025&amp;dst=100047&amp;field=134" TargetMode = "External"/>
	<Relationship Id="rId82" Type="http://schemas.openxmlformats.org/officeDocument/2006/relationships/hyperlink" Target="http://cons1-176-rs.rpn.gov:8000/cgi/online.cgi?req=doc&amp;base=LAW&amp;n=515982&amp;date=20.11.2025&amp;dst=100016&amp;field=134" TargetMode = "External"/>
	<Relationship Id="rId83" Type="http://schemas.openxmlformats.org/officeDocument/2006/relationships/hyperlink" Target="http://cons1-176-rs.rpn.gov:8000/cgi/online.cgi?req=doc&amp;base=LAW&amp;n=494722&amp;date=20.11.2025&amp;dst=100023&amp;field=134" TargetMode = "External"/>
	<Relationship Id="rId84" Type="http://schemas.openxmlformats.org/officeDocument/2006/relationships/hyperlink" Target="http://cons1-176-rs.rpn.gov:8000/cgi/online.cgi?req=doc&amp;base=LAW&amp;n=515982&amp;date=20.11.2025&amp;dst=100018&amp;field=134" TargetMode = "External"/>
	<Relationship Id="rId85" Type="http://schemas.openxmlformats.org/officeDocument/2006/relationships/hyperlink" Target="http://cons1-176-rs.rpn.gov:8000/cgi/online.cgi?req=doc&amp;base=LAW&amp;n=515982&amp;date=20.11.2025&amp;dst=100019&amp;field=134" TargetMode = "External"/>
	<Relationship Id="rId86" Type="http://schemas.openxmlformats.org/officeDocument/2006/relationships/hyperlink" Target="http://cons1-176-rs.rpn.gov:8000/cgi/online.cgi?req=doc&amp;base=LAW&amp;n=420044&amp;date=20.11.2025&amp;dst=100017&amp;field=134" TargetMode = "External"/>
	<Relationship Id="rId87" Type="http://schemas.openxmlformats.org/officeDocument/2006/relationships/hyperlink" Target="http://cons1-176-rs.rpn.gov:8000/cgi/online.cgi?req=doc&amp;base=LAW&amp;n=472455&amp;date=20.11.2025&amp;dst=100052&amp;field=134" TargetMode = "External"/>
	<Relationship Id="rId88" Type="http://schemas.openxmlformats.org/officeDocument/2006/relationships/hyperlink" Target="http://cons1-176-rs.rpn.gov:8000/cgi/online.cgi?req=doc&amp;base=LAW&amp;n=472455&amp;date=20.11.2025&amp;dst=100053&amp;field=134" TargetMode = "External"/>
	<Relationship Id="rId89" Type="http://schemas.openxmlformats.org/officeDocument/2006/relationships/hyperlink" Target="http://cons1-176-rs.rpn.gov:8000/cgi/online.cgi?req=doc&amp;base=LAW&amp;n=472412&amp;date=20.11.2025&amp;dst=100023&amp;field=134" TargetMode = "External"/>
	<Relationship Id="rId90" Type="http://schemas.openxmlformats.org/officeDocument/2006/relationships/hyperlink" Target="http://cons1-176-rs.rpn.gov:8000/cgi/online.cgi?req=doc&amp;base=LAW&amp;n=472455&amp;date=20.11.2025&amp;dst=100054&amp;field=134" TargetMode = "External"/>
	<Relationship Id="rId91" Type="http://schemas.openxmlformats.org/officeDocument/2006/relationships/hyperlink" Target="http://cons1-176-rs.rpn.gov:8000/cgi/online.cgi?req=doc&amp;base=LAW&amp;n=515982&amp;date=20.11.2025&amp;dst=100021&amp;field=134" TargetMode = "External"/>
	<Relationship Id="rId92" Type="http://schemas.openxmlformats.org/officeDocument/2006/relationships/hyperlink" Target="http://cons1-176-rs.rpn.gov:8000/cgi/online.cgi?req=doc&amp;base=LAW&amp;n=515982&amp;date=20.11.2025&amp;dst=100022&amp;field=134" TargetMode = "External"/>
	<Relationship Id="rId93" Type="http://schemas.openxmlformats.org/officeDocument/2006/relationships/hyperlink" Target="http://cons1-176-rs.rpn.gov:8000/cgi/online.cgi?req=doc&amp;base=LAW&amp;n=515982&amp;date=20.11.2025&amp;dst=100024&amp;field=134" TargetMode = "External"/>
	<Relationship Id="rId94" Type="http://schemas.openxmlformats.org/officeDocument/2006/relationships/hyperlink" Target="http://cons1-176-rs.rpn.gov:8000/cgi/online.cgi?req=doc&amp;base=LAW&amp;n=435494&amp;date=20.11.2025&amp;dst=100044&amp;field=134" TargetMode = "External"/>
	<Relationship Id="rId95" Type="http://schemas.openxmlformats.org/officeDocument/2006/relationships/hyperlink" Target="http://cons1-176-rs.rpn.gov:8000/cgi/online.cgi?req=doc&amp;base=LAW&amp;n=495209&amp;date=20.11.2025&amp;dst=100076&amp;field=134" TargetMode = "External"/>
	<Relationship Id="rId96" Type="http://schemas.openxmlformats.org/officeDocument/2006/relationships/hyperlink" Target="http://cons1-176-rs.rpn.gov:8000/cgi/online.cgi?req=doc&amp;base=LAW&amp;n=435494&amp;date=20.11.2025&amp;dst=100048&amp;field=134" TargetMode = "External"/>
	<Relationship Id="rId97" Type="http://schemas.openxmlformats.org/officeDocument/2006/relationships/hyperlink" Target="http://cons1-176-rs.rpn.gov:8000/cgi/online.cgi?req=doc&amp;base=LAW&amp;n=435494&amp;date=20.11.2025&amp;dst=100051&amp;field=134" TargetMode = "External"/>
	<Relationship Id="rId98" Type="http://schemas.openxmlformats.org/officeDocument/2006/relationships/hyperlink" Target="http://cons1-176-rs.rpn.gov:8000/cgi/online.cgi?req=doc&amp;base=LAW&amp;n=472412&amp;date=20.11.2025&amp;dst=100026&amp;field=134" TargetMode = "External"/>
	<Relationship Id="rId99" Type="http://schemas.openxmlformats.org/officeDocument/2006/relationships/hyperlink" Target="http://cons1-176-rs.rpn.gov:8000/cgi/online.cgi?req=doc&amp;base=LAW&amp;n=473074&amp;date=20.11.2025&amp;dst=100013&amp;field=134" TargetMode = "External"/>
	<Relationship Id="rId100" Type="http://schemas.openxmlformats.org/officeDocument/2006/relationships/hyperlink" Target="http://cons1-176-rs.rpn.gov:8000/cgi/online.cgi?req=doc&amp;base=LAW&amp;n=428697&amp;date=20.11.2025&amp;dst=100008&amp;field=134" TargetMode = "External"/>
	<Relationship Id="rId101" Type="http://schemas.openxmlformats.org/officeDocument/2006/relationships/hyperlink" Target="http://cons1-176-rs.rpn.gov:8000/cgi/online.cgi?req=doc&amp;base=LAW&amp;n=435494&amp;date=20.11.2025&amp;dst=100053&amp;field=134" TargetMode = "External"/>
	<Relationship Id="rId102" Type="http://schemas.openxmlformats.org/officeDocument/2006/relationships/hyperlink" Target="http://cons1-176-rs.rpn.gov:8000/cgi/online.cgi?req=doc&amp;base=LAW&amp;n=472412&amp;date=20.11.2025&amp;dst=100027&amp;field=134" TargetMode = "External"/>
	<Relationship Id="rId103" Type="http://schemas.openxmlformats.org/officeDocument/2006/relationships/hyperlink" Target="http://cons1-176-rs.rpn.gov:8000/cgi/online.cgi?req=doc&amp;base=LAW&amp;n=435494&amp;date=20.11.2025&amp;dst=100054&amp;field=134" TargetMode = "External"/>
	<Relationship Id="rId104" Type="http://schemas.openxmlformats.org/officeDocument/2006/relationships/hyperlink" Target="http://cons1-176-rs.rpn.gov:8000/cgi/online.cgi?req=doc&amp;base=LAW&amp;n=435494&amp;date=20.11.2025&amp;dst=100055&amp;field=134" TargetMode = "External"/>
	<Relationship Id="rId105" Type="http://schemas.openxmlformats.org/officeDocument/2006/relationships/hyperlink" Target="http://cons1-176-rs.rpn.gov:8000/cgi/online.cgi?req=doc&amp;base=LAW&amp;n=499769&amp;date=20.11.2025" TargetMode = "External"/>
	<Relationship Id="rId106" Type="http://schemas.openxmlformats.org/officeDocument/2006/relationships/hyperlink" Target="http://cons1-176-rs.rpn.gov:8000/cgi/online.cgi?req=doc&amp;base=LAW&amp;n=428697&amp;date=20.11.2025&amp;dst=100008&amp;field=134" TargetMode = "External"/>
	<Relationship Id="rId107" Type="http://schemas.openxmlformats.org/officeDocument/2006/relationships/hyperlink" Target="http://cons1-176-rs.rpn.gov:8000/cgi/online.cgi?req=doc&amp;base=LAW&amp;n=515982&amp;date=20.11.2025&amp;dst=100025&amp;field=134" TargetMode = "External"/>
	<Relationship Id="rId108" Type="http://schemas.openxmlformats.org/officeDocument/2006/relationships/hyperlink" Target="http://cons1-176-rs.rpn.gov:8000/cgi/online.cgi?req=doc&amp;base=LAW&amp;n=435494&amp;date=20.11.2025&amp;dst=100057&amp;field=134" TargetMode = "External"/>
	<Relationship Id="rId109" Type="http://schemas.openxmlformats.org/officeDocument/2006/relationships/hyperlink" Target="http://cons1-176-rs.rpn.gov:8000/cgi/online.cgi?req=doc&amp;base=LAW&amp;n=420044&amp;date=20.11.2025&amp;dst=100020&amp;field=134" TargetMode = "External"/>
	<Relationship Id="rId110" Type="http://schemas.openxmlformats.org/officeDocument/2006/relationships/hyperlink" Target="http://cons1-176-rs.rpn.gov:8000/cgi/online.cgi?req=doc&amp;base=LAW&amp;n=435494&amp;date=20.11.2025&amp;dst=100059&amp;field=134" TargetMode = "External"/>
	<Relationship Id="rId111" Type="http://schemas.openxmlformats.org/officeDocument/2006/relationships/hyperlink" Target="http://cons1-176-rs.rpn.gov:8000/cgi/online.cgi?req=doc&amp;base=LAW&amp;n=494722&amp;date=20.11.2025&amp;dst=100027&amp;field=134" TargetMode = "External"/>
	<Relationship Id="rId112" Type="http://schemas.openxmlformats.org/officeDocument/2006/relationships/hyperlink" Target="http://cons1-176-rs.rpn.gov:8000/cgi/online.cgi?req=doc&amp;base=LAW&amp;n=515982&amp;date=20.11.2025&amp;dst=100027&amp;field=134" TargetMode = "External"/>
	<Relationship Id="rId113" Type="http://schemas.openxmlformats.org/officeDocument/2006/relationships/hyperlink" Target="http://cons1-176-rs.rpn.gov:8000/cgi/online.cgi?req=doc&amp;base=LAW&amp;n=435494&amp;date=20.11.2025&amp;dst=100060&amp;field=134" TargetMode = "External"/>
	<Relationship Id="rId114" Type="http://schemas.openxmlformats.org/officeDocument/2006/relationships/hyperlink" Target="http://cons1-176-rs.rpn.gov:8000/cgi/online.cgi?req=doc&amp;base=LAW&amp;n=515982&amp;date=20.11.2025&amp;dst=100028&amp;field=134" TargetMode = "External"/>
	<Relationship Id="rId115" Type="http://schemas.openxmlformats.org/officeDocument/2006/relationships/hyperlink" Target="http://cons1-176-rs.rpn.gov:8000/cgi/online.cgi?req=doc&amp;base=LAW&amp;n=515982&amp;date=20.11.2025&amp;dst=100034&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30.07.2021 N 1279
(ред. от 03.10.2025)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
(вместе с "Положением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dc:title>
  <dcterms:created xsi:type="dcterms:W3CDTF">2025-11-20T09:23:27Z</dcterms:created>
</cp:coreProperties>
</file>