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301E5" w14:textId="77777777" w:rsidR="008140F2" w:rsidRDefault="008140F2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</w:p>
    <w:p w14:paraId="197F7D2F" w14:textId="3F64B1D6" w:rsidR="00604754" w:rsidRPr="00707201" w:rsidRDefault="00F062FA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604754">
        <w:rPr>
          <w:rFonts w:ascii="Times New Roman" w:eastAsia="Times New Roman" w:hAnsi="Times New Roman"/>
          <w:noProof/>
          <w:sz w:val="28"/>
          <w:szCs w:val="24"/>
        </w:rPr>
        <w:t>4</w:t>
      </w:r>
      <w:r w:rsidR="004622CA">
        <w:rPr>
          <w:rFonts w:ascii="Times New Roman" w:eastAsia="Times New Roman" w:hAnsi="Times New Roman"/>
          <w:noProof/>
          <w:sz w:val="28"/>
          <w:szCs w:val="24"/>
        </w:rPr>
        <w:t>.1</w:t>
      </w:r>
    </w:p>
    <w:p w14:paraId="4AF22D9E" w14:textId="49393C6D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47CCF36B" w14:textId="33CFF598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1CA334BA" w14:textId="77777777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3C2A89C7" w14:textId="0ECCBFD5" w:rsidR="00604754" w:rsidRPr="00D32B8A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25511F34" w14:textId="77777777" w:rsidR="00910344" w:rsidRDefault="00910344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4FFCEBFD" w14:textId="1E6D2C28" w:rsidR="00910344" w:rsidRDefault="00252C46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</w:t>
      </w:r>
      <w:r w:rsidR="00910344">
        <w:rPr>
          <w:rFonts w:ascii="Times New Roman" w:hAnsi="Times New Roman" w:cs="Times New Roman"/>
          <w:sz w:val="28"/>
          <w:szCs w:val="28"/>
        </w:rPr>
        <w:t>екомендуемая ф</w:t>
      </w:r>
      <w:r>
        <w:rPr>
          <w:rFonts w:ascii="Times New Roman" w:hAnsi="Times New Roman" w:cs="Times New Roman"/>
          <w:sz w:val="28"/>
          <w:szCs w:val="28"/>
        </w:rPr>
        <w:t>орма)</w:t>
      </w:r>
    </w:p>
    <w:p w14:paraId="34F630B0" w14:textId="77777777" w:rsidR="00910344" w:rsidRDefault="00910344" w:rsidP="00ED772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9F0BC48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373D9BF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B6995E" w14:textId="77777777" w:rsidR="00910344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ПРОВЕРОЧНЫЙ ЛИСТ</w:t>
      </w:r>
    </w:p>
    <w:p w14:paraId="6F268549" w14:textId="58E8CC29" w:rsidR="00910344" w:rsidRPr="00C7454D" w:rsidRDefault="00910344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(спис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 w:rsidRPr="00C7454D">
        <w:rPr>
          <w:rFonts w:ascii="Times New Roman" w:hAnsi="Times New Roman" w:cs="Times New Roman"/>
          <w:sz w:val="28"/>
          <w:szCs w:val="28"/>
        </w:rPr>
        <w:t>контрольных вопросов), применяем</w:t>
      </w:r>
      <w:r>
        <w:rPr>
          <w:rFonts w:ascii="Times New Roman" w:hAnsi="Times New Roman" w:cs="Times New Roman"/>
          <w:sz w:val="28"/>
          <w:szCs w:val="28"/>
        </w:rPr>
        <w:t>ый</w:t>
      </w:r>
    </w:p>
    <w:p w14:paraId="6E1E683A" w14:textId="1CD08772" w:rsidR="00910344" w:rsidRDefault="00910344" w:rsidP="009B21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 xml:space="preserve">при осуществлении контрольного осмотра системы </w:t>
      </w:r>
      <w:r w:rsidR="009B210E">
        <w:rPr>
          <w:rFonts w:ascii="Times New Roman" w:hAnsi="Times New Roman" w:cs="Times New Roman"/>
          <w:sz w:val="28"/>
          <w:szCs w:val="28"/>
        </w:rPr>
        <w:br/>
      </w:r>
      <w:r w:rsidRPr="00C7454D">
        <w:rPr>
          <w:rFonts w:ascii="Times New Roman" w:hAnsi="Times New Roman" w:cs="Times New Roman"/>
          <w:sz w:val="28"/>
          <w:szCs w:val="28"/>
        </w:rPr>
        <w:t xml:space="preserve">автоматического контроля </w:t>
      </w:r>
      <w:r w:rsidR="00092172">
        <w:rPr>
          <w:rFonts w:ascii="Times New Roman" w:hAnsi="Times New Roman" w:cs="Times New Roman"/>
          <w:sz w:val="28"/>
          <w:szCs w:val="28"/>
        </w:rPr>
        <w:t xml:space="preserve">выбросов </w:t>
      </w:r>
      <w:r w:rsidR="009B210E">
        <w:rPr>
          <w:rFonts w:ascii="Times New Roman" w:hAnsi="Times New Roman" w:cs="Times New Roman"/>
          <w:sz w:val="28"/>
          <w:szCs w:val="28"/>
        </w:rPr>
        <w:t xml:space="preserve">приоритетных загрязняющих </w:t>
      </w:r>
      <w:r w:rsidR="009B210E">
        <w:rPr>
          <w:rFonts w:ascii="Times New Roman" w:hAnsi="Times New Roman" w:cs="Times New Roman"/>
          <w:sz w:val="28"/>
          <w:szCs w:val="28"/>
        </w:rPr>
        <w:br/>
        <w:t xml:space="preserve">веществ </w:t>
      </w:r>
      <w:r w:rsidRPr="00C7454D">
        <w:rPr>
          <w:rFonts w:ascii="Times New Roman" w:hAnsi="Times New Roman" w:cs="Times New Roman"/>
          <w:sz w:val="28"/>
          <w:szCs w:val="28"/>
        </w:rPr>
        <w:t xml:space="preserve">на </w:t>
      </w:r>
      <w:r w:rsidR="004622CA">
        <w:rPr>
          <w:rFonts w:ascii="Times New Roman" w:hAnsi="Times New Roman" w:cs="Times New Roman"/>
          <w:sz w:val="28"/>
          <w:szCs w:val="28"/>
        </w:rPr>
        <w:t xml:space="preserve">квотируемом </w:t>
      </w:r>
      <w:r w:rsidRPr="00C7454D">
        <w:rPr>
          <w:rFonts w:ascii="Times New Roman" w:hAnsi="Times New Roman" w:cs="Times New Roman"/>
          <w:sz w:val="28"/>
          <w:szCs w:val="28"/>
        </w:rPr>
        <w:t xml:space="preserve">объекте, оказывающем негативное </w:t>
      </w:r>
      <w:r w:rsidR="009B210E">
        <w:rPr>
          <w:rFonts w:ascii="Times New Roman" w:hAnsi="Times New Roman" w:cs="Times New Roman"/>
          <w:sz w:val="28"/>
          <w:szCs w:val="28"/>
        </w:rPr>
        <w:br/>
      </w:r>
      <w:r w:rsidRPr="00C7454D">
        <w:rPr>
          <w:rFonts w:ascii="Times New Roman" w:hAnsi="Times New Roman" w:cs="Times New Roman"/>
          <w:sz w:val="28"/>
          <w:szCs w:val="28"/>
        </w:rPr>
        <w:t>воздействие на окружающую среду</w:t>
      </w:r>
    </w:p>
    <w:p w14:paraId="5BF5855C" w14:textId="77777777" w:rsidR="008C2673" w:rsidRPr="00C7454D" w:rsidRDefault="008C2673" w:rsidP="006E6F2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F917D19" w14:textId="6730F360" w:rsidR="00910344" w:rsidRDefault="008C2673" w:rsidP="0091034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31C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5563BB">
        <w:rPr>
          <w:rFonts w:ascii="Times New Roman" w:hAnsi="Times New Roman" w:cs="Times New Roman"/>
          <w:sz w:val="28"/>
          <w:szCs w:val="28"/>
        </w:rPr>
        <w:t xml:space="preserve">______________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от ____________ № _______</w:t>
      </w:r>
    </w:p>
    <w:p w14:paraId="750A124E" w14:textId="77777777" w:rsidR="008C2673" w:rsidRPr="00C7454D" w:rsidRDefault="008C2673" w:rsidP="0091034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B78DDA8" w14:textId="10F12256" w:rsidR="00910344" w:rsidRPr="00804DFB" w:rsidRDefault="00910344" w:rsidP="00674299">
      <w:pPr>
        <w:pStyle w:val="ConsPlusNormal"/>
        <w:widowControl/>
        <w:numPr>
          <w:ilvl w:val="0"/>
          <w:numId w:val="2"/>
        </w:numPr>
        <w:tabs>
          <w:tab w:val="left" w:pos="1134"/>
          <w:tab w:val="left" w:pos="10065"/>
        </w:tabs>
        <w:spacing w:before="20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Наименование о</w:t>
      </w:r>
      <w:r>
        <w:rPr>
          <w:rFonts w:ascii="Times New Roman" w:hAnsi="Times New Roman" w:cs="Times New Roman"/>
          <w:sz w:val="28"/>
          <w:szCs w:val="28"/>
        </w:rPr>
        <w:t xml:space="preserve">ргана государственного контроля </w:t>
      </w:r>
      <w:r w:rsidRPr="00C7454D">
        <w:rPr>
          <w:rFonts w:ascii="Times New Roman" w:hAnsi="Times New Roman" w:cs="Times New Roman"/>
          <w:sz w:val="28"/>
          <w:szCs w:val="28"/>
        </w:rPr>
        <w:t>(надзора):</w:t>
      </w:r>
      <w:r w:rsidRPr="00804DFB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C361817" w14:textId="749C908F" w:rsidR="00910344" w:rsidRPr="00ED7722" w:rsidRDefault="00910344" w:rsidP="00674299">
      <w:pPr>
        <w:pStyle w:val="ConsPlusNonformat"/>
        <w:widowControl/>
        <w:numPr>
          <w:ilvl w:val="0"/>
          <w:numId w:val="2"/>
        </w:numPr>
        <w:tabs>
          <w:tab w:val="left" w:pos="10065"/>
        </w:tabs>
        <w:spacing w:before="20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4D">
        <w:rPr>
          <w:rFonts w:ascii="Times New Roman" w:hAnsi="Times New Roman" w:cs="Times New Roman"/>
          <w:sz w:val="28"/>
          <w:szCs w:val="28"/>
        </w:rPr>
        <w:t>Наименование юридического лица, фамилия, имя, отчество (при наличии)</w:t>
      </w:r>
      <w:r w:rsidR="00ED7722">
        <w:rPr>
          <w:rFonts w:ascii="Times New Roman" w:hAnsi="Times New Roman" w:cs="Times New Roman"/>
          <w:sz w:val="28"/>
          <w:szCs w:val="28"/>
        </w:rPr>
        <w:t xml:space="preserve"> </w:t>
      </w:r>
      <w:r w:rsidRPr="00ED7722">
        <w:rPr>
          <w:rFonts w:ascii="Times New Roman" w:hAnsi="Times New Roman" w:cs="Times New Roman"/>
          <w:sz w:val="28"/>
          <w:szCs w:val="28"/>
        </w:rPr>
        <w:t>и</w:t>
      </w:r>
      <w:r w:rsidR="006E6F2C" w:rsidRPr="00ED7722">
        <w:rPr>
          <w:rFonts w:ascii="Times New Roman" w:hAnsi="Times New Roman" w:cs="Times New Roman"/>
          <w:sz w:val="28"/>
          <w:szCs w:val="28"/>
        </w:rPr>
        <w:t>ндивидуального предпринимателя: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2DD8DC5" w14:textId="1CCDC734" w:rsidR="00910344" w:rsidRPr="00B3618F" w:rsidRDefault="00910344" w:rsidP="00674299">
      <w:pPr>
        <w:pStyle w:val="ConsPlusNonformat"/>
        <w:widowControl/>
        <w:numPr>
          <w:ilvl w:val="0"/>
          <w:numId w:val="3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контрольного осмотра системы </w:t>
      </w:r>
      <w:r w:rsidRPr="00E9690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заполнением проверочного листа и (или) указание</w:t>
      </w:r>
      <w:r w:rsidRPr="00E96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кода эксплуатируемого </w:t>
      </w:r>
      <w:r w:rsidRPr="00E96902">
        <w:rPr>
          <w:rFonts w:ascii="Times New Roman" w:hAnsi="Times New Roman" w:cs="Times New Roman"/>
          <w:sz w:val="28"/>
          <w:szCs w:val="28"/>
        </w:rPr>
        <w:t>юрид</w:t>
      </w:r>
      <w:r>
        <w:rPr>
          <w:rFonts w:ascii="Times New Roman" w:hAnsi="Times New Roman" w:cs="Times New Roman"/>
          <w:sz w:val="28"/>
          <w:szCs w:val="28"/>
        </w:rPr>
        <w:t xml:space="preserve">ическим лицом, индивидуальным предпринимателем </w:t>
      </w:r>
      <w:r w:rsidRPr="00E96902">
        <w:rPr>
          <w:rFonts w:ascii="Times New Roman" w:hAnsi="Times New Roman" w:cs="Times New Roman"/>
          <w:sz w:val="28"/>
          <w:szCs w:val="28"/>
        </w:rPr>
        <w:t>производственн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E96902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а: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AD23AFC" w14:textId="39B52F29" w:rsidR="00910344" w:rsidRPr="006E6F2C" w:rsidRDefault="00910344" w:rsidP="00674299">
      <w:pPr>
        <w:pStyle w:val="ConsPlusNonformat"/>
        <w:widowControl/>
        <w:numPr>
          <w:ilvl w:val="0"/>
          <w:numId w:val="2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2C">
        <w:rPr>
          <w:rFonts w:ascii="Times New Roman" w:hAnsi="Times New Roman" w:cs="Times New Roman"/>
          <w:sz w:val="28"/>
          <w:szCs w:val="28"/>
        </w:rPr>
        <w:t>Реквизиты приказа руководителя Росприроднадзора (его территориального органа) о назначении лиц, ответственных за проведение контрольного осмотра системы автоматического контроля: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0A61A06" w14:textId="1D23BF70" w:rsidR="006E6F2C" w:rsidRPr="00BF2F83" w:rsidRDefault="00910344" w:rsidP="00674299">
      <w:pPr>
        <w:pStyle w:val="ConsPlusNonformat"/>
        <w:widowControl/>
        <w:numPr>
          <w:ilvl w:val="0"/>
          <w:numId w:val="2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2C">
        <w:rPr>
          <w:rFonts w:ascii="Times New Roman" w:hAnsi="Times New Roman" w:cs="Times New Roman"/>
          <w:sz w:val="28"/>
          <w:szCs w:val="28"/>
        </w:rPr>
        <w:t xml:space="preserve">Должность, фамилия и инициалы должностного лица </w:t>
      </w:r>
      <w:r w:rsidR="00A305E2" w:rsidRPr="006E6F2C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proofErr w:type="spellStart"/>
      <w:r w:rsidR="00A305E2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Pr="006E6F2C">
        <w:rPr>
          <w:rFonts w:ascii="Times New Roman" w:hAnsi="Times New Roman" w:cs="Times New Roman"/>
          <w:sz w:val="28"/>
          <w:szCs w:val="28"/>
        </w:rPr>
        <w:t xml:space="preserve">, проводящего контрольный осмотр системы </w:t>
      </w:r>
      <w:r w:rsidR="006E6F2C" w:rsidRPr="006E6F2C">
        <w:rPr>
          <w:rFonts w:ascii="Times New Roman" w:hAnsi="Times New Roman" w:cs="Times New Roman"/>
          <w:sz w:val="28"/>
          <w:szCs w:val="28"/>
        </w:rPr>
        <w:br/>
      </w:r>
      <w:r w:rsidRPr="006E6F2C">
        <w:rPr>
          <w:rFonts w:ascii="Times New Roman" w:hAnsi="Times New Roman" w:cs="Times New Roman"/>
          <w:sz w:val="28"/>
          <w:szCs w:val="28"/>
        </w:rPr>
        <w:t>и заполняющего проверочный лист:</w:t>
      </w:r>
      <w:r w:rsidR="00F00BD5">
        <w:rPr>
          <w:rFonts w:ascii="Times New Roman" w:hAnsi="Times New Roman" w:cs="Times New Roman"/>
          <w:sz w:val="28"/>
          <w:szCs w:val="28"/>
        </w:rPr>
        <w:t xml:space="preserve"> </w:t>
      </w:r>
      <w:r w:rsidR="00F00BD5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6210A43" w14:textId="7F73E740" w:rsidR="00BF2F83" w:rsidRPr="00BF2F83" w:rsidRDefault="00BF2F83" w:rsidP="00BF2F83">
      <w:pPr>
        <w:pStyle w:val="ConsPlusNonformat"/>
        <w:widowControl/>
        <w:numPr>
          <w:ilvl w:val="0"/>
          <w:numId w:val="2"/>
        </w:numPr>
        <w:tabs>
          <w:tab w:val="left" w:pos="1006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4EA">
        <w:rPr>
          <w:rFonts w:ascii="Times New Roman" w:hAnsi="Times New Roman" w:cs="Times New Roman"/>
          <w:sz w:val="28"/>
          <w:szCs w:val="28"/>
        </w:rPr>
        <w:t>Регистрационный номер САКВ в реестре средств измерений ФГИС «АРШИН»:</w:t>
      </w:r>
      <w:r w:rsidRPr="008D74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D615574" w14:textId="07202A53" w:rsidR="005D4DAF" w:rsidRPr="006E6F2C" w:rsidRDefault="00910344" w:rsidP="00674299">
      <w:pPr>
        <w:pStyle w:val="ConsPlusNonformat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2C">
        <w:rPr>
          <w:rFonts w:ascii="Times New Roman" w:hAnsi="Times New Roman" w:cs="Times New Roman"/>
          <w:sz w:val="28"/>
          <w:szCs w:val="28"/>
        </w:rPr>
        <w:t>Перечень документов, наличи</w:t>
      </w:r>
      <w:r w:rsidR="0052469E">
        <w:rPr>
          <w:rFonts w:ascii="Times New Roman" w:hAnsi="Times New Roman" w:cs="Times New Roman"/>
          <w:sz w:val="28"/>
          <w:szCs w:val="28"/>
        </w:rPr>
        <w:t>е</w:t>
      </w:r>
      <w:r w:rsidRPr="006E6F2C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52469E">
        <w:rPr>
          <w:rFonts w:ascii="Times New Roman" w:hAnsi="Times New Roman" w:cs="Times New Roman"/>
          <w:sz w:val="28"/>
          <w:szCs w:val="28"/>
        </w:rPr>
        <w:t>является обязательным</w:t>
      </w:r>
      <w:r w:rsidRPr="006E6F2C">
        <w:rPr>
          <w:rFonts w:ascii="Times New Roman" w:hAnsi="Times New Roman" w:cs="Times New Roman"/>
          <w:sz w:val="28"/>
          <w:szCs w:val="28"/>
        </w:rPr>
        <w:t>:</w:t>
      </w:r>
    </w:p>
    <w:p w14:paraId="4918AB2F" w14:textId="77777777" w:rsidR="005D4DAF" w:rsidRPr="005D4DAF" w:rsidRDefault="005D4DAF" w:rsidP="005D4DAF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"/>
        <w:gridCol w:w="6710"/>
        <w:gridCol w:w="992"/>
        <w:gridCol w:w="1843"/>
      </w:tblGrid>
      <w:tr w:rsidR="00BF2F83" w:rsidRPr="00F00BD5" w14:paraId="5A0B0748" w14:textId="0CF7ABB3" w:rsidTr="00760FFD">
        <w:trPr>
          <w:cantSplit/>
          <w:trHeight w:val="575"/>
        </w:trPr>
        <w:tc>
          <w:tcPr>
            <w:tcW w:w="515" w:type="dxa"/>
            <w:vAlign w:val="center"/>
          </w:tcPr>
          <w:p w14:paraId="7E2F20E6" w14:textId="286DFB47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10" w:type="dxa"/>
            <w:vAlign w:val="center"/>
          </w:tcPr>
          <w:p w14:paraId="710E15F5" w14:textId="7FFE1812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992" w:type="dxa"/>
            <w:vAlign w:val="center"/>
          </w:tcPr>
          <w:p w14:paraId="446D4254" w14:textId="087EB54E" w:rsidR="00BF2F83" w:rsidRPr="00613567" w:rsidRDefault="00BF2F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 xml:space="preserve"> (да/нет)</w:t>
            </w:r>
          </w:p>
        </w:tc>
        <w:tc>
          <w:tcPr>
            <w:tcW w:w="1843" w:type="dxa"/>
          </w:tcPr>
          <w:p w14:paraId="1482AF19" w14:textId="70D6E61A" w:rsidR="00BF2F83" w:rsidRPr="00613567" w:rsidRDefault="00BF2F8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Реквизиты документа</w:t>
            </w:r>
          </w:p>
        </w:tc>
      </w:tr>
    </w:tbl>
    <w:p w14:paraId="5273C28F" w14:textId="77777777" w:rsidR="00F00BD5" w:rsidRPr="00613567" w:rsidRDefault="00F00BD5" w:rsidP="00613567">
      <w:p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16"/>
        <w:gridCol w:w="6709"/>
        <w:gridCol w:w="992"/>
        <w:gridCol w:w="1843"/>
      </w:tblGrid>
      <w:tr w:rsidR="00BF2F83" w:rsidRPr="00CC52E0" w14:paraId="29D4475D" w14:textId="2BEFC759" w:rsidTr="00760FFD">
        <w:trPr>
          <w:cantSplit/>
          <w:trHeight w:val="459"/>
        </w:trPr>
        <w:tc>
          <w:tcPr>
            <w:tcW w:w="516" w:type="dxa"/>
          </w:tcPr>
          <w:p w14:paraId="74234B51" w14:textId="1E4DA01F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09" w:type="dxa"/>
          </w:tcPr>
          <w:p w14:paraId="090D4D6D" w14:textId="29272EC5" w:rsidR="00BF2F83" w:rsidRPr="00613567" w:rsidRDefault="00BF2F83" w:rsidP="00F71C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Программа создания</w:t>
            </w: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7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САКВ</w:t>
            </w: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B0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приоритетных </w:t>
            </w: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загрязняющих веществ в атмосферный воздух</w:t>
            </w:r>
          </w:p>
        </w:tc>
        <w:tc>
          <w:tcPr>
            <w:tcW w:w="992" w:type="dxa"/>
          </w:tcPr>
          <w:p w14:paraId="5E6010C2" w14:textId="77777777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BF65D1" w14:textId="77777777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F83" w:rsidRPr="00CC52E0" w14:paraId="44FA5AA2" w14:textId="51B1DD83" w:rsidTr="00760FFD">
        <w:trPr>
          <w:cantSplit/>
          <w:trHeight w:val="221"/>
        </w:trPr>
        <w:tc>
          <w:tcPr>
            <w:tcW w:w="516" w:type="dxa"/>
          </w:tcPr>
          <w:p w14:paraId="4FC285B6" w14:textId="23048A1F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09" w:type="dxa"/>
          </w:tcPr>
          <w:p w14:paraId="74908988" w14:textId="2770EAC2" w:rsidR="00BF2F83" w:rsidRPr="00613567" w:rsidRDefault="00BF2F83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 утвержденной проектной документации на САКВ</w:t>
            </w:r>
          </w:p>
        </w:tc>
        <w:tc>
          <w:tcPr>
            <w:tcW w:w="992" w:type="dxa"/>
          </w:tcPr>
          <w:p w14:paraId="67F90E41" w14:textId="77777777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8BDB95" w14:textId="77777777" w:rsidR="00BF2F83" w:rsidRPr="00613567" w:rsidRDefault="00BF2F83" w:rsidP="00DA1AB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F83" w:rsidRPr="00CC52E0" w14:paraId="398D7481" w14:textId="2373B9AC" w:rsidTr="00760FFD">
        <w:trPr>
          <w:cantSplit/>
          <w:trHeight w:val="221"/>
        </w:trPr>
        <w:tc>
          <w:tcPr>
            <w:tcW w:w="516" w:type="dxa"/>
          </w:tcPr>
          <w:p w14:paraId="5373DE87" w14:textId="208080B5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9" w:type="dxa"/>
          </w:tcPr>
          <w:p w14:paraId="71072117" w14:textId="4F15041F" w:rsidR="00BF2F83" w:rsidRPr="00613567" w:rsidRDefault="00BF2F83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технической документации на САКВ</w:t>
            </w:r>
          </w:p>
        </w:tc>
        <w:tc>
          <w:tcPr>
            <w:tcW w:w="992" w:type="dxa"/>
            <w:vAlign w:val="center"/>
          </w:tcPr>
          <w:p w14:paraId="17777FB9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A6CD75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F83" w:rsidRPr="00CC52E0" w14:paraId="59DBCFE2" w14:textId="7F24D066" w:rsidTr="00760FFD">
        <w:trPr>
          <w:cantSplit/>
          <w:trHeight w:val="221"/>
        </w:trPr>
        <w:tc>
          <w:tcPr>
            <w:tcW w:w="516" w:type="dxa"/>
          </w:tcPr>
          <w:p w14:paraId="02BB4A2A" w14:textId="4612C6CB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09" w:type="dxa"/>
          </w:tcPr>
          <w:p w14:paraId="6618E3CE" w14:textId="2F4C0A21" w:rsidR="00BF2F83" w:rsidRPr="00613567" w:rsidRDefault="00BF2F83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 эксплуатационной документации на САКВ</w:t>
            </w:r>
          </w:p>
        </w:tc>
        <w:tc>
          <w:tcPr>
            <w:tcW w:w="992" w:type="dxa"/>
          </w:tcPr>
          <w:p w14:paraId="63E838AB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5BE386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F83" w:rsidRPr="00CC52E0" w14:paraId="56134CA0" w14:textId="5A3458EE" w:rsidTr="00760FFD">
        <w:trPr>
          <w:cantSplit/>
          <w:trHeight w:val="751"/>
        </w:trPr>
        <w:tc>
          <w:tcPr>
            <w:tcW w:w="516" w:type="dxa"/>
          </w:tcPr>
          <w:p w14:paraId="76388C32" w14:textId="11CE92CF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09" w:type="dxa"/>
          </w:tcPr>
          <w:p w14:paraId="726755B8" w14:textId="655D8668" w:rsidR="00BF2F83" w:rsidRPr="00287E7F" w:rsidRDefault="00BF2F83" w:rsidP="00B339EA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Аттестат аккредитации испытательной лаборатории, проводящей поверку </w:t>
            </w:r>
            <w:r w:rsidRPr="00EA58E9">
              <w:rPr>
                <w:rFonts w:ascii="Times New Roman" w:hAnsi="Times New Roman" w:cs="Times New Roman"/>
                <w:sz w:val="24"/>
                <w:szCs w:val="24"/>
              </w:rPr>
              <w:t xml:space="preserve">измерительного оборудования </w:t>
            </w:r>
            <w:r w:rsidR="00B33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САКВ </w:t>
            </w:r>
            <w:r w:rsidR="0076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B33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(№ аттестата заполняется</w:t>
            </w:r>
            <w:r w:rsidR="00B339EA"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инспектором </w:t>
            </w:r>
            <w:r w:rsidR="00B33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собственноручно</w:t>
            </w:r>
            <w:r w:rsidR="00B339EA"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015061EB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4486B8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F83" w:rsidRPr="00CC52E0" w14:paraId="5850759E" w14:textId="50F0F5AB" w:rsidTr="00760FFD">
        <w:trPr>
          <w:cantSplit/>
          <w:trHeight w:val="459"/>
        </w:trPr>
        <w:tc>
          <w:tcPr>
            <w:tcW w:w="516" w:type="dxa"/>
          </w:tcPr>
          <w:p w14:paraId="79B19639" w14:textId="484257AC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9" w:type="dxa"/>
          </w:tcPr>
          <w:p w14:paraId="2CDD131A" w14:textId="4DC24B68" w:rsidR="00B339EA" w:rsidRPr="00613567" w:rsidRDefault="00BF2F83" w:rsidP="00B339E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Свидетельство об утверждении типа средств измерений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B33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(№ свидетельства заполняется</w:t>
            </w:r>
            <w:r w:rsidR="00B339EA"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инспектором </w:t>
            </w:r>
            <w:r w:rsidR="00B33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собственноручно</w:t>
            </w:r>
            <w:r w:rsidR="00B339EA"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383292CE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0D7D22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F83" w:rsidRPr="00CC52E0" w14:paraId="574755CB" w14:textId="6B865D49" w:rsidTr="00760FFD">
        <w:trPr>
          <w:cantSplit/>
          <w:trHeight w:val="459"/>
        </w:trPr>
        <w:tc>
          <w:tcPr>
            <w:tcW w:w="516" w:type="dxa"/>
          </w:tcPr>
          <w:p w14:paraId="0BA0DE89" w14:textId="5318D1FD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09" w:type="dxa"/>
          </w:tcPr>
          <w:p w14:paraId="604B08C6" w14:textId="66794DA5" w:rsidR="00BF2F83" w:rsidRDefault="00BF2F83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поверке </w:t>
            </w:r>
            <w:r w:rsidR="00B339EA">
              <w:rPr>
                <w:rFonts w:ascii="Times New Roman" w:hAnsi="Times New Roman" w:cs="Times New Roman"/>
                <w:sz w:val="24"/>
                <w:szCs w:val="24"/>
              </w:rPr>
              <w:t>САКВ</w:t>
            </w:r>
          </w:p>
          <w:p w14:paraId="3585E5AB" w14:textId="399C8B24" w:rsidR="00B339EA" w:rsidRPr="00613567" w:rsidRDefault="00B339EA" w:rsidP="0053289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(№ свидетельства заполняется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инспектором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собственноручно</w:t>
            </w:r>
            <w:r w:rsidRPr="00EA5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6CC897ED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B5B4DB" w14:textId="77777777" w:rsidR="00BF2F83" w:rsidRPr="00613567" w:rsidRDefault="00BF2F83" w:rsidP="0053289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A2BB5" w14:textId="77777777" w:rsidR="00760FFD" w:rsidRDefault="00760FFD" w:rsidP="00760FFD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8B1D214" w14:textId="7871BE63" w:rsidR="00715C9D" w:rsidRDefault="00CA14ED" w:rsidP="00715C9D">
      <w:pPr>
        <w:pStyle w:val="ConsPlusNonformat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32894" w:rsidRPr="006E6F2C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Pr="00CA14ED">
        <w:rPr>
          <w:rFonts w:ascii="Times New Roman" w:hAnsi="Times New Roman" w:cs="Times New Roman"/>
          <w:sz w:val="28"/>
          <w:szCs w:val="28"/>
        </w:rPr>
        <w:t>эксплуатационной и технической документации САКВ</w:t>
      </w:r>
      <w:r w:rsidR="00102203">
        <w:rPr>
          <w:rFonts w:ascii="Times New Roman" w:hAnsi="Times New Roman" w:cs="Times New Roman"/>
          <w:sz w:val="28"/>
          <w:szCs w:val="28"/>
        </w:rPr>
        <w:t>:</w:t>
      </w:r>
    </w:p>
    <w:p w14:paraId="463A3AF0" w14:textId="5C382F7F" w:rsidR="00532894" w:rsidRDefault="00CA14ED" w:rsidP="00715C9D">
      <w:pPr>
        <w:pStyle w:val="ConsPlusNonformat"/>
        <w:widowControl/>
        <w:jc w:val="both"/>
        <w:rPr>
          <w:rFonts w:ascii="Times New Roman" w:hAnsi="Times New Roman" w:cs="Times New Roman"/>
          <w:i/>
          <w:sz w:val="22"/>
          <w:szCs w:val="28"/>
        </w:rPr>
      </w:pPr>
      <w:r w:rsidRPr="00120B89">
        <w:rPr>
          <w:rFonts w:ascii="Times New Roman" w:hAnsi="Times New Roman" w:cs="Times New Roman"/>
          <w:i/>
          <w:sz w:val="22"/>
          <w:szCs w:val="28"/>
        </w:rPr>
        <w:t>(отсутствие документа из перечня не является основа</w:t>
      </w:r>
      <w:r w:rsidR="00715C9D" w:rsidRPr="00120B89">
        <w:rPr>
          <w:rFonts w:ascii="Times New Roman" w:hAnsi="Times New Roman" w:cs="Times New Roman"/>
          <w:i/>
          <w:sz w:val="22"/>
          <w:szCs w:val="28"/>
        </w:rPr>
        <w:t xml:space="preserve">нием для отказа в приемке САКВ </w:t>
      </w:r>
      <w:r w:rsidRPr="00120B89">
        <w:rPr>
          <w:rFonts w:ascii="Times New Roman" w:hAnsi="Times New Roman" w:cs="Times New Roman"/>
          <w:i/>
          <w:sz w:val="22"/>
          <w:szCs w:val="28"/>
        </w:rPr>
        <w:t xml:space="preserve">в эксплуатацию </w:t>
      </w:r>
      <w:r w:rsidR="00120B89">
        <w:rPr>
          <w:rFonts w:ascii="Times New Roman" w:hAnsi="Times New Roman" w:cs="Times New Roman"/>
          <w:i/>
          <w:sz w:val="22"/>
          <w:szCs w:val="28"/>
        </w:rPr>
        <w:br/>
      </w:r>
      <w:r w:rsidRPr="00120B89">
        <w:rPr>
          <w:rFonts w:ascii="Times New Roman" w:hAnsi="Times New Roman" w:cs="Times New Roman"/>
          <w:i/>
          <w:sz w:val="22"/>
          <w:szCs w:val="28"/>
        </w:rPr>
        <w:t xml:space="preserve">в случае, если </w:t>
      </w:r>
      <w:r w:rsidR="00120B89" w:rsidRPr="00120B89">
        <w:rPr>
          <w:rFonts w:ascii="Times New Roman" w:hAnsi="Times New Roman" w:cs="Times New Roman"/>
          <w:i/>
          <w:sz w:val="22"/>
          <w:szCs w:val="28"/>
        </w:rPr>
        <w:t>данное</w:t>
      </w:r>
      <w:r w:rsidR="00715C9D" w:rsidRPr="00120B89">
        <w:rPr>
          <w:rFonts w:ascii="Times New Roman" w:hAnsi="Times New Roman" w:cs="Times New Roman"/>
          <w:i/>
          <w:sz w:val="22"/>
          <w:szCs w:val="28"/>
        </w:rPr>
        <w:t xml:space="preserve"> отсутствие</w:t>
      </w:r>
      <w:r w:rsidRPr="00120B89">
        <w:rPr>
          <w:rFonts w:ascii="Times New Roman" w:hAnsi="Times New Roman" w:cs="Times New Roman"/>
          <w:i/>
          <w:sz w:val="22"/>
          <w:szCs w:val="28"/>
        </w:rPr>
        <w:t xml:space="preserve"> предусмотрено разработчиком в проектной документации на систему)</w:t>
      </w:r>
    </w:p>
    <w:p w14:paraId="16FA4785" w14:textId="77777777" w:rsidR="00E83AF8" w:rsidRPr="005D4DAF" w:rsidRDefault="00E83AF8" w:rsidP="00E83AF8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5232"/>
        <w:gridCol w:w="2268"/>
        <w:gridCol w:w="1985"/>
      </w:tblGrid>
      <w:tr w:rsidR="00E83AF8" w:rsidRPr="00F00BD5" w14:paraId="0D610B3E" w14:textId="77777777" w:rsidTr="00A11313">
        <w:trPr>
          <w:cantSplit/>
          <w:trHeight w:val="397"/>
        </w:trPr>
        <w:tc>
          <w:tcPr>
            <w:tcW w:w="575" w:type="dxa"/>
            <w:vAlign w:val="center"/>
          </w:tcPr>
          <w:p w14:paraId="1A967D34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32" w:type="dxa"/>
            <w:vAlign w:val="center"/>
          </w:tcPr>
          <w:p w14:paraId="1A4DFD19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268" w:type="dxa"/>
            <w:vAlign w:val="center"/>
          </w:tcPr>
          <w:p w14:paraId="3CF36D51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Вид документации</w:t>
            </w:r>
          </w:p>
        </w:tc>
        <w:tc>
          <w:tcPr>
            <w:tcW w:w="1985" w:type="dxa"/>
            <w:vAlign w:val="center"/>
          </w:tcPr>
          <w:p w14:paraId="61B58FF8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 xml:space="preserve"> (да/нет)</w:t>
            </w:r>
          </w:p>
        </w:tc>
      </w:tr>
    </w:tbl>
    <w:p w14:paraId="5EF8FD72" w14:textId="77777777" w:rsidR="00E83AF8" w:rsidRPr="00613567" w:rsidRDefault="00E83AF8" w:rsidP="00E83AF8">
      <w:p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5244"/>
        <w:gridCol w:w="2268"/>
        <w:gridCol w:w="1985"/>
      </w:tblGrid>
      <w:tr w:rsidR="00E83AF8" w:rsidRPr="00CC52E0" w14:paraId="4C0FBF71" w14:textId="77777777" w:rsidTr="00A11313">
        <w:trPr>
          <w:cantSplit/>
          <w:trHeight w:val="234"/>
        </w:trPr>
        <w:tc>
          <w:tcPr>
            <w:tcW w:w="563" w:type="dxa"/>
          </w:tcPr>
          <w:p w14:paraId="111FF9E6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14:paraId="12C2AD39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Схема линии для транспортировки пробы газа</w:t>
            </w:r>
          </w:p>
        </w:tc>
        <w:tc>
          <w:tcPr>
            <w:tcW w:w="2268" w:type="dxa"/>
          </w:tcPr>
          <w:p w14:paraId="517C0DD1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  <w:vAlign w:val="center"/>
          </w:tcPr>
          <w:p w14:paraId="1F2AE7EA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4C1E25DF" w14:textId="77777777" w:rsidTr="00A11313">
        <w:trPr>
          <w:cantSplit/>
          <w:trHeight w:val="234"/>
        </w:trPr>
        <w:tc>
          <w:tcPr>
            <w:tcW w:w="563" w:type="dxa"/>
          </w:tcPr>
          <w:p w14:paraId="13303E2D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3CCDFBF2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Схема электропитания</w:t>
            </w:r>
          </w:p>
        </w:tc>
        <w:tc>
          <w:tcPr>
            <w:tcW w:w="2268" w:type="dxa"/>
          </w:tcPr>
          <w:p w14:paraId="45474436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5A10A887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65FE0701" w14:textId="77777777" w:rsidTr="00A11313">
        <w:trPr>
          <w:cantSplit/>
          <w:trHeight w:val="249"/>
        </w:trPr>
        <w:tc>
          <w:tcPr>
            <w:tcW w:w="563" w:type="dxa"/>
          </w:tcPr>
          <w:p w14:paraId="3B9FCC41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7C6BB732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Чертеж общего вида</w:t>
            </w:r>
          </w:p>
        </w:tc>
        <w:tc>
          <w:tcPr>
            <w:tcW w:w="2268" w:type="dxa"/>
          </w:tcPr>
          <w:p w14:paraId="4B5FF459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3B2DC57C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3EA96245" w14:textId="77777777" w:rsidTr="00A11313">
        <w:trPr>
          <w:cantSplit/>
          <w:trHeight w:val="234"/>
        </w:trPr>
        <w:tc>
          <w:tcPr>
            <w:tcW w:w="563" w:type="dxa"/>
          </w:tcPr>
          <w:p w14:paraId="5D5F8CD9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35AB58B8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Чертеж установки технических средств и средств измерений</w:t>
            </w:r>
          </w:p>
        </w:tc>
        <w:tc>
          <w:tcPr>
            <w:tcW w:w="2268" w:type="dxa"/>
          </w:tcPr>
          <w:p w14:paraId="0977564D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42367814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0EFE37D3" w14:textId="77777777" w:rsidTr="00A11313">
        <w:trPr>
          <w:cantSplit/>
          <w:trHeight w:val="234"/>
        </w:trPr>
        <w:tc>
          <w:tcPr>
            <w:tcW w:w="563" w:type="dxa"/>
          </w:tcPr>
          <w:p w14:paraId="032BC417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410E63B9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Структурная схема комплекса измерительных средств</w:t>
            </w:r>
          </w:p>
        </w:tc>
        <w:tc>
          <w:tcPr>
            <w:tcW w:w="2268" w:type="dxa"/>
          </w:tcPr>
          <w:p w14:paraId="601480FB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0DA506B0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23B2E81E" w14:textId="77777777" w:rsidTr="00A11313">
        <w:trPr>
          <w:cantSplit/>
          <w:trHeight w:val="234"/>
        </w:trPr>
        <w:tc>
          <w:tcPr>
            <w:tcW w:w="563" w:type="dxa"/>
          </w:tcPr>
          <w:p w14:paraId="49B061BC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0EA23919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План расположения оборудования и кабелей</w:t>
            </w:r>
          </w:p>
        </w:tc>
        <w:tc>
          <w:tcPr>
            <w:tcW w:w="2268" w:type="dxa"/>
          </w:tcPr>
          <w:p w14:paraId="007538B8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2C0DAD02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57B85FA1" w14:textId="77777777" w:rsidTr="00A11313">
        <w:trPr>
          <w:cantSplit/>
          <w:trHeight w:val="234"/>
        </w:trPr>
        <w:tc>
          <w:tcPr>
            <w:tcW w:w="563" w:type="dxa"/>
          </w:tcPr>
          <w:p w14:paraId="217F8355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33DE0718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Описание процесса обработки данных</w:t>
            </w:r>
          </w:p>
        </w:tc>
        <w:tc>
          <w:tcPr>
            <w:tcW w:w="2268" w:type="dxa"/>
          </w:tcPr>
          <w:p w14:paraId="67C2F02E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3C850FB5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7D0CE6E8" w14:textId="77777777" w:rsidTr="00A11313">
        <w:trPr>
          <w:cantSplit/>
          <w:trHeight w:val="483"/>
        </w:trPr>
        <w:tc>
          <w:tcPr>
            <w:tcW w:w="563" w:type="dxa"/>
          </w:tcPr>
          <w:p w14:paraId="57398B43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55A07922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Общее описание системы автоматического контроля выбросов</w:t>
            </w:r>
          </w:p>
        </w:tc>
        <w:tc>
          <w:tcPr>
            <w:tcW w:w="2268" w:type="dxa"/>
          </w:tcPr>
          <w:p w14:paraId="0853E77E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4A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5" w:type="dxa"/>
          </w:tcPr>
          <w:p w14:paraId="15E493F5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792F6101" w14:textId="77777777" w:rsidTr="00A11313">
        <w:trPr>
          <w:cantSplit/>
          <w:trHeight w:val="234"/>
        </w:trPr>
        <w:tc>
          <w:tcPr>
            <w:tcW w:w="563" w:type="dxa"/>
          </w:tcPr>
          <w:p w14:paraId="7303485E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5FFC222D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Ведомость эксплуатационных документов</w:t>
            </w:r>
          </w:p>
        </w:tc>
        <w:tc>
          <w:tcPr>
            <w:tcW w:w="2268" w:type="dxa"/>
          </w:tcPr>
          <w:p w14:paraId="66B80511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3CA74C85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363213F7" w14:textId="77777777" w:rsidTr="00A11313">
        <w:trPr>
          <w:cantSplit/>
          <w:trHeight w:val="234"/>
        </w:trPr>
        <w:tc>
          <w:tcPr>
            <w:tcW w:w="563" w:type="dxa"/>
          </w:tcPr>
          <w:p w14:paraId="29A969A3" w14:textId="77777777" w:rsidR="00E83AF8" w:rsidRPr="006B0F15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A14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634658DF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Спецификация оборудования и средств измерений</w:t>
            </w:r>
          </w:p>
        </w:tc>
        <w:tc>
          <w:tcPr>
            <w:tcW w:w="2268" w:type="dxa"/>
          </w:tcPr>
          <w:p w14:paraId="1CCC47DE" w14:textId="77777777" w:rsidR="00E83AF8" w:rsidRPr="006B0F15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63EDD5DB" w14:textId="77777777" w:rsidR="00E83AF8" w:rsidRPr="006B0F15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83AF8" w:rsidRPr="00CC52E0" w14:paraId="2E78BCFC" w14:textId="77777777" w:rsidTr="00A11313">
        <w:trPr>
          <w:cantSplit/>
          <w:trHeight w:val="483"/>
        </w:trPr>
        <w:tc>
          <w:tcPr>
            <w:tcW w:w="563" w:type="dxa"/>
          </w:tcPr>
          <w:p w14:paraId="3A34C9AA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16295DEB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</w:tcPr>
          <w:p w14:paraId="4C04CE12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6F62703D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5D6227A9" w14:textId="77777777" w:rsidTr="00A11313">
        <w:trPr>
          <w:cantSplit/>
          <w:trHeight w:val="234"/>
        </w:trPr>
        <w:tc>
          <w:tcPr>
            <w:tcW w:w="563" w:type="dxa"/>
          </w:tcPr>
          <w:p w14:paraId="68F6EDE1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6410C4E0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Инструкция по эксплуатации комплекса технических средств и измерительных средств</w:t>
            </w:r>
          </w:p>
        </w:tc>
        <w:tc>
          <w:tcPr>
            <w:tcW w:w="2268" w:type="dxa"/>
          </w:tcPr>
          <w:p w14:paraId="725DB40B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0FD0EEB4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0D45FE8B" w14:textId="77777777" w:rsidTr="00A11313">
        <w:trPr>
          <w:cantSplit/>
          <w:trHeight w:val="234"/>
        </w:trPr>
        <w:tc>
          <w:tcPr>
            <w:tcW w:w="563" w:type="dxa"/>
          </w:tcPr>
          <w:p w14:paraId="1998680C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06DC4C2F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Программа и методика испытаний</w:t>
            </w:r>
          </w:p>
        </w:tc>
        <w:tc>
          <w:tcPr>
            <w:tcW w:w="2268" w:type="dxa"/>
          </w:tcPr>
          <w:p w14:paraId="4C6366EA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1C6FEF8F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F8" w:rsidRPr="00CC52E0" w14:paraId="03A2924A" w14:textId="77777777" w:rsidTr="00A11313">
        <w:trPr>
          <w:cantSplit/>
          <w:trHeight w:val="483"/>
        </w:trPr>
        <w:tc>
          <w:tcPr>
            <w:tcW w:w="563" w:type="dxa"/>
          </w:tcPr>
          <w:p w14:paraId="5142D9CF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14:paraId="0CAAC6B3" w14:textId="77777777" w:rsidR="00E83AF8" w:rsidRPr="008D3085" w:rsidRDefault="00E83AF8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085">
              <w:rPr>
                <w:rFonts w:ascii="Times New Roman" w:hAnsi="Times New Roman"/>
                <w:sz w:val="24"/>
                <w:szCs w:val="28"/>
              </w:rPr>
              <w:t>Паспорт изделия</w:t>
            </w:r>
          </w:p>
        </w:tc>
        <w:tc>
          <w:tcPr>
            <w:tcW w:w="2268" w:type="dxa"/>
          </w:tcPr>
          <w:p w14:paraId="0E95751B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78">
              <w:rPr>
                <w:rFonts w:ascii="Times New Roman" w:hAnsi="Times New Roman" w:cs="Times New Roman"/>
                <w:sz w:val="24"/>
                <w:szCs w:val="24"/>
              </w:rPr>
              <w:t>Эксплуатационная</w:t>
            </w:r>
          </w:p>
        </w:tc>
        <w:tc>
          <w:tcPr>
            <w:tcW w:w="1985" w:type="dxa"/>
          </w:tcPr>
          <w:p w14:paraId="16BA4981" w14:textId="77777777" w:rsidR="00E83AF8" w:rsidRPr="00613567" w:rsidRDefault="00E83AF8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3F3344" w14:textId="748F019E" w:rsidR="00ED0A67" w:rsidRDefault="00ED0A67" w:rsidP="00ED0A67">
      <w:pPr>
        <w:pStyle w:val="ConsPlusNormal"/>
        <w:numPr>
          <w:ilvl w:val="0"/>
          <w:numId w:val="2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902">
        <w:rPr>
          <w:rFonts w:ascii="Times New Roman" w:hAnsi="Times New Roman" w:cs="Times New Roman"/>
          <w:sz w:val="28"/>
          <w:szCs w:val="28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</w:t>
      </w:r>
      <w:r>
        <w:rPr>
          <w:rFonts w:ascii="Times New Roman" w:hAnsi="Times New Roman" w:cs="Times New Roman"/>
          <w:sz w:val="28"/>
          <w:szCs w:val="28"/>
        </w:rPr>
        <w:t>мателем обязательных требований при оснащении стационарных источников выбросов на квотируемом объекте, оказывающем негативное воздействие на окружающую среду, автоматическими средствами измерения системы автоматического контроля приоритетных загрязняющих веществ</w:t>
      </w:r>
      <w:r w:rsidRPr="00E96902">
        <w:rPr>
          <w:rFonts w:ascii="Times New Roman" w:hAnsi="Times New Roman" w:cs="Times New Roman"/>
          <w:sz w:val="28"/>
          <w:szCs w:val="28"/>
        </w:rPr>
        <w:t>:</w:t>
      </w:r>
    </w:p>
    <w:p w14:paraId="509EA9E5" w14:textId="77777777" w:rsidR="00ED0A67" w:rsidRDefault="00ED0A67" w:rsidP="00ED0A67">
      <w:pPr>
        <w:pStyle w:val="ConsPlusNormal"/>
        <w:jc w:val="both"/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976"/>
        <w:gridCol w:w="1276"/>
        <w:gridCol w:w="1418"/>
      </w:tblGrid>
      <w:tr w:rsidR="00ED0A67" w:rsidRPr="001B2983" w14:paraId="1CDFECDF" w14:textId="77777777" w:rsidTr="00ED0A67">
        <w:trPr>
          <w:cantSplit/>
        </w:trPr>
        <w:tc>
          <w:tcPr>
            <w:tcW w:w="562" w:type="dxa"/>
            <w:vAlign w:val="center"/>
          </w:tcPr>
          <w:p w14:paraId="71E88922" w14:textId="77777777" w:rsidR="00ED0A67" w:rsidRPr="009A1D6D" w:rsidRDefault="00ED0A67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828" w:type="dxa"/>
            <w:vAlign w:val="center"/>
          </w:tcPr>
          <w:p w14:paraId="00E1E07B" w14:textId="77777777" w:rsidR="00ED0A67" w:rsidRPr="009A1D6D" w:rsidRDefault="00ED0A67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Вопросы, отражающие содержание обязательных требований</w:t>
            </w:r>
          </w:p>
        </w:tc>
        <w:tc>
          <w:tcPr>
            <w:tcW w:w="2976" w:type="dxa"/>
            <w:vAlign w:val="center"/>
          </w:tcPr>
          <w:p w14:paraId="746D7D5C" w14:textId="77777777" w:rsidR="00ED0A67" w:rsidRPr="009A1D6D" w:rsidRDefault="00ED0A67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 xml:space="preserve">Ссылка на нормативный правовой акт, которым установлено требование </w:t>
            </w:r>
            <w:r w:rsidRPr="009A1D6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указанием структурной единицы </w:t>
            </w:r>
          </w:p>
        </w:tc>
        <w:tc>
          <w:tcPr>
            <w:tcW w:w="1276" w:type="dxa"/>
            <w:vAlign w:val="center"/>
          </w:tcPr>
          <w:p w14:paraId="276F38D9" w14:textId="77777777" w:rsidR="00ED0A67" w:rsidRPr="009A1D6D" w:rsidRDefault="00ED0A67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Результат</w:t>
            </w:r>
          </w:p>
          <w:p w14:paraId="70E49699" w14:textId="77777777" w:rsidR="00ED0A67" w:rsidRPr="009A1D6D" w:rsidRDefault="00ED0A67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да/нет</w:t>
            </w: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0C726D83" w14:textId="77777777" w:rsidR="00ED0A67" w:rsidRPr="009A1D6D" w:rsidRDefault="00ED0A67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</w:tbl>
    <w:p w14:paraId="558ED5EA" w14:textId="77777777" w:rsidR="00ED0A67" w:rsidRPr="00613567" w:rsidRDefault="00ED0A67" w:rsidP="00ED0A67">
      <w:pPr>
        <w:spacing w:after="0" w:line="40" w:lineRule="exact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976"/>
        <w:gridCol w:w="1276"/>
        <w:gridCol w:w="1418"/>
      </w:tblGrid>
      <w:tr w:rsidR="00ED0A67" w:rsidRPr="001B2983" w14:paraId="634B2507" w14:textId="77777777" w:rsidTr="00DF48A3">
        <w:trPr>
          <w:trHeight w:val="218"/>
          <w:tblHeader/>
        </w:trPr>
        <w:tc>
          <w:tcPr>
            <w:tcW w:w="562" w:type="dxa"/>
            <w:vAlign w:val="center"/>
          </w:tcPr>
          <w:p w14:paraId="63B166F8" w14:textId="77777777" w:rsidR="00ED0A67" w:rsidRPr="009A1D6D" w:rsidRDefault="00ED0A67" w:rsidP="00ED0A6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8" w:type="dxa"/>
            <w:vAlign w:val="center"/>
          </w:tcPr>
          <w:p w14:paraId="27C826B1" w14:textId="77777777" w:rsidR="00ED0A67" w:rsidRPr="009A1D6D" w:rsidRDefault="00ED0A67" w:rsidP="00ED0A6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76" w:type="dxa"/>
            <w:vAlign w:val="center"/>
          </w:tcPr>
          <w:p w14:paraId="44810BAC" w14:textId="77777777" w:rsidR="00ED0A67" w:rsidRPr="009A1D6D" w:rsidRDefault="00ED0A67" w:rsidP="00ED0A6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25A9A83E" w14:textId="77777777" w:rsidR="00ED0A67" w:rsidRPr="009A1D6D" w:rsidRDefault="00ED0A67" w:rsidP="00ED0A6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78A8156E" w14:textId="77777777" w:rsidR="00ED0A67" w:rsidRPr="009A1D6D" w:rsidRDefault="00ED0A67" w:rsidP="00ED0A6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A1D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C324E0" w:rsidRPr="001B2983" w14:paraId="70299C78" w14:textId="77777777" w:rsidTr="00DF48A3">
        <w:tc>
          <w:tcPr>
            <w:tcW w:w="562" w:type="dxa"/>
            <w:vMerge w:val="restart"/>
          </w:tcPr>
          <w:p w14:paraId="62037C4E" w14:textId="65BE9039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14:paraId="3AC4B678" w14:textId="2D6788F7" w:rsidR="00C324E0" w:rsidRPr="00D37C67" w:rsidRDefault="00CE0101" w:rsidP="00306D72">
            <w:pPr>
              <w:pStyle w:val="ab"/>
              <w:spacing w:after="0"/>
            </w:pPr>
            <w:r>
              <w:rPr>
                <w:rFonts w:eastAsia="Times New Roman"/>
                <w:sz w:val="22"/>
              </w:rPr>
              <w:t xml:space="preserve">При создании САКВ </w:t>
            </w:r>
            <w:r w:rsidRPr="00CE0101">
              <w:rPr>
                <w:rFonts w:eastAsia="Times New Roman"/>
                <w:sz w:val="22"/>
              </w:rPr>
              <w:t>на этапе определения стационарных источников</w:t>
            </w:r>
            <w:r>
              <w:rPr>
                <w:rFonts w:eastAsia="Times New Roman"/>
                <w:sz w:val="22"/>
              </w:rPr>
              <w:t xml:space="preserve"> и показателей выбросов, </w:t>
            </w:r>
            <w:r w:rsidRPr="00CE0101">
              <w:rPr>
                <w:rFonts w:eastAsia="Times New Roman"/>
                <w:sz w:val="22"/>
              </w:rPr>
              <w:t>и</w:t>
            </w:r>
            <w:r>
              <w:rPr>
                <w:rFonts w:eastAsia="Times New Roman"/>
                <w:sz w:val="22"/>
              </w:rPr>
              <w:t>х</w:t>
            </w:r>
            <w:r w:rsidRPr="00CE0101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CE0101">
              <w:rPr>
                <w:rFonts w:eastAsia="Times New Roman"/>
                <w:sz w:val="22"/>
              </w:rPr>
              <w:t>предпроектного</w:t>
            </w:r>
            <w:proofErr w:type="spellEnd"/>
            <w:r w:rsidRPr="00CE0101">
              <w:rPr>
                <w:rFonts w:eastAsia="Times New Roman"/>
                <w:sz w:val="22"/>
              </w:rPr>
              <w:t xml:space="preserve"> обследования </w:t>
            </w:r>
            <w:r w:rsidR="00306D72" w:rsidRPr="00CE093E">
              <w:rPr>
                <w:rFonts w:eastAsia="Times New Roman"/>
                <w:sz w:val="22"/>
              </w:rPr>
              <w:t xml:space="preserve">проведен </w:t>
            </w:r>
            <w:r>
              <w:rPr>
                <w:rFonts w:eastAsia="Times New Roman"/>
                <w:sz w:val="22"/>
              </w:rPr>
              <w:t>с</w:t>
            </w:r>
            <w:r w:rsidR="00C324E0" w:rsidRPr="00CE093E">
              <w:rPr>
                <w:rFonts w:eastAsia="Times New Roman"/>
                <w:sz w:val="22"/>
              </w:rPr>
              <w:t>бор и анализ информации о составе</w:t>
            </w:r>
            <w:r w:rsidR="00306D72">
              <w:rPr>
                <w:rFonts w:eastAsia="Times New Roman"/>
                <w:sz w:val="22"/>
              </w:rPr>
              <w:t xml:space="preserve"> </w:t>
            </w:r>
            <w:r w:rsidR="00C324E0" w:rsidRPr="00CE093E">
              <w:rPr>
                <w:rFonts w:eastAsia="Times New Roman"/>
                <w:sz w:val="22"/>
              </w:rPr>
              <w:t xml:space="preserve">и показателях выбросов </w:t>
            </w:r>
            <w:r w:rsidR="00C324E0">
              <w:rPr>
                <w:rFonts w:eastAsia="Times New Roman"/>
                <w:sz w:val="22"/>
              </w:rPr>
              <w:br/>
            </w:r>
            <w:r w:rsidR="00243FC4">
              <w:rPr>
                <w:rFonts w:eastAsia="Times New Roman"/>
                <w:sz w:val="22"/>
              </w:rPr>
              <w:t>на основании</w:t>
            </w:r>
          </w:p>
        </w:tc>
        <w:tc>
          <w:tcPr>
            <w:tcW w:w="2976" w:type="dxa"/>
            <w:vMerge w:val="restart"/>
          </w:tcPr>
          <w:p w14:paraId="2798F648" w14:textId="44624EB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 6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322CF615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E959E0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79CA7DF4" w14:textId="77777777" w:rsidTr="00DF48A3">
        <w:tc>
          <w:tcPr>
            <w:tcW w:w="562" w:type="dxa"/>
            <w:vMerge/>
          </w:tcPr>
          <w:p w14:paraId="654164A0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8BE395A" w14:textId="0A7288C4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проектной документации на объект</w:t>
            </w:r>
            <w:r>
              <w:rPr>
                <w:rFonts w:ascii="Times New Roman" w:eastAsia="Times New Roman" w:hAnsi="Times New Roman"/>
                <w:szCs w:val="24"/>
              </w:rPr>
              <w:br/>
            </w:r>
            <w:r w:rsidRPr="00CE093E">
              <w:rPr>
                <w:rFonts w:ascii="Times New Roman" w:eastAsia="Times New Roman" w:hAnsi="Times New Roman"/>
                <w:szCs w:val="24"/>
                <w:lang w:val="en-US"/>
              </w:rPr>
              <w:t>I</w:t>
            </w:r>
            <w:r w:rsidRPr="00CE093E">
              <w:rPr>
                <w:rFonts w:ascii="Times New Roman" w:eastAsia="Times New Roman" w:hAnsi="Times New Roman"/>
                <w:szCs w:val="24"/>
              </w:rPr>
              <w:t xml:space="preserve"> категории</w:t>
            </w:r>
          </w:p>
        </w:tc>
        <w:tc>
          <w:tcPr>
            <w:tcW w:w="2976" w:type="dxa"/>
            <w:vMerge/>
          </w:tcPr>
          <w:p w14:paraId="54AAE266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BC3F71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DAAA77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5CC9D87B" w14:textId="77777777" w:rsidTr="00DF48A3">
        <w:tc>
          <w:tcPr>
            <w:tcW w:w="562" w:type="dxa"/>
            <w:vMerge/>
          </w:tcPr>
          <w:p w14:paraId="081B3204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65A853E" w14:textId="66F58937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93E">
              <w:rPr>
                <w:rFonts w:ascii="Times New Roman" w:eastAsia="Times New Roman" w:hAnsi="Times New Roman"/>
                <w:szCs w:val="24"/>
              </w:rPr>
              <w:t>данных инвентаризации источников выбросов</w:t>
            </w:r>
          </w:p>
        </w:tc>
        <w:tc>
          <w:tcPr>
            <w:tcW w:w="2976" w:type="dxa"/>
            <w:vMerge/>
          </w:tcPr>
          <w:p w14:paraId="29B6616F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C4A4DB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F554FB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5ED253C6" w14:textId="77777777" w:rsidTr="00DF48A3">
        <w:tc>
          <w:tcPr>
            <w:tcW w:w="562" w:type="dxa"/>
          </w:tcPr>
          <w:p w14:paraId="0ED8A95B" w14:textId="230CE0C1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3828" w:type="dxa"/>
          </w:tcPr>
          <w:p w14:paraId="28E5BB29" w14:textId="2D9D1B24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 создания </w:t>
            </w:r>
            <w:r w:rsidRPr="00D37C67">
              <w:rPr>
                <w:rFonts w:ascii="Times New Roman" w:hAnsi="Times New Roman"/>
              </w:rPr>
              <w:t>системы автоматического контроля выбросов приоритетных загрязняющих веществ</w:t>
            </w:r>
            <w:r>
              <w:rPr>
                <w:rFonts w:ascii="Times New Roman" w:hAnsi="Times New Roman"/>
              </w:rPr>
              <w:t xml:space="preserve"> разработана и утверждена</w:t>
            </w:r>
          </w:p>
        </w:tc>
        <w:tc>
          <w:tcPr>
            <w:tcW w:w="2976" w:type="dxa"/>
          </w:tcPr>
          <w:p w14:paraId="1049E917" w14:textId="7F26EDFF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7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7E7FDEFC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A9A5C44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72916E7C" w14:textId="77777777" w:rsidTr="00DF48A3">
        <w:tc>
          <w:tcPr>
            <w:tcW w:w="562" w:type="dxa"/>
            <w:vMerge w:val="restart"/>
          </w:tcPr>
          <w:p w14:paraId="54D87859" w14:textId="526B5B12" w:rsidR="00C324E0" w:rsidRPr="001B2983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14:paraId="4B9B59BB" w14:textId="6D0EC758" w:rsidR="00C324E0" w:rsidRPr="001B2983" w:rsidRDefault="00C324E0" w:rsidP="00D22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7C67">
              <w:rPr>
                <w:rFonts w:ascii="Times New Roman" w:hAnsi="Times New Roman"/>
              </w:rPr>
              <w:t>В программе создания системы автоматического контроля выбросов приоритетных загрязняющих веществ определены</w:t>
            </w:r>
          </w:p>
        </w:tc>
        <w:tc>
          <w:tcPr>
            <w:tcW w:w="2976" w:type="dxa"/>
            <w:vMerge w:val="restart"/>
          </w:tcPr>
          <w:p w14:paraId="002FD192" w14:textId="0F5918FF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8 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458774C7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97CC9C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10851A05" w14:textId="77777777" w:rsidTr="00DF48A3">
        <w:tc>
          <w:tcPr>
            <w:tcW w:w="562" w:type="dxa"/>
            <w:vMerge/>
          </w:tcPr>
          <w:p w14:paraId="2E2939D0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E9BA9FD" w14:textId="407FA4A4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7C67">
              <w:rPr>
                <w:rFonts w:ascii="Times New Roman" w:hAnsi="Times New Roman"/>
              </w:rPr>
              <w:t>источники выбросов</w:t>
            </w:r>
          </w:p>
        </w:tc>
        <w:tc>
          <w:tcPr>
            <w:tcW w:w="2976" w:type="dxa"/>
            <w:vMerge/>
          </w:tcPr>
          <w:p w14:paraId="34D54F6A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545CC3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779B14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7BA65ED2" w14:textId="77777777" w:rsidTr="00DF48A3">
        <w:tc>
          <w:tcPr>
            <w:tcW w:w="562" w:type="dxa"/>
            <w:vMerge/>
          </w:tcPr>
          <w:p w14:paraId="7033C5FE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D3F8ED2" w14:textId="251C0F32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7C67">
              <w:rPr>
                <w:rFonts w:ascii="Times New Roman" w:hAnsi="Times New Roman"/>
              </w:rPr>
              <w:t>показатели выбросов</w:t>
            </w:r>
          </w:p>
        </w:tc>
        <w:tc>
          <w:tcPr>
            <w:tcW w:w="2976" w:type="dxa"/>
            <w:vMerge/>
          </w:tcPr>
          <w:p w14:paraId="5A56D758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9028A1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738447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7EE57BD5" w14:textId="77777777" w:rsidTr="00DF48A3">
        <w:tc>
          <w:tcPr>
            <w:tcW w:w="562" w:type="dxa"/>
            <w:vMerge/>
          </w:tcPr>
          <w:p w14:paraId="62596F28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C0A467F" w14:textId="75FEFB5C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7C67">
              <w:rPr>
                <w:rFonts w:ascii="Times New Roman" w:hAnsi="Times New Roman"/>
              </w:rPr>
              <w:t>места установки автоматических средств</w:t>
            </w:r>
            <w:r>
              <w:rPr>
                <w:rFonts w:ascii="Times New Roman" w:hAnsi="Times New Roman"/>
              </w:rPr>
              <w:t xml:space="preserve"> измерения </w:t>
            </w:r>
            <w:r w:rsidRPr="00D37C67">
              <w:rPr>
                <w:rFonts w:ascii="Times New Roman" w:hAnsi="Times New Roman"/>
              </w:rPr>
              <w:t>и учета показателей выбросов</w:t>
            </w:r>
            <w:r>
              <w:rPr>
                <w:rFonts w:ascii="Times New Roman" w:hAnsi="Times New Roman"/>
              </w:rPr>
              <w:t xml:space="preserve">, </w:t>
            </w:r>
            <w:r w:rsidRPr="00D37C67">
              <w:rPr>
                <w:rFonts w:ascii="Times New Roman" w:hAnsi="Times New Roman"/>
              </w:rPr>
              <w:t xml:space="preserve">средств фиксации </w:t>
            </w:r>
            <w:r>
              <w:rPr>
                <w:rFonts w:ascii="Times New Roman" w:hAnsi="Times New Roman"/>
              </w:rPr>
              <w:br/>
            </w:r>
            <w:r w:rsidRPr="00D37C67">
              <w:rPr>
                <w:rFonts w:ascii="Times New Roman" w:hAnsi="Times New Roman"/>
              </w:rPr>
              <w:t>и передачи информации о показателях выбросов в государственный реестр</w:t>
            </w:r>
          </w:p>
        </w:tc>
        <w:tc>
          <w:tcPr>
            <w:tcW w:w="2976" w:type="dxa"/>
            <w:vMerge/>
          </w:tcPr>
          <w:p w14:paraId="513F3E5E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4879E3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78B5DC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00AE911F" w14:textId="77777777" w:rsidTr="00DF48A3">
        <w:tc>
          <w:tcPr>
            <w:tcW w:w="562" w:type="dxa"/>
            <w:vMerge/>
          </w:tcPr>
          <w:p w14:paraId="51CE0574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7B404A9" w14:textId="51FDEBA9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37C67">
              <w:rPr>
                <w:rFonts w:ascii="Times New Roman" w:hAnsi="Times New Roman"/>
              </w:rPr>
              <w:t>сроки установки автоматических средств</w:t>
            </w:r>
            <w:r>
              <w:rPr>
                <w:rFonts w:ascii="Times New Roman" w:hAnsi="Times New Roman"/>
              </w:rPr>
              <w:t xml:space="preserve"> измерения </w:t>
            </w:r>
            <w:r w:rsidRPr="00D37C67">
              <w:rPr>
                <w:rFonts w:ascii="Times New Roman" w:hAnsi="Times New Roman"/>
              </w:rPr>
              <w:t>и учета показателей выбросов</w:t>
            </w:r>
            <w:r>
              <w:rPr>
                <w:rFonts w:ascii="Times New Roman" w:hAnsi="Times New Roman"/>
              </w:rPr>
              <w:t xml:space="preserve">, </w:t>
            </w:r>
            <w:r w:rsidRPr="00D37C67">
              <w:rPr>
                <w:rFonts w:ascii="Times New Roman" w:hAnsi="Times New Roman"/>
              </w:rPr>
              <w:t xml:space="preserve">средств фиксации </w:t>
            </w:r>
            <w:r>
              <w:rPr>
                <w:rFonts w:ascii="Times New Roman" w:hAnsi="Times New Roman"/>
              </w:rPr>
              <w:br/>
            </w:r>
            <w:r w:rsidRPr="00D37C67">
              <w:rPr>
                <w:rFonts w:ascii="Times New Roman" w:hAnsi="Times New Roman"/>
              </w:rPr>
              <w:t>и передачи ин</w:t>
            </w:r>
            <w:r>
              <w:rPr>
                <w:rFonts w:ascii="Times New Roman" w:hAnsi="Times New Roman"/>
              </w:rPr>
              <w:t xml:space="preserve">формации о показателях выбросов </w:t>
            </w:r>
            <w:r w:rsidRPr="00D37C67">
              <w:rPr>
                <w:rFonts w:ascii="Times New Roman" w:hAnsi="Times New Roman"/>
              </w:rPr>
              <w:t>в государственный реестр</w:t>
            </w:r>
          </w:p>
        </w:tc>
        <w:tc>
          <w:tcPr>
            <w:tcW w:w="2976" w:type="dxa"/>
            <w:vMerge/>
          </w:tcPr>
          <w:p w14:paraId="0023B937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5852315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F9FCE00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1F6F2BFD" w14:textId="77777777" w:rsidTr="00DF48A3">
        <w:tc>
          <w:tcPr>
            <w:tcW w:w="562" w:type="dxa"/>
            <w:vMerge/>
          </w:tcPr>
          <w:p w14:paraId="09089260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8E430C3" w14:textId="7F910864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EA2">
              <w:rPr>
                <w:rFonts w:ascii="Times New Roman" w:hAnsi="Times New Roman"/>
              </w:rPr>
              <w:t xml:space="preserve">состав </w:t>
            </w:r>
            <w:r>
              <w:rPr>
                <w:rFonts w:ascii="Times New Roman" w:hAnsi="Times New Roman"/>
              </w:rPr>
              <w:t>передаваемой информации</w:t>
            </w:r>
          </w:p>
        </w:tc>
        <w:tc>
          <w:tcPr>
            <w:tcW w:w="2976" w:type="dxa"/>
            <w:vMerge/>
          </w:tcPr>
          <w:p w14:paraId="552F720B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36FB99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5EC9C4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7F052099" w14:textId="77777777" w:rsidTr="00DF48A3">
        <w:tc>
          <w:tcPr>
            <w:tcW w:w="562" w:type="dxa"/>
            <w:vMerge/>
          </w:tcPr>
          <w:p w14:paraId="1688FAF7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0109725" w14:textId="79FBE248" w:rsidR="00C324E0" w:rsidRPr="00D37C67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 передаваемой информации</w:t>
            </w:r>
          </w:p>
        </w:tc>
        <w:tc>
          <w:tcPr>
            <w:tcW w:w="2976" w:type="dxa"/>
            <w:vMerge/>
          </w:tcPr>
          <w:p w14:paraId="37832FDF" w14:textId="77777777" w:rsidR="00C324E0" w:rsidRPr="00442D7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ED05827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D29759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18E" w:rsidRPr="001B2983" w14:paraId="4B18F6F5" w14:textId="77777777" w:rsidTr="00D2218E">
        <w:trPr>
          <w:trHeight w:val="1452"/>
        </w:trPr>
        <w:tc>
          <w:tcPr>
            <w:tcW w:w="562" w:type="dxa"/>
            <w:vMerge w:val="restart"/>
          </w:tcPr>
          <w:p w14:paraId="5162FF89" w14:textId="1E80CD34" w:rsidR="00D2218E" w:rsidRDefault="00D2218E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828" w:type="dxa"/>
          </w:tcPr>
          <w:p w14:paraId="534EFCC0" w14:textId="59214449" w:rsidR="00D2218E" w:rsidRDefault="00D2218E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разработке программы создания системы автоматического контроля выбросов приоритетных загрязняющих веществ источники выбросов, подлежащие контролю автоматическими средствами измерения, определены с учетом необходимости обеспечения автоматических измерений и учета показателей выбросов не менее 70 процентов совокупной массы выбросов приоритетных загрязняющих веществ квотируемого объекта, выбрасываемых организованными стационарными источниками (исходя из показателей, содержащихся в отчете о результатах инвентаризации выбросов).</w:t>
            </w:r>
          </w:p>
          <w:p w14:paraId="6C4596EF" w14:textId="77777777" w:rsidR="00D2218E" w:rsidRDefault="00D2218E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5DF20C1A" w14:textId="657A11D9" w:rsidR="00D2218E" w:rsidRDefault="00D2218E" w:rsidP="00C324E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отсутствии достаточного количества источников выбросов, </w:t>
            </w:r>
            <w:r>
              <w:rPr>
                <w:rFonts w:ascii="Times New Roman" w:hAnsi="Times New Roman"/>
              </w:rPr>
              <w:br/>
              <w:t xml:space="preserve">в программу создания системы автоматического контроля выбросов приоритетных загрязняющих веществ включены все источники выбросов, </w:t>
            </w:r>
            <w:r>
              <w:rPr>
                <w:rFonts w:ascii="Times New Roman" w:hAnsi="Times New Roman"/>
              </w:rPr>
              <w:br/>
              <w:t xml:space="preserve">в отношении которых имеется техническая возможность установки </w:t>
            </w:r>
            <w:r>
              <w:rPr>
                <w:rFonts w:ascii="Times New Roman" w:hAnsi="Times New Roman"/>
              </w:rPr>
              <w:lastRenderedPageBreak/>
              <w:t>систем автоматического контроля выбросов</w:t>
            </w:r>
          </w:p>
        </w:tc>
        <w:tc>
          <w:tcPr>
            <w:tcW w:w="2976" w:type="dxa"/>
            <w:vMerge w:val="restart"/>
          </w:tcPr>
          <w:p w14:paraId="1CF80941" w14:textId="77777777" w:rsidR="00D2218E" w:rsidRPr="00442D70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lastRenderedPageBreak/>
              <w:t>п. 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9 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  <w:p w14:paraId="29C7196A" w14:textId="7287B26A" w:rsidR="00D2218E" w:rsidRPr="00442D70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5626B46C" w14:textId="77777777" w:rsidR="00D2218E" w:rsidRPr="001B2983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5E486ED" w14:textId="77777777" w:rsidR="00D2218E" w:rsidRPr="001B2983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18E" w:rsidRPr="001B2983" w14:paraId="7DBA02AC" w14:textId="77777777" w:rsidTr="00DF48A3">
        <w:tc>
          <w:tcPr>
            <w:tcW w:w="562" w:type="dxa"/>
            <w:vMerge/>
          </w:tcPr>
          <w:p w14:paraId="031EC20B" w14:textId="77777777" w:rsidR="00D2218E" w:rsidRDefault="00D2218E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E06DC9D" w14:textId="7C7DD6E3" w:rsidR="00D2218E" w:rsidRDefault="00D2218E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Заявленный в программе САКВ процент обеспечения автоматических измерений </w:t>
            </w:r>
          </w:p>
        </w:tc>
        <w:tc>
          <w:tcPr>
            <w:tcW w:w="2976" w:type="dxa"/>
            <w:vMerge/>
          </w:tcPr>
          <w:p w14:paraId="784A4ADA" w14:textId="521F7C80" w:rsidR="00D2218E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26798A" w14:textId="77777777" w:rsidR="00D2218E" w:rsidRPr="001B2983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119626" w14:textId="77777777" w:rsidR="00D2218E" w:rsidRPr="001B2983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18E" w:rsidRPr="001B2983" w14:paraId="504A624D" w14:textId="77777777" w:rsidTr="00DF48A3">
        <w:tc>
          <w:tcPr>
            <w:tcW w:w="562" w:type="dxa"/>
            <w:vMerge/>
          </w:tcPr>
          <w:p w14:paraId="3835909F" w14:textId="77777777" w:rsidR="00D2218E" w:rsidRDefault="00D2218E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9F9EB51" w14:textId="0F66940D" w:rsidR="00D2218E" w:rsidRDefault="00D2218E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Фактический процент обеспечения автоматических измерений</w:t>
            </w:r>
          </w:p>
        </w:tc>
        <w:tc>
          <w:tcPr>
            <w:tcW w:w="2976" w:type="dxa"/>
            <w:vMerge/>
          </w:tcPr>
          <w:p w14:paraId="03C579A4" w14:textId="565B5E9B" w:rsidR="00D2218E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9D83BC1" w14:textId="77777777" w:rsidR="00D2218E" w:rsidRPr="001B2983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7793747" w14:textId="77777777" w:rsidR="00D2218E" w:rsidRPr="001B2983" w:rsidRDefault="00D2218E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175A6E29" w14:textId="77777777" w:rsidTr="00DF48A3">
        <w:tc>
          <w:tcPr>
            <w:tcW w:w="562" w:type="dxa"/>
            <w:vMerge w:val="restart"/>
          </w:tcPr>
          <w:p w14:paraId="669FF3F2" w14:textId="3BE5C51F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828" w:type="dxa"/>
          </w:tcPr>
          <w:p w14:paraId="215E8AE5" w14:textId="70B4443A" w:rsidR="00C324E0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324E0">
              <w:rPr>
                <w:rFonts w:ascii="Times New Roman" w:hAnsi="Times New Roman"/>
              </w:rPr>
              <w:t>Технические средства фиксации информации о показателях выбросов</w:t>
            </w:r>
            <w:r w:rsidR="00243FC4">
              <w:rPr>
                <w:rFonts w:ascii="Times New Roman" w:hAnsi="Times New Roman"/>
              </w:rPr>
              <w:t xml:space="preserve"> установлены на</w:t>
            </w:r>
          </w:p>
        </w:tc>
        <w:tc>
          <w:tcPr>
            <w:tcW w:w="2976" w:type="dxa"/>
            <w:vMerge w:val="restart"/>
          </w:tcPr>
          <w:p w14:paraId="43032FF5" w14:textId="61D4CDBD" w:rsidR="00C324E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 1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0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6C53AFC1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8A7293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312D9784" w14:textId="77777777" w:rsidTr="00DF48A3">
        <w:tc>
          <w:tcPr>
            <w:tcW w:w="562" w:type="dxa"/>
            <w:vMerge/>
          </w:tcPr>
          <w:p w14:paraId="70293A8F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8B87D87" w14:textId="5F806C7C" w:rsidR="00C324E0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324E0">
              <w:rPr>
                <w:rFonts w:ascii="Times New Roman" w:hAnsi="Times New Roman"/>
              </w:rPr>
              <w:t>стационарн</w:t>
            </w:r>
            <w:r>
              <w:rPr>
                <w:rFonts w:ascii="Times New Roman" w:hAnsi="Times New Roman"/>
              </w:rPr>
              <w:t>ом</w:t>
            </w:r>
            <w:r w:rsidRPr="00C324E0">
              <w:rPr>
                <w:rFonts w:ascii="Times New Roman" w:hAnsi="Times New Roman"/>
              </w:rPr>
              <w:t xml:space="preserve"> организованн</w:t>
            </w:r>
            <w:r>
              <w:rPr>
                <w:rFonts w:ascii="Times New Roman" w:hAnsi="Times New Roman"/>
              </w:rPr>
              <w:t xml:space="preserve">ом </w:t>
            </w:r>
            <w:r w:rsidRPr="00C324E0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е</w:t>
            </w:r>
            <w:r w:rsidRPr="00C324E0">
              <w:rPr>
                <w:rFonts w:ascii="Times New Roman" w:hAnsi="Times New Roman"/>
              </w:rPr>
              <w:t xml:space="preserve"> выбросов</w:t>
            </w:r>
          </w:p>
        </w:tc>
        <w:tc>
          <w:tcPr>
            <w:tcW w:w="2976" w:type="dxa"/>
            <w:vMerge/>
          </w:tcPr>
          <w:p w14:paraId="58B48E5D" w14:textId="77777777" w:rsidR="00C324E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C67C66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9F1D22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4E0" w:rsidRPr="001B2983" w14:paraId="51AB6CD3" w14:textId="77777777" w:rsidTr="00DF48A3">
        <w:tc>
          <w:tcPr>
            <w:tcW w:w="562" w:type="dxa"/>
            <w:vMerge/>
          </w:tcPr>
          <w:p w14:paraId="1A3385CA" w14:textId="77777777" w:rsidR="00C324E0" w:rsidRDefault="00C324E0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5A04FDA" w14:textId="358014C1" w:rsidR="00C324E0" w:rsidRDefault="00C324E0" w:rsidP="00C32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324E0">
              <w:rPr>
                <w:rFonts w:ascii="Times New Roman" w:hAnsi="Times New Roman"/>
              </w:rPr>
              <w:t>газоходах с отходящими газами</w:t>
            </w:r>
          </w:p>
        </w:tc>
        <w:tc>
          <w:tcPr>
            <w:tcW w:w="2976" w:type="dxa"/>
            <w:vMerge/>
          </w:tcPr>
          <w:p w14:paraId="32244440" w14:textId="77777777" w:rsidR="00C324E0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5B0DDD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42F9D1F" w14:textId="77777777" w:rsidR="00C324E0" w:rsidRPr="001B2983" w:rsidRDefault="00C324E0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626FE1A6" w14:textId="77777777" w:rsidTr="00DD5916">
        <w:trPr>
          <w:cantSplit/>
        </w:trPr>
        <w:tc>
          <w:tcPr>
            <w:tcW w:w="562" w:type="dxa"/>
            <w:vMerge w:val="restart"/>
          </w:tcPr>
          <w:p w14:paraId="7EA49E37" w14:textId="13E19181" w:rsidR="001E707D" w:rsidRDefault="001E707D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828" w:type="dxa"/>
          </w:tcPr>
          <w:p w14:paraId="0C56AADB" w14:textId="1A55501E" w:rsidR="001E707D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E707D">
              <w:rPr>
                <w:rFonts w:ascii="Times New Roman" w:hAnsi="Times New Roman" w:cs="Times New Roman"/>
                <w:sz w:val="22"/>
                <w:szCs w:val="22"/>
              </w:rPr>
              <w:t>При проектировании системы автоматического контроля в проектной документации определ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ены</w:t>
            </w:r>
            <w:r w:rsidRPr="001E707D">
              <w:rPr>
                <w:rFonts w:ascii="Times New Roman" w:hAnsi="Times New Roman" w:cs="Times New Roman"/>
                <w:sz w:val="22"/>
                <w:szCs w:val="22"/>
              </w:rPr>
              <w:t xml:space="preserve"> требования к метрологическим характеристикам автоматических средств измерения </w:t>
            </w:r>
            <w:r w:rsidR="00E96A6C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E707D">
              <w:rPr>
                <w:rFonts w:ascii="Times New Roman" w:hAnsi="Times New Roman" w:cs="Times New Roman"/>
                <w:sz w:val="22"/>
                <w:szCs w:val="22"/>
              </w:rPr>
              <w:t xml:space="preserve">и учета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выбросов</w:t>
            </w:r>
          </w:p>
        </w:tc>
        <w:tc>
          <w:tcPr>
            <w:tcW w:w="2976" w:type="dxa"/>
            <w:vMerge w:val="restart"/>
          </w:tcPr>
          <w:p w14:paraId="73E5453C" w14:textId="3BC1C64F" w:rsidR="001E707D" w:rsidRPr="00442D70" w:rsidRDefault="001E707D" w:rsidP="00C324E0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п. 1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1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3D9DF90C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680AB6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57C20ECA" w14:textId="77777777" w:rsidTr="00DD5916">
        <w:trPr>
          <w:cantSplit/>
        </w:trPr>
        <w:tc>
          <w:tcPr>
            <w:tcW w:w="562" w:type="dxa"/>
            <w:vMerge/>
          </w:tcPr>
          <w:p w14:paraId="236D5F77" w14:textId="77777777" w:rsidR="001E707D" w:rsidRDefault="001E707D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5F41380" w14:textId="4E84C5F5" w:rsidR="001E707D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E707D">
              <w:rPr>
                <w:rFonts w:ascii="Times New Roman" w:hAnsi="Times New Roman" w:cs="Times New Roman"/>
                <w:sz w:val="22"/>
                <w:szCs w:val="22"/>
              </w:rPr>
              <w:t>для всех измерительных каналов</w:t>
            </w:r>
          </w:p>
        </w:tc>
        <w:tc>
          <w:tcPr>
            <w:tcW w:w="2976" w:type="dxa"/>
            <w:vMerge/>
          </w:tcPr>
          <w:p w14:paraId="6F9CE2F9" w14:textId="77777777" w:rsidR="001E707D" w:rsidRPr="00442D70" w:rsidRDefault="001E707D" w:rsidP="00C324E0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BC639D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46734D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747D5592" w14:textId="77777777" w:rsidTr="00E96A6C">
        <w:trPr>
          <w:cantSplit/>
          <w:trHeight w:val="1094"/>
        </w:trPr>
        <w:tc>
          <w:tcPr>
            <w:tcW w:w="562" w:type="dxa"/>
            <w:vMerge/>
          </w:tcPr>
          <w:p w14:paraId="0D4BB0BB" w14:textId="77777777" w:rsidR="001E707D" w:rsidRDefault="001E707D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BC79B06" w14:textId="007CEAB4" w:rsidR="001E707D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E707D">
              <w:rPr>
                <w:rFonts w:ascii="Times New Roman" w:hAnsi="Times New Roman" w:cs="Times New Roman"/>
                <w:sz w:val="22"/>
                <w:szCs w:val="22"/>
              </w:rPr>
              <w:t>всей системы автоматического контроля в целом</w:t>
            </w:r>
          </w:p>
        </w:tc>
        <w:tc>
          <w:tcPr>
            <w:tcW w:w="2976" w:type="dxa"/>
            <w:vMerge/>
          </w:tcPr>
          <w:p w14:paraId="23930BA6" w14:textId="77777777" w:rsidR="001E707D" w:rsidRPr="00442D70" w:rsidRDefault="001E707D" w:rsidP="00C324E0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32AA4E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BC6BB8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6E7B57CA" w14:textId="77777777" w:rsidTr="00E96A6C">
        <w:trPr>
          <w:cantSplit/>
          <w:trHeight w:val="689"/>
        </w:trPr>
        <w:tc>
          <w:tcPr>
            <w:tcW w:w="562" w:type="dxa"/>
            <w:vMerge w:val="restart"/>
          </w:tcPr>
          <w:p w14:paraId="2AE6893F" w14:textId="5FFB71D6" w:rsidR="001E707D" w:rsidRDefault="001E707D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828" w:type="dxa"/>
          </w:tcPr>
          <w:p w14:paraId="692BF86C" w14:textId="3DA5C0F9" w:rsidR="001E707D" w:rsidRPr="00662EE9" w:rsidRDefault="001E707D" w:rsidP="00E96A6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онтаж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наладка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системы автоматического контроля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осуществлены в соответствии</w:t>
            </w:r>
          </w:p>
        </w:tc>
        <w:tc>
          <w:tcPr>
            <w:tcW w:w="2976" w:type="dxa"/>
            <w:vMerge w:val="restart"/>
          </w:tcPr>
          <w:p w14:paraId="56E62C76" w14:textId="32A158B1" w:rsidR="001E707D" w:rsidRPr="00442D70" w:rsidRDefault="001E707D" w:rsidP="00C324E0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12 Особенностей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574493EA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EB6B2B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7C8B400B" w14:textId="77777777" w:rsidTr="00DD5916">
        <w:trPr>
          <w:cantSplit/>
        </w:trPr>
        <w:tc>
          <w:tcPr>
            <w:tcW w:w="562" w:type="dxa"/>
            <w:vMerge/>
          </w:tcPr>
          <w:p w14:paraId="254A27C5" w14:textId="77777777" w:rsidR="001E707D" w:rsidRDefault="001E707D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8E4641E" w14:textId="3910DB22" w:rsidR="001E707D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проектной документаци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ей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на систему автоматического контроля</w:t>
            </w:r>
          </w:p>
        </w:tc>
        <w:tc>
          <w:tcPr>
            <w:tcW w:w="2976" w:type="dxa"/>
            <w:vMerge/>
          </w:tcPr>
          <w:p w14:paraId="5CE1AB8A" w14:textId="77777777" w:rsidR="001E707D" w:rsidRPr="00442D70" w:rsidRDefault="001E707D" w:rsidP="00C324E0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7EA266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D291805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4FAEEC02" w14:textId="77777777" w:rsidTr="00E96A6C">
        <w:trPr>
          <w:cantSplit/>
          <w:trHeight w:val="1543"/>
        </w:trPr>
        <w:tc>
          <w:tcPr>
            <w:tcW w:w="562" w:type="dxa"/>
            <w:vMerge/>
          </w:tcPr>
          <w:p w14:paraId="1BFAE1E8" w14:textId="77777777" w:rsidR="001E707D" w:rsidRDefault="001E707D" w:rsidP="00C324E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2B93CC7" w14:textId="733CCBAA" w:rsidR="001E707D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и техниче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ской документацией изготовителя на компоненты системы</w:t>
            </w:r>
          </w:p>
        </w:tc>
        <w:tc>
          <w:tcPr>
            <w:tcW w:w="2976" w:type="dxa"/>
            <w:vMerge/>
          </w:tcPr>
          <w:p w14:paraId="175D5A50" w14:textId="77777777" w:rsidR="001E707D" w:rsidRPr="00442D70" w:rsidRDefault="001E707D" w:rsidP="00C324E0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5E757F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CE7018" w14:textId="77777777" w:rsidR="001E707D" w:rsidRPr="001B2983" w:rsidRDefault="001E707D" w:rsidP="00C324E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0A942B6F" w14:textId="77777777" w:rsidTr="00DF48A3">
        <w:tc>
          <w:tcPr>
            <w:tcW w:w="562" w:type="dxa"/>
          </w:tcPr>
          <w:p w14:paraId="0F8AC735" w14:textId="5ABF756A" w:rsidR="001E707D" w:rsidRDefault="00B036BB" w:rsidP="001E707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3828" w:type="dxa"/>
          </w:tcPr>
          <w:p w14:paraId="5A08F845" w14:textId="1190A933" w:rsidR="001E707D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рамках приемки САКВ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эксплуатацию произведена </w:t>
            </w:r>
            <w:r w:rsidRPr="00D51B99">
              <w:rPr>
                <w:rFonts w:ascii="Times New Roman" w:hAnsi="Times New Roman" w:cs="Times New Roman"/>
                <w:sz w:val="22"/>
                <w:szCs w:val="22"/>
              </w:rPr>
              <w:t>проверка функционального состояния системы автоматического контроля</w:t>
            </w:r>
          </w:p>
        </w:tc>
        <w:tc>
          <w:tcPr>
            <w:tcW w:w="2976" w:type="dxa"/>
          </w:tcPr>
          <w:p w14:paraId="25295BDD" w14:textId="567847E0" w:rsidR="001E707D" w:rsidRPr="00442D70" w:rsidRDefault="001E707D" w:rsidP="001E707D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 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18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Особенностей создания 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на квотируемых объектах в части контроля выбросов приоритетных загрязняющих веществ, утвержденных постановлением Правительства Российской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lastRenderedPageBreak/>
              <w:t>Федерации от 22.01.2024 № 39</w:t>
            </w:r>
          </w:p>
        </w:tc>
        <w:tc>
          <w:tcPr>
            <w:tcW w:w="1276" w:type="dxa"/>
          </w:tcPr>
          <w:p w14:paraId="3EB5FD3C" w14:textId="77777777" w:rsidR="001E707D" w:rsidRPr="001B2983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C0B95E" w14:textId="77777777" w:rsidR="001E707D" w:rsidRPr="001B2983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E707D" w:rsidRPr="001B2983" w14:paraId="10C5572D" w14:textId="77777777" w:rsidTr="00DF48A3">
        <w:tc>
          <w:tcPr>
            <w:tcW w:w="562" w:type="dxa"/>
          </w:tcPr>
          <w:p w14:paraId="57A3D861" w14:textId="7E084C2E" w:rsidR="001E707D" w:rsidRDefault="00B036BB" w:rsidP="001E707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3828" w:type="dxa"/>
          </w:tcPr>
          <w:p w14:paraId="43B0E74A" w14:textId="42C97C91" w:rsidR="001E707D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рамках приемки САКВ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эксплуатацию произведена тестовая передача данных,</w:t>
            </w:r>
            <w:r>
              <w:t xml:space="preserve"> </w:t>
            </w:r>
            <w:r w:rsidRPr="00D51B99">
              <w:rPr>
                <w:rFonts w:ascii="Times New Roman" w:hAnsi="Times New Roman" w:cs="Times New Roman"/>
                <w:sz w:val="22"/>
                <w:szCs w:val="22"/>
              </w:rPr>
              <w:t xml:space="preserve">полученных системой автоматического контроля,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51B99">
              <w:rPr>
                <w:rFonts w:ascii="Times New Roman" w:hAnsi="Times New Roman" w:cs="Times New Roman"/>
                <w:sz w:val="22"/>
                <w:szCs w:val="22"/>
              </w:rPr>
              <w:t>в государственный реестр объектов, оказывающих негативное воздействие 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окружающую среду</w:t>
            </w:r>
          </w:p>
        </w:tc>
        <w:tc>
          <w:tcPr>
            <w:tcW w:w="2976" w:type="dxa"/>
          </w:tcPr>
          <w:p w14:paraId="74A5EADB" w14:textId="5025D564" w:rsidR="001E707D" w:rsidRPr="00442D70" w:rsidRDefault="001E707D" w:rsidP="001E707D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 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18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Особенностей создания 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1C2FBFC2" w14:textId="77777777" w:rsidR="001E707D" w:rsidRPr="001B2983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DC340A" w14:textId="77777777" w:rsidR="001E707D" w:rsidRPr="001B2983" w:rsidRDefault="001E707D" w:rsidP="001E707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36BB" w:rsidRPr="001B2983" w14:paraId="55908C7F" w14:textId="77777777" w:rsidTr="00DF48A3">
        <w:tc>
          <w:tcPr>
            <w:tcW w:w="562" w:type="dxa"/>
            <w:vMerge w:val="restart"/>
          </w:tcPr>
          <w:p w14:paraId="1F79889D" w14:textId="2D3E3E2F" w:rsidR="00B036BB" w:rsidRDefault="00B036BB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3828" w:type="dxa"/>
          </w:tcPr>
          <w:p w14:paraId="147AAA9B" w14:textId="5B0BD146" w:rsidR="00B036BB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рамках приемки САКВ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эксплуатацию произведено пломбирование</w:t>
            </w:r>
          </w:p>
        </w:tc>
        <w:tc>
          <w:tcPr>
            <w:tcW w:w="2976" w:type="dxa"/>
            <w:vMerge w:val="restart"/>
          </w:tcPr>
          <w:p w14:paraId="40EFBF4B" w14:textId="009E189A" w:rsidR="00B036BB" w:rsidRPr="00442D70" w:rsidRDefault="00B036BB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г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 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18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Особенностей создания 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488A88EC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B39610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36BB" w:rsidRPr="001B2983" w14:paraId="78E951C9" w14:textId="77777777" w:rsidTr="00DF48A3">
        <w:tc>
          <w:tcPr>
            <w:tcW w:w="562" w:type="dxa"/>
            <w:vMerge/>
          </w:tcPr>
          <w:p w14:paraId="563D1258" w14:textId="77777777" w:rsidR="00B036BB" w:rsidRDefault="00B036BB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FF5AF14" w14:textId="6F686276" w:rsidR="00B036BB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 установки автоматических средств измерения</w:t>
            </w:r>
          </w:p>
        </w:tc>
        <w:tc>
          <w:tcPr>
            <w:tcW w:w="2976" w:type="dxa"/>
            <w:vMerge/>
          </w:tcPr>
          <w:p w14:paraId="0F4A8ECD" w14:textId="77777777" w:rsidR="00B036BB" w:rsidRPr="00442D70" w:rsidRDefault="00B036BB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54FDC1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97A030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36BB" w:rsidRPr="001B2983" w14:paraId="57B1D289" w14:textId="77777777" w:rsidTr="00DF48A3">
        <w:tc>
          <w:tcPr>
            <w:tcW w:w="562" w:type="dxa"/>
            <w:vMerge/>
          </w:tcPr>
          <w:p w14:paraId="08AD05F2" w14:textId="77777777" w:rsidR="00B036BB" w:rsidRDefault="00B036BB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0C9B9A0" w14:textId="1296489F" w:rsidR="00B036BB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измерительных каналов</w:t>
            </w:r>
          </w:p>
        </w:tc>
        <w:tc>
          <w:tcPr>
            <w:tcW w:w="2976" w:type="dxa"/>
            <w:vMerge/>
          </w:tcPr>
          <w:p w14:paraId="05E32F7B" w14:textId="77777777" w:rsidR="00B036BB" w:rsidRPr="00442D70" w:rsidRDefault="00B036BB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A13B00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F616D7A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36BB" w:rsidRPr="001B2983" w14:paraId="50AB1083" w14:textId="77777777" w:rsidTr="00DF48A3">
        <w:tc>
          <w:tcPr>
            <w:tcW w:w="562" w:type="dxa"/>
            <w:vMerge/>
          </w:tcPr>
          <w:p w14:paraId="2C0C1DD0" w14:textId="77777777" w:rsidR="00B036BB" w:rsidRDefault="00B036BB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7E0711A" w14:textId="2A6CCA10" w:rsidR="00B036BB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 установки средств фиксации</w:t>
            </w:r>
          </w:p>
        </w:tc>
        <w:tc>
          <w:tcPr>
            <w:tcW w:w="2976" w:type="dxa"/>
            <w:vMerge/>
          </w:tcPr>
          <w:p w14:paraId="285FE9A8" w14:textId="77777777" w:rsidR="00B036BB" w:rsidRPr="00442D70" w:rsidRDefault="00B036BB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93AB80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626FC54" w14:textId="77777777" w:rsidR="00B036BB" w:rsidRPr="001B2983" w:rsidRDefault="00B036BB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3252" w:rsidRPr="001B2983" w14:paraId="10F4E8A0" w14:textId="77777777" w:rsidTr="00DF48A3">
        <w:tc>
          <w:tcPr>
            <w:tcW w:w="562" w:type="dxa"/>
            <w:vMerge w:val="restart"/>
          </w:tcPr>
          <w:p w14:paraId="4B8FFA93" w14:textId="48CC29DD" w:rsidR="00BE3252" w:rsidRDefault="00BE3252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3828" w:type="dxa"/>
          </w:tcPr>
          <w:p w14:paraId="6D8CBB08" w14:textId="7C3D97B0" w:rsidR="00BE3252" w:rsidRDefault="00BE3252" w:rsidP="00E96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автома</w:t>
            </w:r>
            <w:r w:rsidR="00E96A6C">
              <w:rPr>
                <w:rFonts w:ascii="Times New Roman" w:hAnsi="Times New Roman"/>
              </w:rPr>
              <w:t>тического контроля обеспечивает</w:t>
            </w:r>
          </w:p>
        </w:tc>
        <w:tc>
          <w:tcPr>
            <w:tcW w:w="2976" w:type="dxa"/>
            <w:vMerge w:val="restart"/>
          </w:tcPr>
          <w:p w14:paraId="4AF015BF" w14:textId="5465B9F3" w:rsidR="00BE3252" w:rsidRPr="00442D70" w:rsidRDefault="00BE3252" w:rsidP="00BE3252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24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Особенностей создания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утвержденных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777F1354" w14:textId="77777777" w:rsidR="00BE3252" w:rsidRPr="001B2983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1580A3" w14:textId="77777777" w:rsidR="00BE3252" w:rsidRPr="001B2983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3252" w:rsidRPr="001B2983" w14:paraId="59323CBD" w14:textId="77777777" w:rsidTr="00DF48A3">
        <w:tc>
          <w:tcPr>
            <w:tcW w:w="562" w:type="dxa"/>
            <w:vMerge/>
          </w:tcPr>
          <w:p w14:paraId="6493B394" w14:textId="77777777" w:rsidR="00BE3252" w:rsidRDefault="00BE3252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15D3412" w14:textId="7EF7FFED" w:rsidR="00BE3252" w:rsidRDefault="00BE3252" w:rsidP="00E96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сохранение результатов измерений </w:t>
            </w:r>
            <w:r w:rsidR="00E96A6C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 учета показателей выбросов</w:t>
            </w:r>
          </w:p>
        </w:tc>
        <w:tc>
          <w:tcPr>
            <w:tcW w:w="2976" w:type="dxa"/>
            <w:vMerge/>
          </w:tcPr>
          <w:p w14:paraId="3FA36151" w14:textId="77777777" w:rsidR="00BE3252" w:rsidRPr="00442D70" w:rsidRDefault="00BE3252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D944E7" w14:textId="77777777" w:rsidR="00BE3252" w:rsidRPr="001B2983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354203" w14:textId="77777777" w:rsidR="00BE3252" w:rsidRPr="001B2983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3252" w:rsidRPr="001B2983" w14:paraId="5C74DCA6" w14:textId="77777777" w:rsidTr="00DF48A3">
        <w:tc>
          <w:tcPr>
            <w:tcW w:w="562" w:type="dxa"/>
            <w:vMerge/>
          </w:tcPr>
          <w:p w14:paraId="420E1284" w14:textId="77777777" w:rsidR="00BE3252" w:rsidRDefault="00BE3252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0E917CA" w14:textId="52C5CFE5" w:rsidR="00BE3252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E96A6C">
              <w:rPr>
                <w:rFonts w:ascii="Times New Roman" w:hAnsi="Times New Roman"/>
                <w:sz w:val="22"/>
              </w:rPr>
              <w:t xml:space="preserve">регистрацию времени </w:t>
            </w:r>
            <w:r w:rsidRPr="00E96A6C">
              <w:rPr>
                <w:rFonts w:ascii="Times New Roman" w:hAnsi="Times New Roman"/>
                <w:sz w:val="22"/>
              </w:rPr>
              <w:br/>
              <w:t>и даты остановки и возобновления работы автоматических средств измерения в случае остановки автоматических средств измерения или остановки основного технологического оборудования</w:t>
            </w:r>
          </w:p>
        </w:tc>
        <w:tc>
          <w:tcPr>
            <w:tcW w:w="2976" w:type="dxa"/>
            <w:vMerge/>
          </w:tcPr>
          <w:p w14:paraId="79425EF2" w14:textId="77777777" w:rsidR="00BE3252" w:rsidRPr="00442D70" w:rsidRDefault="00BE3252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415D75" w14:textId="77777777" w:rsidR="00BE3252" w:rsidRPr="001B2983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0AB0894" w14:textId="77777777" w:rsidR="00BE3252" w:rsidRPr="001B2983" w:rsidRDefault="00BE3252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7AC6276F" w14:textId="77777777" w:rsidTr="00DF48A3">
        <w:tc>
          <w:tcPr>
            <w:tcW w:w="562" w:type="dxa"/>
            <w:vMerge w:val="restart"/>
          </w:tcPr>
          <w:p w14:paraId="324FE9C2" w14:textId="75090A2E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3828" w:type="dxa"/>
          </w:tcPr>
          <w:p w14:paraId="76660055" w14:textId="22E2D3F4" w:rsidR="00BD7CA8" w:rsidRPr="001B2983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выбросах от стационарного источника выбросов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присутствует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одно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или более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из следующих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приоритетных 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загрязняющих веществ, массовый выброс которого превышает:</w:t>
            </w:r>
          </w:p>
          <w:p w14:paraId="3EC79271" w14:textId="60A36B17" w:rsidR="00BD7CA8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vMerge w:val="restart"/>
          </w:tcPr>
          <w:p w14:paraId="0949C029" w14:textId="6405BF88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Приложение к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ритериям определения источников выбросов приоритетных загрязняющих веществ, подлежащих оснащению системами автоматического контроля, и выбора приоритетных загрязняющих веществ, установленным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№ 1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на квотируемых объектах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части контроля выбросов приоритетных загрязняющих веществ,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lastRenderedPageBreak/>
              <w:t>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6D5DA6D4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D60D39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70DFFFA2" w14:textId="77777777" w:rsidTr="00DF48A3">
        <w:tc>
          <w:tcPr>
            <w:tcW w:w="562" w:type="dxa"/>
            <w:vMerge/>
          </w:tcPr>
          <w:p w14:paraId="5DF3083A" w14:textId="33B1C102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BEBBDC7" w14:textId="77777777" w:rsidR="00BD7CA8" w:rsidRPr="00FE262C" w:rsidRDefault="00BD7CA8" w:rsidP="00BE3252">
            <w:pPr>
              <w:pStyle w:val="a9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FE262C">
              <w:rPr>
                <w:rFonts w:ascii="Times New Roman" w:hAnsi="Times New Roman"/>
              </w:rPr>
              <w:t xml:space="preserve">звешенные вещества (в том числе </w:t>
            </w:r>
            <w:proofErr w:type="spellStart"/>
            <w:r w:rsidRPr="00FE262C">
              <w:rPr>
                <w:rFonts w:ascii="Times New Roman" w:hAnsi="Times New Roman"/>
              </w:rPr>
              <w:t>диАлюминий</w:t>
            </w:r>
            <w:proofErr w:type="spellEnd"/>
            <w:r w:rsidRPr="00FE262C">
              <w:rPr>
                <w:rFonts w:ascii="Times New Roman" w:hAnsi="Times New Roman"/>
              </w:rPr>
              <w:t xml:space="preserve"> </w:t>
            </w:r>
            <w:proofErr w:type="spellStart"/>
            <w:r w:rsidRPr="00FE262C">
              <w:rPr>
                <w:rFonts w:ascii="Times New Roman" w:hAnsi="Times New Roman"/>
              </w:rPr>
              <w:t>триоксид</w:t>
            </w:r>
            <w:proofErr w:type="spellEnd"/>
            <w:r w:rsidRPr="00FE262C">
              <w:rPr>
                <w:rFonts w:ascii="Times New Roman" w:hAnsi="Times New Roman"/>
              </w:rPr>
              <w:t xml:space="preserve"> /в пересчете </w:t>
            </w:r>
            <w:r>
              <w:rPr>
                <w:rFonts w:ascii="Times New Roman" w:hAnsi="Times New Roman"/>
              </w:rPr>
              <w:br/>
            </w:r>
            <w:r w:rsidRPr="00FE262C">
              <w:rPr>
                <w:rFonts w:ascii="Times New Roman" w:hAnsi="Times New Roman"/>
              </w:rPr>
              <w:t xml:space="preserve">на алюминий/; </w:t>
            </w:r>
            <w:proofErr w:type="spellStart"/>
            <w:r w:rsidRPr="00FE262C">
              <w:rPr>
                <w:rFonts w:ascii="Times New Roman" w:hAnsi="Times New Roman"/>
              </w:rPr>
              <w:t>диВанадий</w:t>
            </w:r>
            <w:proofErr w:type="spellEnd"/>
            <w:r w:rsidRPr="00FE262C">
              <w:rPr>
                <w:rFonts w:ascii="Times New Roman" w:hAnsi="Times New Roman"/>
              </w:rPr>
              <w:t xml:space="preserve"> </w:t>
            </w:r>
            <w:proofErr w:type="spellStart"/>
            <w:r w:rsidRPr="00FE262C">
              <w:rPr>
                <w:rFonts w:ascii="Times New Roman" w:hAnsi="Times New Roman"/>
              </w:rPr>
              <w:t>пентоксид</w:t>
            </w:r>
            <w:proofErr w:type="spellEnd"/>
            <w:r w:rsidRPr="00FE262C">
              <w:rPr>
                <w:rFonts w:ascii="Times New Roman" w:hAnsi="Times New Roman"/>
              </w:rPr>
              <w:t xml:space="preserve"> (ванадия пяти оксид, пыль);</w:t>
            </w:r>
          </w:p>
          <w:p w14:paraId="4F8F8890" w14:textId="1DDC8517" w:rsidR="00BD7CA8" w:rsidRDefault="00BD7CA8" w:rsidP="00BE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зола углей (с содержанием диоксида кремния свыше 20 до 70%); кадмий оксид /в пересчете на кадмий/; марганец и его соединения </w:t>
            </w:r>
            <w:r>
              <w:rPr>
                <w:rFonts w:ascii="Times New Roman" w:hAnsi="Times New Roman"/>
              </w:rPr>
              <w:br/>
              <w:t xml:space="preserve">/в пересчете на марганец (IV) оксид/; медь оксид /в пересчете на медь/; мышьяк, неорганические соединения /в пересчете на мышьяк/; никель оксид /в пересчете на никель/; никель </w:t>
            </w:r>
            <w:r>
              <w:rPr>
                <w:rFonts w:ascii="Times New Roman" w:hAnsi="Times New Roman"/>
              </w:rPr>
              <w:lastRenderedPageBreak/>
              <w:t xml:space="preserve">сульфат /в пересчете на никель/; пыль неорганическая, содержащая двуокись кремния, в %: 20 - 70; пыль неорганическая, содержащая двуокись кремния, в %: более 70; пыль неорганическая, содержащая двуокись кремния, в %: менее 20; свинец и его неорганические соединения </w:t>
            </w:r>
            <w:r>
              <w:rPr>
                <w:rFonts w:ascii="Times New Roman" w:hAnsi="Times New Roman"/>
              </w:rPr>
              <w:br/>
              <w:t xml:space="preserve">/в пересчете на свинец/; угольная зола теплоэлектростанций (с содержанием окиси кальция 35 - 40%, дисперсностью до 3 мкм и ниже, </w:t>
            </w:r>
            <w:r>
              <w:rPr>
                <w:rFonts w:ascii="Times New Roman" w:hAnsi="Times New Roman"/>
              </w:rPr>
              <w:br/>
              <w:t>не менее 97%); фториды неорганические плохо растворимые; хром /в пересчете на хрома (VI) оксид/; натр едкий) –</w:t>
            </w:r>
            <w:r w:rsidRPr="001B29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72 </w:t>
            </w:r>
            <w:r w:rsidRPr="001B2983">
              <w:rPr>
                <w:rFonts w:ascii="Times New Roman" w:hAnsi="Times New Roman"/>
              </w:rPr>
              <w:t>кг/</w:t>
            </w:r>
            <w:proofErr w:type="spellStart"/>
            <w:r>
              <w:rPr>
                <w:rFonts w:ascii="Times New Roman" w:hAnsi="Times New Roman"/>
              </w:rPr>
              <w:t>сут</w:t>
            </w:r>
            <w:proofErr w:type="spellEnd"/>
            <w:r w:rsidRPr="001B2983">
              <w:rPr>
                <w:rFonts w:ascii="Times New Roman" w:hAnsi="Times New Roman"/>
              </w:rPr>
              <w:t xml:space="preserve"> (0,8333333 г/с)</w:t>
            </w:r>
          </w:p>
        </w:tc>
        <w:tc>
          <w:tcPr>
            <w:tcW w:w="2976" w:type="dxa"/>
            <w:vMerge/>
          </w:tcPr>
          <w:p w14:paraId="5076E0F1" w14:textId="01584DEA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A05537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0F20CC0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66A95B70" w14:textId="77777777" w:rsidTr="00DF48A3">
        <w:tc>
          <w:tcPr>
            <w:tcW w:w="562" w:type="dxa"/>
            <w:vMerge/>
          </w:tcPr>
          <w:p w14:paraId="7B322E18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F1F4807" w14:textId="1722EFFF" w:rsidR="00BD7CA8" w:rsidRDefault="00BD7CA8" w:rsidP="00BE3252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серы диоксид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720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(8,3333333 г/с)</w:t>
            </w:r>
          </w:p>
        </w:tc>
        <w:tc>
          <w:tcPr>
            <w:tcW w:w="2976" w:type="dxa"/>
            <w:vMerge/>
          </w:tcPr>
          <w:p w14:paraId="7E1B1160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769219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CFBD99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44A78D3E" w14:textId="77777777" w:rsidTr="00DF48A3">
        <w:tc>
          <w:tcPr>
            <w:tcW w:w="562" w:type="dxa"/>
            <w:vMerge/>
          </w:tcPr>
          <w:p w14:paraId="2EAD5D13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BD86EA1" w14:textId="325DC8F4" w:rsidR="00BD7CA8" w:rsidRDefault="00BD7CA8" w:rsidP="00BE3252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оксиды азота (сумма азота оксида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и азота диоксида)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 720 кг/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8,3333333 г/с)</w:t>
            </w:r>
          </w:p>
        </w:tc>
        <w:tc>
          <w:tcPr>
            <w:tcW w:w="2976" w:type="dxa"/>
            <w:vMerge/>
          </w:tcPr>
          <w:p w14:paraId="4918F054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CC89830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8342D4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60CB197B" w14:textId="77777777" w:rsidTr="00DF48A3">
        <w:tc>
          <w:tcPr>
            <w:tcW w:w="562" w:type="dxa"/>
            <w:vMerge/>
          </w:tcPr>
          <w:p w14:paraId="36F60B0D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812D0E3" w14:textId="51C11534" w:rsidR="00BD7CA8" w:rsidRDefault="00BD7CA8" w:rsidP="00BE3252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оксид углерода – 2400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(27,7777778 г/с)</w:t>
            </w:r>
          </w:p>
        </w:tc>
        <w:tc>
          <w:tcPr>
            <w:tcW w:w="2976" w:type="dxa"/>
            <w:vMerge/>
          </w:tcPr>
          <w:p w14:paraId="24E44745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8EDB62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833D14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5306D35C" w14:textId="77777777" w:rsidTr="00DF48A3">
        <w:tc>
          <w:tcPr>
            <w:tcW w:w="562" w:type="dxa"/>
            <w:vMerge/>
          </w:tcPr>
          <w:p w14:paraId="13C8BAE0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6B5EBE9" w14:textId="1381A87C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фтористый водород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7,2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(0,0833333 г/с)</w:t>
            </w:r>
          </w:p>
        </w:tc>
        <w:tc>
          <w:tcPr>
            <w:tcW w:w="2976" w:type="dxa"/>
            <w:vMerge/>
          </w:tcPr>
          <w:p w14:paraId="5C27F686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296B51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406C6D6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541E3BFC" w14:textId="77777777" w:rsidTr="00DF48A3">
        <w:tc>
          <w:tcPr>
            <w:tcW w:w="562" w:type="dxa"/>
            <w:vMerge/>
          </w:tcPr>
          <w:p w14:paraId="4E5FB786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9105F7A" w14:textId="691A80FD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хлористый водород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(0,4166666 г/с)</w:t>
            </w:r>
          </w:p>
        </w:tc>
        <w:tc>
          <w:tcPr>
            <w:tcW w:w="2976" w:type="dxa"/>
            <w:vMerge/>
          </w:tcPr>
          <w:p w14:paraId="142BB652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BFE29F3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9C3808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5559E8E2" w14:textId="77777777" w:rsidTr="00DF48A3">
        <w:tc>
          <w:tcPr>
            <w:tcW w:w="562" w:type="dxa"/>
            <w:vMerge/>
          </w:tcPr>
          <w:p w14:paraId="1E3106AD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9D9D584" w14:textId="06FEF2E5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сероводород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7,2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(0,0833333 г/с)</w:t>
            </w:r>
          </w:p>
        </w:tc>
        <w:tc>
          <w:tcPr>
            <w:tcW w:w="2976" w:type="dxa"/>
            <w:vMerge/>
          </w:tcPr>
          <w:p w14:paraId="14E10B69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7F888C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A62EAF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01C00263" w14:textId="77777777" w:rsidTr="00DF48A3">
        <w:tc>
          <w:tcPr>
            <w:tcW w:w="562" w:type="dxa"/>
            <w:vMerge/>
          </w:tcPr>
          <w:p w14:paraId="4B7DFDC1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4B7328D" w14:textId="77777777" w:rsidR="00BD7CA8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аммиак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 w:rsidRPr="001B29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B7CA8F5" w14:textId="3861620C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1B2983">
              <w:rPr>
                <w:rFonts w:ascii="Times New Roman" w:hAnsi="Times New Roman" w:cs="Times New Roman"/>
                <w:sz w:val="22"/>
                <w:szCs w:val="22"/>
              </w:rPr>
              <w:t>(0,4166666 г/с)</w:t>
            </w:r>
          </w:p>
        </w:tc>
        <w:tc>
          <w:tcPr>
            <w:tcW w:w="2976" w:type="dxa"/>
            <w:vMerge/>
          </w:tcPr>
          <w:p w14:paraId="386AA2A9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EEF732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8E3626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63380A6E" w14:textId="77777777" w:rsidTr="00DF48A3">
        <w:tc>
          <w:tcPr>
            <w:tcW w:w="562" w:type="dxa"/>
            <w:vMerge/>
          </w:tcPr>
          <w:p w14:paraId="4F52B2DE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2A4C185" w14:textId="0BF1974B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формальдегид – 0,08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FE262C">
              <w:rPr>
                <w:rFonts w:ascii="Times New Roman" w:hAnsi="Times New Roman" w:cs="Times New Roman"/>
                <w:sz w:val="22"/>
                <w:szCs w:val="22"/>
              </w:rPr>
              <w:t>0,0009259259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г/с)</w:t>
            </w:r>
          </w:p>
        </w:tc>
        <w:tc>
          <w:tcPr>
            <w:tcW w:w="2976" w:type="dxa"/>
            <w:vMerge/>
          </w:tcPr>
          <w:p w14:paraId="75A0E11B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E8C830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54AB2E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7A1A0481" w14:textId="77777777" w:rsidTr="00DF48A3">
        <w:tc>
          <w:tcPr>
            <w:tcW w:w="562" w:type="dxa"/>
            <w:vMerge/>
          </w:tcPr>
          <w:p w14:paraId="357FCFC5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352817A" w14:textId="373AA9F3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бензол – 0,548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r w:rsidRPr="00FE262C">
              <w:rPr>
                <w:rFonts w:ascii="Times New Roman" w:hAnsi="Times New Roman" w:cs="Times New Roman"/>
                <w:sz w:val="22"/>
                <w:szCs w:val="22"/>
              </w:rPr>
              <w:t>0,00634259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г/с)</w:t>
            </w:r>
          </w:p>
        </w:tc>
        <w:tc>
          <w:tcPr>
            <w:tcW w:w="2976" w:type="dxa"/>
            <w:vMerge/>
          </w:tcPr>
          <w:p w14:paraId="0F3DCEAF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2ECD3E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84A0D0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3F9CBE91" w14:textId="77777777" w:rsidTr="00DF48A3">
        <w:tc>
          <w:tcPr>
            <w:tcW w:w="562" w:type="dxa"/>
            <w:vMerge/>
          </w:tcPr>
          <w:p w14:paraId="5C5A7C45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65E5017" w14:textId="6D36D186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нафталин – 2,74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r w:rsidRPr="001B2398">
              <w:rPr>
                <w:rFonts w:ascii="Times New Roman" w:hAnsi="Times New Roman" w:cs="Times New Roman"/>
                <w:sz w:val="22"/>
                <w:szCs w:val="22"/>
              </w:rPr>
              <w:t>0,03171296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г/с)</w:t>
            </w:r>
          </w:p>
        </w:tc>
        <w:tc>
          <w:tcPr>
            <w:tcW w:w="2976" w:type="dxa"/>
            <w:vMerge/>
          </w:tcPr>
          <w:p w14:paraId="3B3340D9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4B8B0A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21E00A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62228D39" w14:textId="77777777" w:rsidTr="00DF48A3">
        <w:tc>
          <w:tcPr>
            <w:tcW w:w="562" w:type="dxa"/>
            <w:vMerge/>
          </w:tcPr>
          <w:p w14:paraId="7887731C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F58024A" w14:textId="43046A8B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тетрахлорэтилен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2,74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1B2398">
              <w:rPr>
                <w:rFonts w:ascii="Times New Roman" w:hAnsi="Times New Roman" w:cs="Times New Roman"/>
                <w:sz w:val="22"/>
                <w:szCs w:val="22"/>
              </w:rPr>
              <w:t>0,03171296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г/с)</w:t>
            </w:r>
          </w:p>
        </w:tc>
        <w:tc>
          <w:tcPr>
            <w:tcW w:w="2976" w:type="dxa"/>
            <w:vMerge/>
          </w:tcPr>
          <w:p w14:paraId="6E5CBA4E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64320D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E11654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32E08090" w14:textId="77777777" w:rsidTr="00DF48A3">
        <w:tc>
          <w:tcPr>
            <w:tcW w:w="562" w:type="dxa"/>
            <w:vMerge/>
          </w:tcPr>
          <w:p w14:paraId="587EDBB0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5BEE57A" w14:textId="7083609C" w:rsidR="00BD7CA8" w:rsidRPr="00BE3252" w:rsidRDefault="00BD7CA8" w:rsidP="00BE325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углеводороды предельные С1-С5 (исключая метан) – 0,274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(0,0</w:t>
            </w:r>
            <w:r w:rsidRPr="001B2398">
              <w:rPr>
                <w:rFonts w:ascii="Times New Roman" w:hAnsi="Times New Roman" w:cs="Times New Roman"/>
                <w:sz w:val="22"/>
                <w:szCs w:val="22"/>
              </w:rPr>
              <w:t>03171296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г/с)</w:t>
            </w:r>
          </w:p>
        </w:tc>
        <w:tc>
          <w:tcPr>
            <w:tcW w:w="2976" w:type="dxa"/>
            <w:vMerge/>
          </w:tcPr>
          <w:p w14:paraId="57763A6F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AC883E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F39D26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465E5B7E" w14:textId="77777777" w:rsidTr="00DF48A3">
        <w:tc>
          <w:tcPr>
            <w:tcW w:w="562" w:type="dxa"/>
            <w:vMerge/>
          </w:tcPr>
          <w:p w14:paraId="3940B003" w14:textId="77777777" w:rsidR="00BD7CA8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1AD3A89" w14:textId="0E2A0E6B" w:rsidR="00BD7CA8" w:rsidRDefault="00BD7CA8" w:rsidP="0026400E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углеводороды предельные С12-С19 (исключая метан) – 0,548 кг/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(0,00634259 г/с)</w:t>
            </w:r>
          </w:p>
        </w:tc>
        <w:tc>
          <w:tcPr>
            <w:tcW w:w="2976" w:type="dxa"/>
            <w:vMerge/>
          </w:tcPr>
          <w:p w14:paraId="6DAB4C45" w14:textId="77777777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F99DD3E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C96CC4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30D3C693" w14:textId="77777777" w:rsidTr="00DD5916">
        <w:trPr>
          <w:cantSplit/>
        </w:trPr>
        <w:tc>
          <w:tcPr>
            <w:tcW w:w="562" w:type="dxa"/>
            <w:vMerge w:val="restart"/>
          </w:tcPr>
          <w:p w14:paraId="1D638C04" w14:textId="64865516" w:rsidR="00BD7CA8" w:rsidRPr="001B2983" w:rsidRDefault="00BD7CA8" w:rsidP="00B036B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3828" w:type="dxa"/>
          </w:tcPr>
          <w:p w14:paraId="0EFF378B" w14:textId="5E0280C6" w:rsidR="00BD7CA8" w:rsidRPr="001B2983" w:rsidRDefault="00BD7CA8" w:rsidP="00B0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</w:t>
            </w:r>
            <w:r>
              <w:rPr>
                <w:rFonts w:ascii="Times New Roman" w:hAnsi="Times New Roman"/>
              </w:rPr>
              <w:t xml:space="preserve">разовых выбросов (г/с) </w:t>
            </w:r>
          </w:p>
        </w:tc>
        <w:tc>
          <w:tcPr>
            <w:tcW w:w="2976" w:type="dxa"/>
            <w:vMerge w:val="restart"/>
          </w:tcPr>
          <w:p w14:paraId="074C981A" w14:textId="73E46DFC" w:rsidR="00BD7CA8" w:rsidRPr="00442D70" w:rsidRDefault="00BD7CA8" w:rsidP="00B036BB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«а»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lastRenderedPageBreak/>
              <w:t xml:space="preserve">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2073C5AF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7392CF" w14:textId="77777777" w:rsidR="00BD7CA8" w:rsidRPr="001B2983" w:rsidRDefault="00BD7CA8" w:rsidP="00B036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519B1404" w14:textId="77777777" w:rsidTr="00BD7CA8">
        <w:trPr>
          <w:cantSplit/>
          <w:trHeight w:val="216"/>
        </w:trPr>
        <w:tc>
          <w:tcPr>
            <w:tcW w:w="562" w:type="dxa"/>
            <w:vMerge/>
          </w:tcPr>
          <w:p w14:paraId="5ED9DC08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6DB0508" w14:textId="25D53535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взвешенных веществ</w:t>
            </w:r>
          </w:p>
        </w:tc>
        <w:tc>
          <w:tcPr>
            <w:tcW w:w="2976" w:type="dxa"/>
            <w:vMerge/>
          </w:tcPr>
          <w:p w14:paraId="7B5CF3D9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03B3E9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19B0AA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30767D86" w14:textId="77777777" w:rsidTr="00DD5916">
        <w:trPr>
          <w:cantSplit/>
        </w:trPr>
        <w:tc>
          <w:tcPr>
            <w:tcW w:w="562" w:type="dxa"/>
            <w:vMerge/>
          </w:tcPr>
          <w:p w14:paraId="2F23FA75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24C1D31" w14:textId="7F66F71C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диоксида</w:t>
            </w:r>
          </w:p>
        </w:tc>
        <w:tc>
          <w:tcPr>
            <w:tcW w:w="2976" w:type="dxa"/>
            <w:vMerge/>
          </w:tcPr>
          <w:p w14:paraId="0D08AD9B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F8CDC1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3FA32AB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28911850" w14:textId="77777777" w:rsidTr="00DD5916">
        <w:trPr>
          <w:cantSplit/>
        </w:trPr>
        <w:tc>
          <w:tcPr>
            <w:tcW w:w="562" w:type="dxa"/>
            <w:vMerge/>
          </w:tcPr>
          <w:p w14:paraId="1E31B642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429BBD1" w14:textId="2C22EA9A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оксида</w:t>
            </w:r>
          </w:p>
        </w:tc>
        <w:tc>
          <w:tcPr>
            <w:tcW w:w="2976" w:type="dxa"/>
            <w:vMerge/>
          </w:tcPr>
          <w:p w14:paraId="001749D3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77D1BC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B5E7F9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3D2B9906" w14:textId="77777777" w:rsidTr="00DD5916">
        <w:trPr>
          <w:cantSplit/>
        </w:trPr>
        <w:tc>
          <w:tcPr>
            <w:tcW w:w="562" w:type="dxa"/>
            <w:vMerge/>
          </w:tcPr>
          <w:p w14:paraId="40D8DB0F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A589CE6" w14:textId="528EF27B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диоксида</w:t>
            </w:r>
          </w:p>
        </w:tc>
        <w:tc>
          <w:tcPr>
            <w:tcW w:w="2976" w:type="dxa"/>
            <w:vMerge/>
          </w:tcPr>
          <w:p w14:paraId="14880437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167198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10B63A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2AC0D218" w14:textId="77777777" w:rsidTr="00DD5916">
        <w:trPr>
          <w:cantSplit/>
        </w:trPr>
        <w:tc>
          <w:tcPr>
            <w:tcW w:w="562" w:type="dxa"/>
            <w:vMerge/>
          </w:tcPr>
          <w:p w14:paraId="7BFEB18B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4EE1BDA" w14:textId="50F93F09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оксида</w:t>
            </w:r>
          </w:p>
        </w:tc>
        <w:tc>
          <w:tcPr>
            <w:tcW w:w="2976" w:type="dxa"/>
            <w:vMerge/>
          </w:tcPr>
          <w:p w14:paraId="6DAF6BDC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DC9C5E3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B9961E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44A07CA4" w14:textId="77777777" w:rsidTr="00DD5916">
        <w:trPr>
          <w:cantSplit/>
        </w:trPr>
        <w:tc>
          <w:tcPr>
            <w:tcW w:w="562" w:type="dxa"/>
            <w:vMerge/>
          </w:tcPr>
          <w:p w14:paraId="1641E2F4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8AC5C04" w14:textId="2DBE3A15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фтористого водорода</w:t>
            </w:r>
          </w:p>
        </w:tc>
        <w:tc>
          <w:tcPr>
            <w:tcW w:w="2976" w:type="dxa"/>
            <w:vMerge/>
          </w:tcPr>
          <w:p w14:paraId="0752FA32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5503A5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797C3F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508ADB23" w14:textId="77777777" w:rsidTr="00DD5916">
        <w:trPr>
          <w:cantSplit/>
        </w:trPr>
        <w:tc>
          <w:tcPr>
            <w:tcW w:w="562" w:type="dxa"/>
            <w:vMerge/>
          </w:tcPr>
          <w:p w14:paraId="4DE3C1BE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58C7F4C" w14:textId="5F5D3133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хлористого водорода</w:t>
            </w:r>
          </w:p>
        </w:tc>
        <w:tc>
          <w:tcPr>
            <w:tcW w:w="2976" w:type="dxa"/>
            <w:vMerge/>
          </w:tcPr>
          <w:p w14:paraId="69FC6850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3ABFDF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FDF9CB0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19170F2C" w14:textId="77777777" w:rsidTr="00DD5916">
        <w:trPr>
          <w:cantSplit/>
        </w:trPr>
        <w:tc>
          <w:tcPr>
            <w:tcW w:w="562" w:type="dxa"/>
            <w:vMerge/>
          </w:tcPr>
          <w:p w14:paraId="5AF22460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66A6745" w14:textId="15355A81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сероводорода</w:t>
            </w:r>
          </w:p>
        </w:tc>
        <w:tc>
          <w:tcPr>
            <w:tcW w:w="2976" w:type="dxa"/>
            <w:vMerge/>
          </w:tcPr>
          <w:p w14:paraId="0B08873B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3888A5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0DF1435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5B909B1E" w14:textId="77777777" w:rsidTr="00DD5916">
        <w:trPr>
          <w:cantSplit/>
        </w:trPr>
        <w:tc>
          <w:tcPr>
            <w:tcW w:w="562" w:type="dxa"/>
            <w:vMerge/>
          </w:tcPr>
          <w:p w14:paraId="2AC65440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59AE941" w14:textId="07D398FB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аммиака</w:t>
            </w:r>
          </w:p>
        </w:tc>
        <w:tc>
          <w:tcPr>
            <w:tcW w:w="2976" w:type="dxa"/>
            <w:vMerge/>
          </w:tcPr>
          <w:p w14:paraId="72F31975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249C34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897D16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47867012" w14:textId="77777777" w:rsidTr="00DD5916">
        <w:trPr>
          <w:cantSplit/>
        </w:trPr>
        <w:tc>
          <w:tcPr>
            <w:tcW w:w="562" w:type="dxa"/>
            <w:vMerge/>
          </w:tcPr>
          <w:p w14:paraId="6621664F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A5EC86E" w14:textId="5BA08E21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113BF4BD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28A2CB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FA1F0F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07607BDD" w14:textId="77777777" w:rsidTr="00DD5916">
        <w:trPr>
          <w:cantSplit/>
        </w:trPr>
        <w:tc>
          <w:tcPr>
            <w:tcW w:w="562" w:type="dxa"/>
            <w:vMerge/>
          </w:tcPr>
          <w:p w14:paraId="23C6DF35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F6DB12C" w14:textId="397963A0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4E32B24F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EF6BED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0C13CD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2DD3E6E5" w14:textId="77777777" w:rsidTr="00DD5916">
        <w:trPr>
          <w:cantSplit/>
        </w:trPr>
        <w:tc>
          <w:tcPr>
            <w:tcW w:w="562" w:type="dxa"/>
            <w:vMerge/>
          </w:tcPr>
          <w:p w14:paraId="323DC6D4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7016EE3" w14:textId="00EFD096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5D07B2F6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95F90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83C2C5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66B2CADF" w14:textId="77777777" w:rsidTr="00DD5916">
        <w:trPr>
          <w:cantSplit/>
        </w:trPr>
        <w:tc>
          <w:tcPr>
            <w:tcW w:w="562" w:type="dxa"/>
            <w:vMerge/>
          </w:tcPr>
          <w:p w14:paraId="3E5A0D4A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FBC99EA" w14:textId="0B21CDB5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21696B2B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411D32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09F96E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759F5938" w14:textId="77777777" w:rsidTr="00DD5916">
        <w:trPr>
          <w:cantSplit/>
        </w:trPr>
        <w:tc>
          <w:tcPr>
            <w:tcW w:w="562" w:type="dxa"/>
            <w:vMerge/>
          </w:tcPr>
          <w:p w14:paraId="444E2A8C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5C30B9D" w14:textId="27CFED1D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С1-С5 (исключая метан)</w:t>
            </w:r>
          </w:p>
        </w:tc>
        <w:tc>
          <w:tcPr>
            <w:tcW w:w="2976" w:type="dxa"/>
            <w:vMerge/>
          </w:tcPr>
          <w:p w14:paraId="26A135D7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9B4E9A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232717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D7CA8" w:rsidRPr="001B2983" w14:paraId="7A56A8C6" w14:textId="77777777" w:rsidTr="00DF489E">
        <w:trPr>
          <w:cantSplit/>
          <w:trHeight w:val="1000"/>
        </w:trPr>
        <w:tc>
          <w:tcPr>
            <w:tcW w:w="562" w:type="dxa"/>
            <w:vMerge/>
          </w:tcPr>
          <w:p w14:paraId="0D67E000" w14:textId="77777777" w:rsidR="00BD7CA8" w:rsidRDefault="00BD7CA8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50913C6" w14:textId="7271ED42" w:rsidR="00BD7CA8" w:rsidRDefault="00BD7CA8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С12-С19 (исключая метан)</w:t>
            </w:r>
          </w:p>
        </w:tc>
        <w:tc>
          <w:tcPr>
            <w:tcW w:w="2976" w:type="dxa"/>
            <w:vMerge/>
          </w:tcPr>
          <w:p w14:paraId="2848807A" w14:textId="77777777" w:rsidR="00BD7CA8" w:rsidRPr="00442D70" w:rsidRDefault="00BD7CA8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75913B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512DCB" w14:textId="77777777" w:rsidR="00BD7CA8" w:rsidRPr="001B2983" w:rsidRDefault="00BD7CA8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0FA8E35" w14:textId="77777777" w:rsidTr="00DF48A3">
        <w:tc>
          <w:tcPr>
            <w:tcW w:w="562" w:type="dxa"/>
            <w:vMerge w:val="restart"/>
          </w:tcPr>
          <w:p w14:paraId="79CDAEE9" w14:textId="5EE0DB96" w:rsidR="00684CC4" w:rsidRPr="001B2983" w:rsidRDefault="00684CC4" w:rsidP="00BD7CA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3828" w:type="dxa"/>
          </w:tcPr>
          <w:p w14:paraId="62BC1F0C" w14:textId="4B36124D" w:rsidR="00684CC4" w:rsidRPr="001B2983" w:rsidRDefault="00684CC4" w:rsidP="00BD7C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</w:t>
            </w:r>
            <w:r w:rsidRPr="00210E73">
              <w:rPr>
                <w:rFonts w:ascii="Times New Roman" w:hAnsi="Times New Roman"/>
              </w:rPr>
              <w:t xml:space="preserve">валовых (годовых) выбросов (т/год) </w:t>
            </w:r>
          </w:p>
        </w:tc>
        <w:tc>
          <w:tcPr>
            <w:tcW w:w="2976" w:type="dxa"/>
            <w:vMerge w:val="restart"/>
          </w:tcPr>
          <w:p w14:paraId="65FFF9AE" w14:textId="78B5C238" w:rsidR="00684CC4" w:rsidRPr="00442D70" w:rsidRDefault="00684CC4" w:rsidP="00BD7CA8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«б»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на о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кружающую среду, установленных 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281A7EC0" w14:textId="77777777" w:rsidR="00684CC4" w:rsidRPr="001B2983" w:rsidRDefault="00684CC4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B7D4CDE" w14:textId="77777777" w:rsidR="00684CC4" w:rsidRPr="001B2983" w:rsidRDefault="00684CC4" w:rsidP="00BD7CA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8DC828F" w14:textId="77777777" w:rsidTr="00DF48A3">
        <w:tc>
          <w:tcPr>
            <w:tcW w:w="562" w:type="dxa"/>
            <w:vMerge/>
          </w:tcPr>
          <w:p w14:paraId="5DE4D951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F71F1D0" w14:textId="7AE5161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взвешенных веществ</w:t>
            </w:r>
          </w:p>
        </w:tc>
        <w:tc>
          <w:tcPr>
            <w:tcW w:w="2976" w:type="dxa"/>
            <w:vMerge/>
          </w:tcPr>
          <w:p w14:paraId="415675E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CF6FC3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375C4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93C9AC1" w14:textId="77777777" w:rsidTr="00DF48A3">
        <w:tc>
          <w:tcPr>
            <w:tcW w:w="562" w:type="dxa"/>
            <w:vMerge/>
          </w:tcPr>
          <w:p w14:paraId="7D6E760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1B3AA0A" w14:textId="418CC2CD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диоксида</w:t>
            </w:r>
          </w:p>
        </w:tc>
        <w:tc>
          <w:tcPr>
            <w:tcW w:w="2976" w:type="dxa"/>
            <w:vMerge/>
          </w:tcPr>
          <w:p w14:paraId="348F08E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54E2B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89DEF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9C268BF" w14:textId="77777777" w:rsidTr="00DF48A3">
        <w:tc>
          <w:tcPr>
            <w:tcW w:w="562" w:type="dxa"/>
            <w:vMerge/>
          </w:tcPr>
          <w:p w14:paraId="04CB4FC1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6BF5046" w14:textId="5019FB87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оксида</w:t>
            </w:r>
          </w:p>
        </w:tc>
        <w:tc>
          <w:tcPr>
            <w:tcW w:w="2976" w:type="dxa"/>
            <w:vMerge/>
          </w:tcPr>
          <w:p w14:paraId="74773787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9A2A2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4F497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5D998D8" w14:textId="77777777" w:rsidTr="00DF48A3">
        <w:tc>
          <w:tcPr>
            <w:tcW w:w="562" w:type="dxa"/>
            <w:vMerge/>
          </w:tcPr>
          <w:p w14:paraId="0F48F304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C9F86BD" w14:textId="0FD347B5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диоксида</w:t>
            </w:r>
          </w:p>
        </w:tc>
        <w:tc>
          <w:tcPr>
            <w:tcW w:w="2976" w:type="dxa"/>
            <w:vMerge/>
          </w:tcPr>
          <w:p w14:paraId="0F00F9E6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7F9C2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95AB4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EBE8FB9" w14:textId="77777777" w:rsidTr="00DF48A3">
        <w:tc>
          <w:tcPr>
            <w:tcW w:w="562" w:type="dxa"/>
            <w:vMerge/>
          </w:tcPr>
          <w:p w14:paraId="6C7EE269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AC0BB5F" w14:textId="3772A02E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оксида</w:t>
            </w:r>
          </w:p>
        </w:tc>
        <w:tc>
          <w:tcPr>
            <w:tcW w:w="2976" w:type="dxa"/>
            <w:vMerge/>
          </w:tcPr>
          <w:p w14:paraId="2EE114A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E184F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B7943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A8F5700" w14:textId="77777777" w:rsidTr="00DF48A3">
        <w:tc>
          <w:tcPr>
            <w:tcW w:w="562" w:type="dxa"/>
            <w:vMerge/>
          </w:tcPr>
          <w:p w14:paraId="6004E244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6692B70" w14:textId="4377CBBE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фтористого водорода</w:t>
            </w:r>
          </w:p>
        </w:tc>
        <w:tc>
          <w:tcPr>
            <w:tcW w:w="2976" w:type="dxa"/>
            <w:vMerge/>
          </w:tcPr>
          <w:p w14:paraId="7BB42E4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5FEAF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C55D0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F020E7F" w14:textId="77777777" w:rsidTr="00DF48A3">
        <w:tc>
          <w:tcPr>
            <w:tcW w:w="562" w:type="dxa"/>
            <w:vMerge/>
          </w:tcPr>
          <w:p w14:paraId="76E822EF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2912961" w14:textId="65D0195A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хлористого водорода</w:t>
            </w:r>
          </w:p>
        </w:tc>
        <w:tc>
          <w:tcPr>
            <w:tcW w:w="2976" w:type="dxa"/>
            <w:vMerge/>
          </w:tcPr>
          <w:p w14:paraId="55ED4022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C246A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1D102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92D01C2" w14:textId="77777777" w:rsidTr="00DF48A3">
        <w:tc>
          <w:tcPr>
            <w:tcW w:w="562" w:type="dxa"/>
            <w:vMerge/>
          </w:tcPr>
          <w:p w14:paraId="7BB1FB1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5FB8BEE" w14:textId="7B699005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сероводорода</w:t>
            </w:r>
          </w:p>
        </w:tc>
        <w:tc>
          <w:tcPr>
            <w:tcW w:w="2976" w:type="dxa"/>
            <w:vMerge/>
          </w:tcPr>
          <w:p w14:paraId="4E34282A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F5B31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E45F6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D8C4A7B" w14:textId="77777777" w:rsidTr="00DF48A3">
        <w:tc>
          <w:tcPr>
            <w:tcW w:w="562" w:type="dxa"/>
            <w:vMerge/>
          </w:tcPr>
          <w:p w14:paraId="562333EE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F8C07A1" w14:textId="1BC7197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аммиака</w:t>
            </w:r>
          </w:p>
        </w:tc>
        <w:tc>
          <w:tcPr>
            <w:tcW w:w="2976" w:type="dxa"/>
            <w:vMerge/>
          </w:tcPr>
          <w:p w14:paraId="5A0D80FB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1A00B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99422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225DA8D" w14:textId="77777777" w:rsidTr="00DF48A3">
        <w:tc>
          <w:tcPr>
            <w:tcW w:w="562" w:type="dxa"/>
            <w:vMerge/>
          </w:tcPr>
          <w:p w14:paraId="7EC27A6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5DE769F" w14:textId="40289145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4279640A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FFA8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BFF748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10611FA" w14:textId="77777777" w:rsidTr="00DF48A3">
        <w:tc>
          <w:tcPr>
            <w:tcW w:w="562" w:type="dxa"/>
            <w:vMerge/>
          </w:tcPr>
          <w:p w14:paraId="46020A5B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7541575" w14:textId="6F59CFE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4FC7FF8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A27F3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F80C8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F018BC7" w14:textId="77777777" w:rsidTr="00DF48A3">
        <w:tc>
          <w:tcPr>
            <w:tcW w:w="562" w:type="dxa"/>
            <w:vMerge/>
          </w:tcPr>
          <w:p w14:paraId="0D0351DB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367FEC5" w14:textId="6389572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57A5BEF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C9B8C5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64403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F3FAF87" w14:textId="77777777" w:rsidTr="00DF48A3">
        <w:tc>
          <w:tcPr>
            <w:tcW w:w="562" w:type="dxa"/>
            <w:vMerge/>
          </w:tcPr>
          <w:p w14:paraId="39C1BD50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8888332" w14:textId="26E0B68E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081E0CE7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E1B77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46FC0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89A3E0E" w14:textId="77777777" w:rsidTr="00DF48A3">
        <w:tc>
          <w:tcPr>
            <w:tcW w:w="562" w:type="dxa"/>
            <w:vMerge/>
          </w:tcPr>
          <w:p w14:paraId="3EF65BB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C2A4398" w14:textId="15C81B1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С1-С5 (исключая метан)</w:t>
            </w:r>
          </w:p>
        </w:tc>
        <w:tc>
          <w:tcPr>
            <w:tcW w:w="2976" w:type="dxa"/>
            <w:vMerge/>
          </w:tcPr>
          <w:p w14:paraId="4C6FE13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1F709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02E3B0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C22EE2E" w14:textId="77777777" w:rsidTr="00DF48A3">
        <w:tc>
          <w:tcPr>
            <w:tcW w:w="562" w:type="dxa"/>
            <w:vMerge/>
          </w:tcPr>
          <w:p w14:paraId="48BA7450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40CFDC0" w14:textId="38C3E8FE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С12-С19 (исключая метан)</w:t>
            </w:r>
          </w:p>
        </w:tc>
        <w:tc>
          <w:tcPr>
            <w:tcW w:w="2976" w:type="dxa"/>
            <w:vMerge/>
          </w:tcPr>
          <w:p w14:paraId="716F7CA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0ECF1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2B81E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6962670" w14:textId="77777777" w:rsidTr="00DD5916">
        <w:trPr>
          <w:cantSplit/>
        </w:trPr>
        <w:tc>
          <w:tcPr>
            <w:tcW w:w="562" w:type="dxa"/>
            <w:vMerge w:val="restart"/>
          </w:tcPr>
          <w:p w14:paraId="4B40BC23" w14:textId="1DE0C02E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3828" w:type="dxa"/>
          </w:tcPr>
          <w:p w14:paraId="0D7E747B" w14:textId="320D6EE7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</w:t>
            </w:r>
            <w:r w:rsidRPr="005B4615">
              <w:rPr>
                <w:rFonts w:ascii="Times New Roman" w:hAnsi="Times New Roman"/>
              </w:rPr>
              <w:t>массовых выбросов (кг/ч)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6" w:type="dxa"/>
            <w:vMerge w:val="restart"/>
          </w:tcPr>
          <w:p w14:paraId="474741BD" w14:textId="5168AEEF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«в»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на о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кружающую среду, установленных 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и эксплуатации систем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lastRenderedPageBreak/>
              <w:t>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кой Федерации от 22.01.2024 № 39</w:t>
            </w:r>
          </w:p>
        </w:tc>
        <w:tc>
          <w:tcPr>
            <w:tcW w:w="1276" w:type="dxa"/>
          </w:tcPr>
          <w:p w14:paraId="13B1CC3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F3808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9060502" w14:textId="77777777" w:rsidTr="00DD5916">
        <w:trPr>
          <w:cantSplit/>
        </w:trPr>
        <w:tc>
          <w:tcPr>
            <w:tcW w:w="562" w:type="dxa"/>
            <w:vMerge/>
          </w:tcPr>
          <w:p w14:paraId="65BD68A4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E644408" w14:textId="67B098A0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взвешенных веществ</w:t>
            </w:r>
          </w:p>
        </w:tc>
        <w:tc>
          <w:tcPr>
            <w:tcW w:w="2976" w:type="dxa"/>
            <w:vMerge/>
          </w:tcPr>
          <w:p w14:paraId="5792A25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6A259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2FF63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82CBE3E" w14:textId="77777777" w:rsidTr="00DD5916">
        <w:trPr>
          <w:cantSplit/>
        </w:trPr>
        <w:tc>
          <w:tcPr>
            <w:tcW w:w="562" w:type="dxa"/>
            <w:vMerge/>
          </w:tcPr>
          <w:p w14:paraId="49625B8A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D5E88CF" w14:textId="7CDC0EC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диоксида</w:t>
            </w:r>
          </w:p>
        </w:tc>
        <w:tc>
          <w:tcPr>
            <w:tcW w:w="2976" w:type="dxa"/>
            <w:vMerge/>
          </w:tcPr>
          <w:p w14:paraId="0EB3589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59BE0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DC802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71FB908" w14:textId="77777777" w:rsidTr="00DD5916">
        <w:trPr>
          <w:cantSplit/>
        </w:trPr>
        <w:tc>
          <w:tcPr>
            <w:tcW w:w="562" w:type="dxa"/>
            <w:vMerge/>
          </w:tcPr>
          <w:p w14:paraId="63EBD3E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92DF38D" w14:textId="21310F7D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оксида</w:t>
            </w:r>
          </w:p>
        </w:tc>
        <w:tc>
          <w:tcPr>
            <w:tcW w:w="2976" w:type="dxa"/>
            <w:vMerge/>
          </w:tcPr>
          <w:p w14:paraId="22E55AD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DBA6A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96253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79A13A76" w14:textId="77777777" w:rsidTr="00DD5916">
        <w:trPr>
          <w:cantSplit/>
        </w:trPr>
        <w:tc>
          <w:tcPr>
            <w:tcW w:w="562" w:type="dxa"/>
            <w:vMerge/>
          </w:tcPr>
          <w:p w14:paraId="3C8E7E7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19730EA" w14:textId="722C04A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диоксида</w:t>
            </w:r>
          </w:p>
        </w:tc>
        <w:tc>
          <w:tcPr>
            <w:tcW w:w="2976" w:type="dxa"/>
            <w:vMerge/>
          </w:tcPr>
          <w:p w14:paraId="603C60F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61BD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BF014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A6FB3D0" w14:textId="77777777" w:rsidTr="00DD5916">
        <w:trPr>
          <w:cantSplit/>
        </w:trPr>
        <w:tc>
          <w:tcPr>
            <w:tcW w:w="562" w:type="dxa"/>
            <w:vMerge/>
          </w:tcPr>
          <w:p w14:paraId="272A77DA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344A86F" w14:textId="1DBB5722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оксида</w:t>
            </w:r>
          </w:p>
        </w:tc>
        <w:tc>
          <w:tcPr>
            <w:tcW w:w="2976" w:type="dxa"/>
            <w:vMerge/>
          </w:tcPr>
          <w:p w14:paraId="1BFE73A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A8AD6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1053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2529F75" w14:textId="77777777" w:rsidTr="00DD5916">
        <w:trPr>
          <w:cantSplit/>
        </w:trPr>
        <w:tc>
          <w:tcPr>
            <w:tcW w:w="562" w:type="dxa"/>
            <w:vMerge/>
          </w:tcPr>
          <w:p w14:paraId="0C4B4E5F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00A5306" w14:textId="370A6C8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фтористого водорода</w:t>
            </w:r>
          </w:p>
        </w:tc>
        <w:tc>
          <w:tcPr>
            <w:tcW w:w="2976" w:type="dxa"/>
            <w:vMerge/>
          </w:tcPr>
          <w:p w14:paraId="671FF61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30427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73C4D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0BA3E92" w14:textId="77777777" w:rsidTr="00DD5916">
        <w:trPr>
          <w:cantSplit/>
        </w:trPr>
        <w:tc>
          <w:tcPr>
            <w:tcW w:w="562" w:type="dxa"/>
            <w:vMerge/>
          </w:tcPr>
          <w:p w14:paraId="28B5A532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B8F3BD0" w14:textId="25F21ADC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хлористого водорода</w:t>
            </w:r>
          </w:p>
        </w:tc>
        <w:tc>
          <w:tcPr>
            <w:tcW w:w="2976" w:type="dxa"/>
            <w:vMerge/>
          </w:tcPr>
          <w:p w14:paraId="20F693C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90CE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5E4CF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EBBE82D" w14:textId="77777777" w:rsidTr="00DD5916">
        <w:trPr>
          <w:cantSplit/>
        </w:trPr>
        <w:tc>
          <w:tcPr>
            <w:tcW w:w="562" w:type="dxa"/>
            <w:vMerge/>
          </w:tcPr>
          <w:p w14:paraId="0227505A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9422D84" w14:textId="53FD3D0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сероводорода</w:t>
            </w:r>
          </w:p>
        </w:tc>
        <w:tc>
          <w:tcPr>
            <w:tcW w:w="2976" w:type="dxa"/>
            <w:vMerge/>
          </w:tcPr>
          <w:p w14:paraId="3AD8E9D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9083A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17524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3092AA6" w14:textId="77777777" w:rsidTr="00DD5916">
        <w:trPr>
          <w:cantSplit/>
        </w:trPr>
        <w:tc>
          <w:tcPr>
            <w:tcW w:w="562" w:type="dxa"/>
            <w:vMerge/>
          </w:tcPr>
          <w:p w14:paraId="5B43B78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FE44D92" w14:textId="351AAD27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аммиака</w:t>
            </w:r>
          </w:p>
        </w:tc>
        <w:tc>
          <w:tcPr>
            <w:tcW w:w="2976" w:type="dxa"/>
            <w:vMerge/>
          </w:tcPr>
          <w:p w14:paraId="0480B53B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B54E1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E81579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0DE97B2" w14:textId="77777777" w:rsidTr="00DD5916">
        <w:trPr>
          <w:cantSplit/>
        </w:trPr>
        <w:tc>
          <w:tcPr>
            <w:tcW w:w="562" w:type="dxa"/>
            <w:vMerge/>
          </w:tcPr>
          <w:p w14:paraId="18AA3A36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587DB25" w14:textId="5B717DD1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57EEF6C0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57D1B9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9727C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303DEB8" w14:textId="77777777" w:rsidTr="00DD5916">
        <w:trPr>
          <w:cantSplit/>
        </w:trPr>
        <w:tc>
          <w:tcPr>
            <w:tcW w:w="562" w:type="dxa"/>
            <w:vMerge/>
          </w:tcPr>
          <w:p w14:paraId="79D7A8F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17AD351" w14:textId="2BF4B42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4009A95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B30D9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1CDAD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1CDF055" w14:textId="77777777" w:rsidTr="00DD5916">
        <w:trPr>
          <w:cantSplit/>
        </w:trPr>
        <w:tc>
          <w:tcPr>
            <w:tcW w:w="562" w:type="dxa"/>
            <w:vMerge/>
          </w:tcPr>
          <w:p w14:paraId="23ACDBCF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9794760" w14:textId="65B05EA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7CB40A09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F1E52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F0893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FA21600" w14:textId="77777777" w:rsidTr="00DD5916">
        <w:trPr>
          <w:cantSplit/>
        </w:trPr>
        <w:tc>
          <w:tcPr>
            <w:tcW w:w="562" w:type="dxa"/>
            <w:vMerge/>
          </w:tcPr>
          <w:p w14:paraId="131690E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3C27DAE" w14:textId="3A2D5EF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375C752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06ECB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B45EB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9630DD3" w14:textId="77777777" w:rsidTr="00DD5916">
        <w:trPr>
          <w:cantSplit/>
        </w:trPr>
        <w:tc>
          <w:tcPr>
            <w:tcW w:w="562" w:type="dxa"/>
            <w:vMerge/>
          </w:tcPr>
          <w:p w14:paraId="641248A1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C7932E3" w14:textId="79A08862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С1-С5 (исключая метан)</w:t>
            </w:r>
          </w:p>
        </w:tc>
        <w:tc>
          <w:tcPr>
            <w:tcW w:w="2976" w:type="dxa"/>
            <w:vMerge/>
          </w:tcPr>
          <w:p w14:paraId="40A2059B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BDEEA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79C40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8E71CA9" w14:textId="77777777" w:rsidTr="006E0515">
        <w:trPr>
          <w:cantSplit/>
          <w:trHeight w:val="1037"/>
        </w:trPr>
        <w:tc>
          <w:tcPr>
            <w:tcW w:w="562" w:type="dxa"/>
            <w:vMerge/>
          </w:tcPr>
          <w:p w14:paraId="592D390E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6F2BC88" w14:textId="1E9D1E5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С12-С19 (исключая метан)</w:t>
            </w:r>
          </w:p>
        </w:tc>
        <w:tc>
          <w:tcPr>
            <w:tcW w:w="2976" w:type="dxa"/>
            <w:vMerge/>
          </w:tcPr>
          <w:p w14:paraId="19377D3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CB1EE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6CD2F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E87AA7C" w14:textId="77777777" w:rsidTr="00DF48A3">
        <w:tc>
          <w:tcPr>
            <w:tcW w:w="562" w:type="dxa"/>
            <w:vMerge w:val="restart"/>
          </w:tcPr>
          <w:p w14:paraId="4C464F34" w14:textId="7CA87EBA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3828" w:type="dxa"/>
          </w:tcPr>
          <w:p w14:paraId="40596DAF" w14:textId="0969D313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концентрации </w:t>
            </w:r>
            <w:r>
              <w:rPr>
                <w:rFonts w:ascii="Times New Roman" w:hAnsi="Times New Roman"/>
              </w:rPr>
              <w:t xml:space="preserve">приоритетных </w:t>
            </w:r>
            <w:r w:rsidRPr="001B2983">
              <w:rPr>
                <w:rFonts w:ascii="Times New Roman" w:hAnsi="Times New Roman"/>
              </w:rPr>
              <w:t>загрязняющих веществ в мг/м</w:t>
            </w:r>
            <w:r w:rsidRPr="001B2983">
              <w:rPr>
                <w:rFonts w:ascii="Times New Roman" w:hAnsi="Times New Roman"/>
                <w:vertAlign w:val="superscript"/>
              </w:rPr>
              <w:t xml:space="preserve">3 </w:t>
            </w:r>
          </w:p>
        </w:tc>
        <w:tc>
          <w:tcPr>
            <w:tcW w:w="2976" w:type="dxa"/>
            <w:vMerge w:val="restart"/>
          </w:tcPr>
          <w:p w14:paraId="41D1ACB7" w14:textId="0DA04452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«г»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на о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кружающую среду, установленных 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23DBAFA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DEED5A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75E6B7C9" w14:textId="77777777" w:rsidTr="00DF48A3">
        <w:tc>
          <w:tcPr>
            <w:tcW w:w="562" w:type="dxa"/>
            <w:vMerge/>
          </w:tcPr>
          <w:p w14:paraId="06FB4AB7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16E0434" w14:textId="6D0D9408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взвешенных веществ</w:t>
            </w:r>
          </w:p>
        </w:tc>
        <w:tc>
          <w:tcPr>
            <w:tcW w:w="2976" w:type="dxa"/>
            <w:vMerge/>
          </w:tcPr>
          <w:p w14:paraId="24A421C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7B15FF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BB137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90E4CA4" w14:textId="77777777" w:rsidTr="00DF48A3">
        <w:tc>
          <w:tcPr>
            <w:tcW w:w="562" w:type="dxa"/>
            <w:vMerge/>
          </w:tcPr>
          <w:p w14:paraId="02212FCA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E330557" w14:textId="3CF4EF0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диоксида</w:t>
            </w:r>
          </w:p>
        </w:tc>
        <w:tc>
          <w:tcPr>
            <w:tcW w:w="2976" w:type="dxa"/>
            <w:vMerge/>
          </w:tcPr>
          <w:p w14:paraId="1660B3DA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E0632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478D8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51FE40F" w14:textId="77777777" w:rsidTr="00DF48A3">
        <w:tc>
          <w:tcPr>
            <w:tcW w:w="562" w:type="dxa"/>
            <w:vMerge/>
          </w:tcPr>
          <w:p w14:paraId="0C835811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5D64ECE" w14:textId="1B824CE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оксида</w:t>
            </w:r>
          </w:p>
        </w:tc>
        <w:tc>
          <w:tcPr>
            <w:tcW w:w="2976" w:type="dxa"/>
            <w:vMerge/>
          </w:tcPr>
          <w:p w14:paraId="299A0B61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B35A3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98988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476D571" w14:textId="77777777" w:rsidTr="00DF48A3">
        <w:tc>
          <w:tcPr>
            <w:tcW w:w="562" w:type="dxa"/>
            <w:vMerge/>
          </w:tcPr>
          <w:p w14:paraId="6A7A9372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B775DBE" w14:textId="70CC718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диоксида</w:t>
            </w:r>
          </w:p>
        </w:tc>
        <w:tc>
          <w:tcPr>
            <w:tcW w:w="2976" w:type="dxa"/>
            <w:vMerge/>
          </w:tcPr>
          <w:p w14:paraId="2D54405B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435A02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4CC6E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82152F9" w14:textId="77777777" w:rsidTr="00DF48A3">
        <w:tc>
          <w:tcPr>
            <w:tcW w:w="562" w:type="dxa"/>
            <w:vMerge/>
          </w:tcPr>
          <w:p w14:paraId="70307DC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F56DBFF" w14:textId="6E2C832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оксида</w:t>
            </w:r>
          </w:p>
        </w:tc>
        <w:tc>
          <w:tcPr>
            <w:tcW w:w="2976" w:type="dxa"/>
            <w:vMerge/>
          </w:tcPr>
          <w:p w14:paraId="124273DF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63E84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D2194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3039EEB" w14:textId="77777777" w:rsidTr="00DF48A3">
        <w:tc>
          <w:tcPr>
            <w:tcW w:w="562" w:type="dxa"/>
            <w:vMerge/>
          </w:tcPr>
          <w:p w14:paraId="5262C27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1CC0AD4" w14:textId="3CAFC4FC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фтористого водорода</w:t>
            </w:r>
          </w:p>
        </w:tc>
        <w:tc>
          <w:tcPr>
            <w:tcW w:w="2976" w:type="dxa"/>
            <w:vMerge/>
          </w:tcPr>
          <w:p w14:paraId="7BC8438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D45E9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A3D0C0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46F494A" w14:textId="77777777" w:rsidTr="00DF48A3">
        <w:tc>
          <w:tcPr>
            <w:tcW w:w="562" w:type="dxa"/>
            <w:vMerge/>
          </w:tcPr>
          <w:p w14:paraId="571922A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A52F558" w14:textId="3E24C75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хлористого водорода</w:t>
            </w:r>
          </w:p>
        </w:tc>
        <w:tc>
          <w:tcPr>
            <w:tcW w:w="2976" w:type="dxa"/>
            <w:vMerge/>
          </w:tcPr>
          <w:p w14:paraId="5B9B364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7DADE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86A4D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036290E" w14:textId="77777777" w:rsidTr="00DF48A3">
        <w:tc>
          <w:tcPr>
            <w:tcW w:w="562" w:type="dxa"/>
            <w:vMerge/>
          </w:tcPr>
          <w:p w14:paraId="67DA4977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C414C92" w14:textId="240065F8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сероводорода</w:t>
            </w:r>
          </w:p>
        </w:tc>
        <w:tc>
          <w:tcPr>
            <w:tcW w:w="2976" w:type="dxa"/>
            <w:vMerge/>
          </w:tcPr>
          <w:p w14:paraId="30235DE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7D6FB4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71C24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846E5EC" w14:textId="77777777" w:rsidTr="00DF48A3">
        <w:tc>
          <w:tcPr>
            <w:tcW w:w="562" w:type="dxa"/>
            <w:vMerge/>
          </w:tcPr>
          <w:p w14:paraId="0DD1CF72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51013DE" w14:textId="3E549D42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аммиака</w:t>
            </w:r>
          </w:p>
        </w:tc>
        <w:tc>
          <w:tcPr>
            <w:tcW w:w="2976" w:type="dxa"/>
            <w:vMerge/>
          </w:tcPr>
          <w:p w14:paraId="14D7021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7903E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9787F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76ED5C5" w14:textId="77777777" w:rsidTr="00DF48A3">
        <w:tc>
          <w:tcPr>
            <w:tcW w:w="562" w:type="dxa"/>
            <w:vMerge/>
          </w:tcPr>
          <w:p w14:paraId="5E16F2A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168CE36" w14:textId="4F21AF5D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1CBBAEA8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282FF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C59EE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20BF774" w14:textId="77777777" w:rsidTr="00DF48A3">
        <w:tc>
          <w:tcPr>
            <w:tcW w:w="562" w:type="dxa"/>
            <w:vMerge/>
          </w:tcPr>
          <w:p w14:paraId="63BC7C1F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0F28ACD" w14:textId="5A515A1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03C3B6A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424EB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D3024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453B47F" w14:textId="77777777" w:rsidTr="00DF48A3">
        <w:tc>
          <w:tcPr>
            <w:tcW w:w="562" w:type="dxa"/>
            <w:vMerge/>
          </w:tcPr>
          <w:p w14:paraId="29A11E3E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511F2FD" w14:textId="7DF97C31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3CA38BCF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374B0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45582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7AE482A8" w14:textId="77777777" w:rsidTr="00DF48A3">
        <w:tc>
          <w:tcPr>
            <w:tcW w:w="562" w:type="dxa"/>
            <w:vMerge/>
          </w:tcPr>
          <w:p w14:paraId="62864C9A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535934D" w14:textId="671E5637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0360C54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7CA8C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64BE4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40798C7" w14:textId="77777777" w:rsidTr="00DF48A3">
        <w:tc>
          <w:tcPr>
            <w:tcW w:w="562" w:type="dxa"/>
            <w:vMerge/>
          </w:tcPr>
          <w:p w14:paraId="5200683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4AAA346" w14:textId="11DE63E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С1-С5 (исключая метан)</w:t>
            </w:r>
          </w:p>
        </w:tc>
        <w:tc>
          <w:tcPr>
            <w:tcW w:w="2976" w:type="dxa"/>
            <w:vMerge/>
          </w:tcPr>
          <w:p w14:paraId="5146B57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AC1B4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9E469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DA010B1" w14:textId="77777777" w:rsidTr="00DF48A3">
        <w:tc>
          <w:tcPr>
            <w:tcW w:w="562" w:type="dxa"/>
            <w:vMerge/>
          </w:tcPr>
          <w:p w14:paraId="4DD0C37E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CE8AABD" w14:textId="1BAB92A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С12-С19 (исключая метан)</w:t>
            </w:r>
          </w:p>
        </w:tc>
        <w:tc>
          <w:tcPr>
            <w:tcW w:w="2976" w:type="dxa"/>
            <w:vMerge/>
          </w:tcPr>
          <w:p w14:paraId="64EAF910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61C3F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A6A1F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9053D0A" w14:textId="77777777" w:rsidTr="009635A8">
        <w:trPr>
          <w:cantSplit/>
          <w:trHeight w:val="6555"/>
        </w:trPr>
        <w:tc>
          <w:tcPr>
            <w:tcW w:w="562" w:type="dxa"/>
          </w:tcPr>
          <w:p w14:paraId="4775B1CB" w14:textId="32F8373E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17.</w:t>
            </w:r>
          </w:p>
        </w:tc>
        <w:tc>
          <w:tcPr>
            <w:tcW w:w="3828" w:type="dxa"/>
          </w:tcPr>
          <w:p w14:paraId="0932A206" w14:textId="42C9271D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объемного расхода отходящих газов </w:t>
            </w:r>
            <w:r>
              <w:rPr>
                <w:rFonts w:ascii="Times New Roman" w:hAnsi="Times New Roman"/>
              </w:rPr>
              <w:br/>
            </w:r>
            <w:r w:rsidRPr="001B2983">
              <w:rPr>
                <w:rFonts w:ascii="Times New Roman" w:hAnsi="Times New Roman"/>
              </w:rPr>
              <w:t>в м</w:t>
            </w:r>
            <w:r w:rsidRPr="001B2983">
              <w:rPr>
                <w:rFonts w:ascii="Times New Roman" w:hAnsi="Times New Roman"/>
                <w:vertAlign w:val="superscript"/>
              </w:rPr>
              <w:t>3</w:t>
            </w:r>
            <w:r w:rsidRPr="001B2983">
              <w:rPr>
                <w:rFonts w:ascii="Times New Roman" w:hAnsi="Times New Roman"/>
              </w:rPr>
              <w:t xml:space="preserve">/ч </w:t>
            </w:r>
          </w:p>
        </w:tc>
        <w:tc>
          <w:tcPr>
            <w:tcW w:w="2976" w:type="dxa"/>
          </w:tcPr>
          <w:p w14:paraId="6D5AF25C" w14:textId="6C5771A1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«д»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о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кружающую среду, установленных 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551092F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E28B4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8ED4388" w14:textId="77777777" w:rsidTr="00DF48A3">
        <w:tc>
          <w:tcPr>
            <w:tcW w:w="562" w:type="dxa"/>
          </w:tcPr>
          <w:p w14:paraId="69038F5B" w14:textId="0AA2C876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</w:p>
        </w:tc>
        <w:tc>
          <w:tcPr>
            <w:tcW w:w="3828" w:type="dxa"/>
          </w:tcPr>
          <w:p w14:paraId="489F9762" w14:textId="0F3E92F2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давления отходящих газов в кПа </w:t>
            </w:r>
          </w:p>
        </w:tc>
        <w:tc>
          <w:tcPr>
            <w:tcW w:w="2976" w:type="dxa"/>
          </w:tcPr>
          <w:p w14:paraId="2DFB30A1" w14:textId="6456E0A3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«е»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на о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кружающую среду, установленных 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1885671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0D14FB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72B0CE7F" w14:textId="77777777" w:rsidTr="00DD5916">
        <w:trPr>
          <w:cantSplit/>
        </w:trPr>
        <w:tc>
          <w:tcPr>
            <w:tcW w:w="562" w:type="dxa"/>
          </w:tcPr>
          <w:p w14:paraId="11447686" w14:textId="37F59A54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19.</w:t>
            </w:r>
          </w:p>
        </w:tc>
        <w:tc>
          <w:tcPr>
            <w:tcW w:w="3828" w:type="dxa"/>
          </w:tcPr>
          <w:p w14:paraId="0A83BC6A" w14:textId="08891B34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 обеспечивают </w:t>
            </w:r>
            <w:r w:rsidRPr="001B2983">
              <w:rPr>
                <w:rFonts w:ascii="Times New Roman" w:hAnsi="Times New Roman"/>
              </w:rPr>
              <w:t xml:space="preserve">измерение и учет температуры отходящих газов в °C </w:t>
            </w:r>
          </w:p>
        </w:tc>
        <w:tc>
          <w:tcPr>
            <w:tcW w:w="2976" w:type="dxa"/>
          </w:tcPr>
          <w:p w14:paraId="39A57AE7" w14:textId="0FC46734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«ж» п. 1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на о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кружающую среду, установленных 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1C68BA7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C6838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154A3CB" w14:textId="77777777" w:rsidTr="00684CC4">
        <w:trPr>
          <w:trHeight w:val="2059"/>
        </w:trPr>
        <w:tc>
          <w:tcPr>
            <w:tcW w:w="562" w:type="dxa"/>
            <w:vMerge w:val="restart"/>
          </w:tcPr>
          <w:p w14:paraId="03EED31B" w14:textId="6583BB1B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</w:t>
            </w:r>
          </w:p>
        </w:tc>
        <w:tc>
          <w:tcPr>
            <w:tcW w:w="3828" w:type="dxa"/>
          </w:tcPr>
          <w:p w14:paraId="7C2554BF" w14:textId="408E23E0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веществ, устанавливаемые для контроля факельных установок, устройств открытого </w:t>
            </w:r>
            <w:proofErr w:type="spellStart"/>
            <w:r>
              <w:rPr>
                <w:rFonts w:ascii="Times New Roman" w:hAnsi="Times New Roman"/>
              </w:rPr>
              <w:t>дожига</w:t>
            </w:r>
            <w:proofErr w:type="spellEnd"/>
            <w:r>
              <w:rPr>
                <w:rFonts w:ascii="Times New Roman" w:hAnsi="Times New Roman"/>
              </w:rPr>
              <w:t xml:space="preserve"> отходящих газов, обеспечивают и</w:t>
            </w:r>
            <w:r w:rsidRPr="001B2983">
              <w:rPr>
                <w:rFonts w:ascii="Times New Roman" w:hAnsi="Times New Roman"/>
              </w:rPr>
              <w:t>змерение</w:t>
            </w:r>
            <w:r>
              <w:rPr>
                <w:rFonts w:ascii="Times New Roman" w:hAnsi="Times New Roman"/>
              </w:rPr>
              <w:t xml:space="preserve">, учет </w:t>
            </w:r>
            <w:r>
              <w:rPr>
                <w:rFonts w:ascii="Times New Roman" w:hAnsi="Times New Roman"/>
              </w:rPr>
              <w:br/>
              <w:t>и определение</w:t>
            </w:r>
            <w:r w:rsidRPr="001B29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разовых выбросов (г/с)</w:t>
            </w:r>
          </w:p>
        </w:tc>
        <w:tc>
          <w:tcPr>
            <w:tcW w:w="2976" w:type="dxa"/>
            <w:vMerge w:val="restart"/>
          </w:tcPr>
          <w:p w14:paraId="243E1A7B" w14:textId="3857F79D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«а» п. 2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7D8AB13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BE086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BF33553" w14:textId="77777777" w:rsidTr="00684CC4">
        <w:trPr>
          <w:trHeight w:val="166"/>
        </w:trPr>
        <w:tc>
          <w:tcPr>
            <w:tcW w:w="562" w:type="dxa"/>
            <w:vMerge/>
          </w:tcPr>
          <w:p w14:paraId="0EA22EF7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EF07D63" w14:textId="2C57385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взвешенных веществ</w:t>
            </w:r>
          </w:p>
        </w:tc>
        <w:tc>
          <w:tcPr>
            <w:tcW w:w="2976" w:type="dxa"/>
            <w:vMerge/>
          </w:tcPr>
          <w:p w14:paraId="6B073FF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2EC50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49313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9CAA9C4" w14:textId="77777777" w:rsidTr="00684CC4">
        <w:trPr>
          <w:trHeight w:val="267"/>
        </w:trPr>
        <w:tc>
          <w:tcPr>
            <w:tcW w:w="562" w:type="dxa"/>
            <w:vMerge/>
          </w:tcPr>
          <w:p w14:paraId="7F4A7C3B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78CD699" w14:textId="291A698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диоксида</w:t>
            </w:r>
          </w:p>
        </w:tc>
        <w:tc>
          <w:tcPr>
            <w:tcW w:w="2976" w:type="dxa"/>
            <w:vMerge/>
          </w:tcPr>
          <w:p w14:paraId="21118C77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4685C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85EC6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2004382" w14:textId="77777777" w:rsidTr="00684CC4">
        <w:trPr>
          <w:trHeight w:val="51"/>
        </w:trPr>
        <w:tc>
          <w:tcPr>
            <w:tcW w:w="562" w:type="dxa"/>
            <w:vMerge/>
          </w:tcPr>
          <w:p w14:paraId="3E3DAF19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F7336B6" w14:textId="75504CA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оксида</w:t>
            </w:r>
          </w:p>
        </w:tc>
        <w:tc>
          <w:tcPr>
            <w:tcW w:w="2976" w:type="dxa"/>
            <w:vMerge/>
          </w:tcPr>
          <w:p w14:paraId="6206BBC8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5ED56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2E946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26FA4F8" w14:textId="77777777" w:rsidTr="00684CC4">
        <w:trPr>
          <w:trHeight w:val="51"/>
        </w:trPr>
        <w:tc>
          <w:tcPr>
            <w:tcW w:w="562" w:type="dxa"/>
            <w:vMerge/>
          </w:tcPr>
          <w:p w14:paraId="20EE69E2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560C09D" w14:textId="24992A8A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диоксида</w:t>
            </w:r>
          </w:p>
        </w:tc>
        <w:tc>
          <w:tcPr>
            <w:tcW w:w="2976" w:type="dxa"/>
            <w:vMerge/>
          </w:tcPr>
          <w:p w14:paraId="1BCA4C1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D6986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A267A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2CBBEFC" w14:textId="77777777" w:rsidTr="00684CC4">
        <w:trPr>
          <w:trHeight w:val="51"/>
        </w:trPr>
        <w:tc>
          <w:tcPr>
            <w:tcW w:w="562" w:type="dxa"/>
            <w:vMerge/>
          </w:tcPr>
          <w:p w14:paraId="63EA144B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619637B" w14:textId="2301A675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оксида</w:t>
            </w:r>
          </w:p>
        </w:tc>
        <w:tc>
          <w:tcPr>
            <w:tcW w:w="2976" w:type="dxa"/>
            <w:vMerge/>
          </w:tcPr>
          <w:p w14:paraId="370A1E2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34A2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5A49B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F414148" w14:textId="77777777" w:rsidTr="00684CC4">
        <w:trPr>
          <w:trHeight w:val="51"/>
        </w:trPr>
        <w:tc>
          <w:tcPr>
            <w:tcW w:w="562" w:type="dxa"/>
            <w:vMerge/>
          </w:tcPr>
          <w:p w14:paraId="0C6B1109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2793D32" w14:textId="115BA46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фтористого водорода</w:t>
            </w:r>
          </w:p>
        </w:tc>
        <w:tc>
          <w:tcPr>
            <w:tcW w:w="2976" w:type="dxa"/>
            <w:vMerge/>
          </w:tcPr>
          <w:p w14:paraId="002D601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CCEDC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CC14A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D255A20" w14:textId="77777777" w:rsidTr="00684CC4">
        <w:trPr>
          <w:trHeight w:val="51"/>
        </w:trPr>
        <w:tc>
          <w:tcPr>
            <w:tcW w:w="562" w:type="dxa"/>
            <w:vMerge/>
          </w:tcPr>
          <w:p w14:paraId="5586541F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D56166F" w14:textId="03BFE635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хлористого водорода</w:t>
            </w:r>
          </w:p>
        </w:tc>
        <w:tc>
          <w:tcPr>
            <w:tcW w:w="2976" w:type="dxa"/>
            <w:vMerge/>
          </w:tcPr>
          <w:p w14:paraId="0AA76CC1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03E61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9E6F6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86DD6F7" w14:textId="77777777" w:rsidTr="00684CC4">
        <w:trPr>
          <w:trHeight w:val="51"/>
        </w:trPr>
        <w:tc>
          <w:tcPr>
            <w:tcW w:w="562" w:type="dxa"/>
            <w:vMerge/>
          </w:tcPr>
          <w:p w14:paraId="3E683D93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00F175B" w14:textId="73EF355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сероводорода</w:t>
            </w:r>
          </w:p>
        </w:tc>
        <w:tc>
          <w:tcPr>
            <w:tcW w:w="2976" w:type="dxa"/>
            <w:vMerge/>
          </w:tcPr>
          <w:p w14:paraId="1DFFC791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97C06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BDB24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4520119" w14:textId="77777777" w:rsidTr="00A11313">
        <w:trPr>
          <w:trHeight w:val="51"/>
        </w:trPr>
        <w:tc>
          <w:tcPr>
            <w:tcW w:w="562" w:type="dxa"/>
            <w:vMerge/>
          </w:tcPr>
          <w:p w14:paraId="34B11B62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97442B7" w14:textId="3ADE9D1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аммиака</w:t>
            </w:r>
          </w:p>
        </w:tc>
        <w:tc>
          <w:tcPr>
            <w:tcW w:w="2976" w:type="dxa"/>
            <w:vMerge/>
          </w:tcPr>
          <w:p w14:paraId="4C301E3A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04764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3B630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56580DE" w14:textId="77777777" w:rsidTr="00A11313">
        <w:trPr>
          <w:trHeight w:val="51"/>
        </w:trPr>
        <w:tc>
          <w:tcPr>
            <w:tcW w:w="562" w:type="dxa"/>
            <w:vMerge/>
          </w:tcPr>
          <w:p w14:paraId="5900C67E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DCBA246" w14:textId="093CEAF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581D0A61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2418D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DA7FC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BE550F0" w14:textId="77777777" w:rsidTr="00A11313">
        <w:trPr>
          <w:trHeight w:val="51"/>
        </w:trPr>
        <w:tc>
          <w:tcPr>
            <w:tcW w:w="562" w:type="dxa"/>
            <w:vMerge/>
          </w:tcPr>
          <w:p w14:paraId="220D6A44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7B26D38" w14:textId="010E283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1314F83B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839EB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6C9D9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DF78C48" w14:textId="77777777" w:rsidTr="00A11313">
        <w:trPr>
          <w:trHeight w:val="51"/>
        </w:trPr>
        <w:tc>
          <w:tcPr>
            <w:tcW w:w="562" w:type="dxa"/>
            <w:vMerge/>
          </w:tcPr>
          <w:p w14:paraId="675EE6CB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EC8F142" w14:textId="1729D22D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3DDC3FF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8E385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149DD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4BD66B4" w14:textId="77777777" w:rsidTr="00A11313">
        <w:trPr>
          <w:trHeight w:val="51"/>
        </w:trPr>
        <w:tc>
          <w:tcPr>
            <w:tcW w:w="562" w:type="dxa"/>
            <w:vMerge/>
          </w:tcPr>
          <w:p w14:paraId="5CCD7DE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263AEEE" w14:textId="3A70B60E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553ABA26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9042D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61D88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4E3C41A" w14:textId="77777777" w:rsidTr="00684CC4">
        <w:trPr>
          <w:trHeight w:val="51"/>
        </w:trPr>
        <w:tc>
          <w:tcPr>
            <w:tcW w:w="562" w:type="dxa"/>
            <w:vMerge/>
          </w:tcPr>
          <w:p w14:paraId="4E329D4B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6C91C1E" w14:textId="110514C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С1-С5 (исключая метан)</w:t>
            </w:r>
          </w:p>
        </w:tc>
        <w:tc>
          <w:tcPr>
            <w:tcW w:w="2976" w:type="dxa"/>
            <w:vMerge/>
          </w:tcPr>
          <w:p w14:paraId="6C48648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450FF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81714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8B74C8F" w14:textId="77777777" w:rsidTr="00684CC4">
        <w:trPr>
          <w:trHeight w:val="51"/>
        </w:trPr>
        <w:tc>
          <w:tcPr>
            <w:tcW w:w="562" w:type="dxa"/>
            <w:vMerge/>
          </w:tcPr>
          <w:p w14:paraId="53055CD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FC841F6" w14:textId="0AFB2F2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С12-С19 (исключая метан)</w:t>
            </w:r>
          </w:p>
        </w:tc>
        <w:tc>
          <w:tcPr>
            <w:tcW w:w="2976" w:type="dxa"/>
            <w:vMerge/>
          </w:tcPr>
          <w:p w14:paraId="10972C46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8A2BD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C153C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9C68427" w14:textId="77777777" w:rsidTr="00684CC4">
        <w:trPr>
          <w:trHeight w:val="2302"/>
        </w:trPr>
        <w:tc>
          <w:tcPr>
            <w:tcW w:w="562" w:type="dxa"/>
            <w:vMerge w:val="restart"/>
          </w:tcPr>
          <w:p w14:paraId="7D2D45D7" w14:textId="654FD116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21.</w:t>
            </w:r>
          </w:p>
        </w:tc>
        <w:tc>
          <w:tcPr>
            <w:tcW w:w="3828" w:type="dxa"/>
          </w:tcPr>
          <w:p w14:paraId="4CDD3141" w14:textId="4250EB97" w:rsidR="00684CC4" w:rsidRPr="001B2983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Автоматические средства измерения </w:t>
            </w:r>
            <w:r>
              <w:rPr>
                <w:rFonts w:ascii="Times New Roman" w:hAnsi="Times New Roman"/>
              </w:rPr>
              <w:br/>
              <w:t xml:space="preserve">и учета показателей выбросов приоритетных загрязняющих веществ, устанавливаемые для контроля факельных установок, устройств открытого </w:t>
            </w:r>
            <w:proofErr w:type="spellStart"/>
            <w:r>
              <w:rPr>
                <w:rFonts w:ascii="Times New Roman" w:hAnsi="Times New Roman"/>
              </w:rPr>
              <w:t>дожига</w:t>
            </w:r>
            <w:proofErr w:type="spellEnd"/>
            <w:r>
              <w:rPr>
                <w:rFonts w:ascii="Times New Roman" w:hAnsi="Times New Roman"/>
              </w:rPr>
              <w:t xml:space="preserve"> отходящих газов, обеспечивают и</w:t>
            </w:r>
            <w:r w:rsidRPr="001B2983">
              <w:rPr>
                <w:rFonts w:ascii="Times New Roman" w:hAnsi="Times New Roman"/>
              </w:rPr>
              <w:t>змерение</w:t>
            </w:r>
            <w:r>
              <w:rPr>
                <w:rFonts w:ascii="Times New Roman" w:hAnsi="Times New Roman"/>
              </w:rPr>
              <w:t xml:space="preserve">, учет </w:t>
            </w:r>
            <w:r>
              <w:rPr>
                <w:rFonts w:ascii="Times New Roman" w:hAnsi="Times New Roman"/>
              </w:rPr>
              <w:br/>
              <w:t>и определение</w:t>
            </w:r>
            <w:r w:rsidRPr="001B29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валовых (годовых) выбросов (т/год) </w:t>
            </w:r>
          </w:p>
        </w:tc>
        <w:tc>
          <w:tcPr>
            <w:tcW w:w="2976" w:type="dxa"/>
            <w:vMerge w:val="restart"/>
          </w:tcPr>
          <w:p w14:paraId="5CB77708" w14:textId="51795B6E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«б» п. 2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о показателях выбросов пр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иоритетных загрязняющих веществ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среды», 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055E67B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1BEA4D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E1AE5AA" w14:textId="77777777" w:rsidTr="00684CC4">
        <w:trPr>
          <w:trHeight w:val="216"/>
        </w:trPr>
        <w:tc>
          <w:tcPr>
            <w:tcW w:w="562" w:type="dxa"/>
            <w:vMerge/>
          </w:tcPr>
          <w:p w14:paraId="0D171FB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B29605D" w14:textId="510C256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взвешенных веществ</w:t>
            </w:r>
          </w:p>
        </w:tc>
        <w:tc>
          <w:tcPr>
            <w:tcW w:w="2976" w:type="dxa"/>
            <w:vMerge/>
          </w:tcPr>
          <w:p w14:paraId="0D62AD4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9F0A7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961202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5B7A139" w14:textId="77777777" w:rsidTr="00684CC4">
        <w:trPr>
          <w:trHeight w:val="216"/>
        </w:trPr>
        <w:tc>
          <w:tcPr>
            <w:tcW w:w="562" w:type="dxa"/>
            <w:vMerge/>
          </w:tcPr>
          <w:p w14:paraId="02A3E4BA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48A6133" w14:textId="5A04F029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диоксида</w:t>
            </w:r>
          </w:p>
        </w:tc>
        <w:tc>
          <w:tcPr>
            <w:tcW w:w="2976" w:type="dxa"/>
            <w:vMerge/>
          </w:tcPr>
          <w:p w14:paraId="2BBFD31F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1324D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78A75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4E75E56" w14:textId="77777777" w:rsidTr="00A11313">
        <w:trPr>
          <w:trHeight w:val="216"/>
        </w:trPr>
        <w:tc>
          <w:tcPr>
            <w:tcW w:w="562" w:type="dxa"/>
            <w:vMerge/>
          </w:tcPr>
          <w:p w14:paraId="2DB75A4C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E0FEE06" w14:textId="0A7E30C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оксида</w:t>
            </w:r>
          </w:p>
        </w:tc>
        <w:tc>
          <w:tcPr>
            <w:tcW w:w="2976" w:type="dxa"/>
            <w:vMerge/>
          </w:tcPr>
          <w:p w14:paraId="742B42E7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B2995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B0ACF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4C0C7D5" w14:textId="77777777" w:rsidTr="00A11313">
        <w:trPr>
          <w:trHeight w:val="216"/>
        </w:trPr>
        <w:tc>
          <w:tcPr>
            <w:tcW w:w="562" w:type="dxa"/>
            <w:vMerge/>
          </w:tcPr>
          <w:p w14:paraId="7B1AD97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0167EDB" w14:textId="2621507B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диоксида</w:t>
            </w:r>
          </w:p>
        </w:tc>
        <w:tc>
          <w:tcPr>
            <w:tcW w:w="2976" w:type="dxa"/>
            <w:vMerge/>
          </w:tcPr>
          <w:p w14:paraId="0A0D678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48B8C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E64A6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68FD4BA" w14:textId="77777777" w:rsidTr="00A11313">
        <w:trPr>
          <w:trHeight w:val="216"/>
        </w:trPr>
        <w:tc>
          <w:tcPr>
            <w:tcW w:w="562" w:type="dxa"/>
            <w:vMerge/>
          </w:tcPr>
          <w:p w14:paraId="42BEE044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FAE58C9" w14:textId="67193587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оксида</w:t>
            </w:r>
          </w:p>
        </w:tc>
        <w:tc>
          <w:tcPr>
            <w:tcW w:w="2976" w:type="dxa"/>
            <w:vMerge/>
          </w:tcPr>
          <w:p w14:paraId="4E90E6D1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F3CAE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BCA84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F4D8864" w14:textId="77777777" w:rsidTr="00A11313">
        <w:trPr>
          <w:trHeight w:val="216"/>
        </w:trPr>
        <w:tc>
          <w:tcPr>
            <w:tcW w:w="562" w:type="dxa"/>
            <w:vMerge/>
          </w:tcPr>
          <w:p w14:paraId="46E0BAD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66D7B37" w14:textId="4D277AB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фтористого водорода</w:t>
            </w:r>
          </w:p>
        </w:tc>
        <w:tc>
          <w:tcPr>
            <w:tcW w:w="2976" w:type="dxa"/>
            <w:vMerge/>
          </w:tcPr>
          <w:p w14:paraId="211CB909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5F34FC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4795E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A6181E4" w14:textId="77777777" w:rsidTr="00A11313">
        <w:trPr>
          <w:trHeight w:val="216"/>
        </w:trPr>
        <w:tc>
          <w:tcPr>
            <w:tcW w:w="562" w:type="dxa"/>
            <w:vMerge/>
          </w:tcPr>
          <w:p w14:paraId="6C76523F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23E26A3" w14:textId="7E9CD124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хлористого водорода</w:t>
            </w:r>
          </w:p>
        </w:tc>
        <w:tc>
          <w:tcPr>
            <w:tcW w:w="2976" w:type="dxa"/>
            <w:vMerge/>
          </w:tcPr>
          <w:p w14:paraId="755CF67B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A68C08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AEA79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1C9EA48" w14:textId="77777777" w:rsidTr="00A11313">
        <w:trPr>
          <w:trHeight w:val="216"/>
        </w:trPr>
        <w:tc>
          <w:tcPr>
            <w:tcW w:w="562" w:type="dxa"/>
            <w:vMerge/>
          </w:tcPr>
          <w:p w14:paraId="29C0B683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1267948" w14:textId="61105786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сероводорода</w:t>
            </w:r>
          </w:p>
        </w:tc>
        <w:tc>
          <w:tcPr>
            <w:tcW w:w="2976" w:type="dxa"/>
            <w:vMerge/>
          </w:tcPr>
          <w:p w14:paraId="1C07BA1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7BC72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93C3C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6DA7E75" w14:textId="77777777" w:rsidTr="00A11313">
        <w:trPr>
          <w:trHeight w:val="216"/>
        </w:trPr>
        <w:tc>
          <w:tcPr>
            <w:tcW w:w="562" w:type="dxa"/>
            <w:vMerge/>
          </w:tcPr>
          <w:p w14:paraId="0A2D88ED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FEAAB7E" w14:textId="4AFA9CDA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аммиака</w:t>
            </w:r>
          </w:p>
        </w:tc>
        <w:tc>
          <w:tcPr>
            <w:tcW w:w="2976" w:type="dxa"/>
            <w:vMerge/>
          </w:tcPr>
          <w:p w14:paraId="38C1A78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4422E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FC01B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1984F43" w14:textId="77777777" w:rsidTr="00A11313">
        <w:trPr>
          <w:trHeight w:val="216"/>
        </w:trPr>
        <w:tc>
          <w:tcPr>
            <w:tcW w:w="562" w:type="dxa"/>
            <w:vMerge/>
          </w:tcPr>
          <w:p w14:paraId="27321217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6ECD00D" w14:textId="0B6023A0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05F65872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ABB91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E8C9F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05618D8" w14:textId="77777777" w:rsidTr="00A11313">
        <w:trPr>
          <w:trHeight w:val="216"/>
        </w:trPr>
        <w:tc>
          <w:tcPr>
            <w:tcW w:w="562" w:type="dxa"/>
            <w:vMerge/>
          </w:tcPr>
          <w:p w14:paraId="0B258AF8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A510677" w14:textId="02436F18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5171C9D0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580E7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E2F1C1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5FDF331" w14:textId="77777777" w:rsidTr="00A11313">
        <w:trPr>
          <w:trHeight w:val="216"/>
        </w:trPr>
        <w:tc>
          <w:tcPr>
            <w:tcW w:w="562" w:type="dxa"/>
            <w:vMerge/>
          </w:tcPr>
          <w:p w14:paraId="2203D2A3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7B48B96" w14:textId="7009A782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345BC13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0F94D9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CE221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AFB212D" w14:textId="77777777" w:rsidTr="00684CC4">
        <w:trPr>
          <w:trHeight w:val="216"/>
        </w:trPr>
        <w:tc>
          <w:tcPr>
            <w:tcW w:w="562" w:type="dxa"/>
            <w:vMerge/>
          </w:tcPr>
          <w:p w14:paraId="33DBD551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3934850" w14:textId="3D6C247C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1449EE4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46924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67678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8C779B6" w14:textId="77777777" w:rsidTr="00684CC4">
        <w:trPr>
          <w:trHeight w:val="216"/>
        </w:trPr>
        <w:tc>
          <w:tcPr>
            <w:tcW w:w="562" w:type="dxa"/>
            <w:vMerge/>
          </w:tcPr>
          <w:p w14:paraId="44F6721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D836B57" w14:textId="78C075FF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С1-С5 (исключая метан)</w:t>
            </w:r>
          </w:p>
        </w:tc>
        <w:tc>
          <w:tcPr>
            <w:tcW w:w="2976" w:type="dxa"/>
            <w:vMerge/>
          </w:tcPr>
          <w:p w14:paraId="75B9CF08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484B5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7FE02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2973B25" w14:textId="77777777" w:rsidTr="00684CC4">
        <w:trPr>
          <w:trHeight w:val="216"/>
        </w:trPr>
        <w:tc>
          <w:tcPr>
            <w:tcW w:w="562" w:type="dxa"/>
            <w:vMerge/>
          </w:tcPr>
          <w:p w14:paraId="1639FA85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494C7118" w14:textId="0A7BA662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углеводородов предельных С12-С19 (исключая метан)</w:t>
            </w:r>
          </w:p>
        </w:tc>
        <w:tc>
          <w:tcPr>
            <w:tcW w:w="2976" w:type="dxa"/>
            <w:vMerge/>
          </w:tcPr>
          <w:p w14:paraId="149B891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E6723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B7CF4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65696CC" w14:textId="77777777" w:rsidTr="00684CC4">
        <w:trPr>
          <w:trHeight w:val="216"/>
        </w:trPr>
        <w:tc>
          <w:tcPr>
            <w:tcW w:w="562" w:type="dxa"/>
            <w:vMerge w:val="restart"/>
          </w:tcPr>
          <w:p w14:paraId="2836D944" w14:textId="0CB855F8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22.</w:t>
            </w:r>
          </w:p>
        </w:tc>
        <w:tc>
          <w:tcPr>
            <w:tcW w:w="3828" w:type="dxa"/>
          </w:tcPr>
          <w:p w14:paraId="5B39D008" w14:textId="53497323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5B4615">
              <w:rPr>
                <w:rFonts w:ascii="Times New Roman" w:hAnsi="Times New Roman"/>
              </w:rPr>
              <w:t xml:space="preserve">втоматические средства измерения </w:t>
            </w:r>
            <w:r>
              <w:rPr>
                <w:rFonts w:ascii="Times New Roman" w:hAnsi="Times New Roman"/>
              </w:rPr>
              <w:br/>
            </w:r>
            <w:r w:rsidRPr="005B4615">
              <w:rPr>
                <w:rFonts w:ascii="Times New Roman" w:hAnsi="Times New Roman"/>
              </w:rPr>
              <w:t xml:space="preserve">и учета показателей выбросов приоритетных загрязняющих веществ, устанавливаемые для контроля факельных установок, устройств открытого </w:t>
            </w:r>
            <w:proofErr w:type="spellStart"/>
            <w:r w:rsidRPr="005B4615">
              <w:rPr>
                <w:rFonts w:ascii="Times New Roman" w:hAnsi="Times New Roman"/>
              </w:rPr>
              <w:t>дожига</w:t>
            </w:r>
            <w:proofErr w:type="spellEnd"/>
            <w:r w:rsidRPr="005B4615">
              <w:rPr>
                <w:rFonts w:ascii="Times New Roman" w:hAnsi="Times New Roman"/>
              </w:rPr>
              <w:t xml:space="preserve"> отходящих газов,</w:t>
            </w:r>
            <w:r>
              <w:rPr>
                <w:rFonts w:ascii="Times New Roman" w:hAnsi="Times New Roman"/>
              </w:rPr>
              <w:t xml:space="preserve"> </w:t>
            </w:r>
            <w:r w:rsidRPr="00CC7573">
              <w:rPr>
                <w:rFonts w:ascii="Times New Roman" w:hAnsi="Times New Roman"/>
              </w:rPr>
              <w:t>обеспечивают</w:t>
            </w:r>
            <w:r w:rsidRPr="005B4615">
              <w:rPr>
                <w:rFonts w:ascii="Times New Roman" w:hAnsi="Times New Roman"/>
              </w:rPr>
              <w:t xml:space="preserve"> измерение, учет и определение </w:t>
            </w:r>
            <w:r>
              <w:rPr>
                <w:rFonts w:ascii="Times New Roman" w:hAnsi="Times New Roman"/>
              </w:rPr>
              <w:t xml:space="preserve">массовых </w:t>
            </w:r>
            <w:r w:rsidRPr="005B4615">
              <w:rPr>
                <w:rFonts w:ascii="Times New Roman" w:hAnsi="Times New Roman"/>
              </w:rPr>
              <w:t>выбросов (</w:t>
            </w:r>
            <w:r>
              <w:rPr>
                <w:rFonts w:ascii="Times New Roman" w:hAnsi="Times New Roman"/>
              </w:rPr>
              <w:t>кг</w:t>
            </w:r>
            <w:r w:rsidRPr="005B4615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ч)</w:t>
            </w:r>
          </w:p>
        </w:tc>
        <w:tc>
          <w:tcPr>
            <w:tcW w:w="2976" w:type="dxa"/>
            <w:vMerge w:val="restart"/>
          </w:tcPr>
          <w:p w14:paraId="53EEA3F0" w14:textId="43D2FAE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 «в» п. 2 Требований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среды», 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051410A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CF575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6489054" w14:textId="77777777" w:rsidTr="005D4BD3">
        <w:trPr>
          <w:trHeight w:val="138"/>
        </w:trPr>
        <w:tc>
          <w:tcPr>
            <w:tcW w:w="562" w:type="dxa"/>
            <w:vMerge/>
          </w:tcPr>
          <w:p w14:paraId="171C76D2" w14:textId="78ACC1B5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A07021F" w14:textId="1CDD33D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взвешенны</w:t>
            </w:r>
            <w:r>
              <w:rPr>
                <w:rFonts w:ascii="Times New Roman" w:hAnsi="Times New Roman"/>
              </w:rPr>
              <w:t>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>веществ</w:t>
            </w:r>
          </w:p>
        </w:tc>
        <w:tc>
          <w:tcPr>
            <w:tcW w:w="2976" w:type="dxa"/>
            <w:vMerge/>
          </w:tcPr>
          <w:p w14:paraId="2B6B5414" w14:textId="18DB33EA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85470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01ACA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78312C8C" w14:textId="77777777" w:rsidTr="005D4BD3">
        <w:trPr>
          <w:trHeight w:val="141"/>
        </w:trPr>
        <w:tc>
          <w:tcPr>
            <w:tcW w:w="562" w:type="dxa"/>
            <w:vMerge/>
          </w:tcPr>
          <w:p w14:paraId="53F2C70A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23CAAD04" w14:textId="6D1A9160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серы диоксид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315C38E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FF2C6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D57B11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BBF6844" w14:textId="77777777" w:rsidTr="005D4BD3">
        <w:trPr>
          <w:trHeight w:val="146"/>
        </w:trPr>
        <w:tc>
          <w:tcPr>
            <w:tcW w:w="562" w:type="dxa"/>
            <w:vMerge/>
          </w:tcPr>
          <w:p w14:paraId="0C06B715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8AA5407" w14:textId="2F47FAA6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азота оксид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3966819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C871B4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2D87C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2140BAD" w14:textId="77777777" w:rsidTr="005D4BD3">
        <w:trPr>
          <w:trHeight w:val="135"/>
        </w:trPr>
        <w:tc>
          <w:tcPr>
            <w:tcW w:w="562" w:type="dxa"/>
            <w:vMerge/>
          </w:tcPr>
          <w:p w14:paraId="5531B260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E94FBFE" w14:textId="776785FF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азота диоксид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6494276C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B946A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D86E81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A0E2A3D" w14:textId="77777777" w:rsidTr="005D4BD3">
        <w:trPr>
          <w:trHeight w:val="282"/>
        </w:trPr>
        <w:tc>
          <w:tcPr>
            <w:tcW w:w="562" w:type="dxa"/>
            <w:vMerge/>
          </w:tcPr>
          <w:p w14:paraId="3610CA42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D2C1AB9" w14:textId="598C83B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углерода оксид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6009EF6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31B46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5E2D4E5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766F603" w14:textId="77777777" w:rsidTr="005D4BD3">
        <w:trPr>
          <w:trHeight w:val="257"/>
        </w:trPr>
        <w:tc>
          <w:tcPr>
            <w:tcW w:w="562" w:type="dxa"/>
            <w:vMerge/>
          </w:tcPr>
          <w:p w14:paraId="5C771FDB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10DE927" w14:textId="7EA5FBE3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>
              <w:rPr>
                <w:rFonts w:ascii="Times New Roman" w:hAnsi="Times New Roman"/>
              </w:rPr>
              <w:t>тористого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водород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6DB659C7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9F149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E6A57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6D4D41DF" w14:textId="77777777" w:rsidTr="005D4BD3">
        <w:trPr>
          <w:trHeight w:val="234"/>
        </w:trPr>
        <w:tc>
          <w:tcPr>
            <w:tcW w:w="562" w:type="dxa"/>
            <w:vMerge/>
          </w:tcPr>
          <w:p w14:paraId="03F8B007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685B556" w14:textId="40BD2FB2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>
              <w:rPr>
                <w:rFonts w:ascii="Times New Roman" w:hAnsi="Times New Roman"/>
              </w:rPr>
              <w:t>лористого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водород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028A984F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01D01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99B1F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0DA317E9" w14:textId="77777777" w:rsidTr="005D4BD3">
        <w:trPr>
          <w:trHeight w:val="252"/>
        </w:trPr>
        <w:tc>
          <w:tcPr>
            <w:tcW w:w="562" w:type="dxa"/>
            <w:vMerge/>
          </w:tcPr>
          <w:p w14:paraId="47E4EC7E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34516794" w14:textId="34DB9FCC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сероводород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976" w:type="dxa"/>
            <w:vMerge/>
          </w:tcPr>
          <w:p w14:paraId="31FF6F62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60DB8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D32E47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21E5D9CA" w14:textId="77777777" w:rsidTr="005D4BD3">
        <w:trPr>
          <w:trHeight w:val="228"/>
        </w:trPr>
        <w:tc>
          <w:tcPr>
            <w:tcW w:w="562" w:type="dxa"/>
            <w:vMerge/>
          </w:tcPr>
          <w:p w14:paraId="44D90F60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62FA586" w14:textId="688E30AB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/>
              </w:rPr>
              <w:t>ммиака</w:t>
            </w:r>
          </w:p>
        </w:tc>
        <w:tc>
          <w:tcPr>
            <w:tcW w:w="2976" w:type="dxa"/>
            <w:vMerge/>
          </w:tcPr>
          <w:p w14:paraId="7CEDE2BD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205D6D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AD06A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76D7610" w14:textId="77777777" w:rsidTr="005D4BD3">
        <w:trPr>
          <w:trHeight w:val="104"/>
        </w:trPr>
        <w:tc>
          <w:tcPr>
            <w:tcW w:w="562" w:type="dxa"/>
            <w:vMerge/>
          </w:tcPr>
          <w:p w14:paraId="09E0E40A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3991C51" w14:textId="31EE0EFA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формальдегида</w:t>
            </w:r>
          </w:p>
        </w:tc>
        <w:tc>
          <w:tcPr>
            <w:tcW w:w="2976" w:type="dxa"/>
            <w:vMerge/>
          </w:tcPr>
          <w:p w14:paraId="73E00A3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F5DCE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28E88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59EEE37" w14:textId="77777777" w:rsidTr="005D4BD3">
        <w:trPr>
          <w:trHeight w:val="108"/>
        </w:trPr>
        <w:tc>
          <w:tcPr>
            <w:tcW w:w="562" w:type="dxa"/>
            <w:vMerge/>
          </w:tcPr>
          <w:p w14:paraId="5D56F052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B4E4F94" w14:textId="14C15428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бензола</w:t>
            </w:r>
          </w:p>
        </w:tc>
        <w:tc>
          <w:tcPr>
            <w:tcW w:w="2976" w:type="dxa"/>
            <w:vMerge/>
          </w:tcPr>
          <w:p w14:paraId="364FE02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156BD3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A4BACB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2E8A48B" w14:textId="77777777" w:rsidTr="005D4BD3">
        <w:trPr>
          <w:trHeight w:val="111"/>
        </w:trPr>
        <w:tc>
          <w:tcPr>
            <w:tcW w:w="562" w:type="dxa"/>
            <w:vMerge/>
          </w:tcPr>
          <w:p w14:paraId="2D25801C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12B07AA1" w14:textId="57C63302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нафталина</w:t>
            </w:r>
          </w:p>
        </w:tc>
        <w:tc>
          <w:tcPr>
            <w:tcW w:w="2976" w:type="dxa"/>
            <w:vMerge/>
          </w:tcPr>
          <w:p w14:paraId="175D3EC5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3DBB9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52A09E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5C32E7A4" w14:textId="77777777" w:rsidTr="005D4BD3">
        <w:trPr>
          <w:trHeight w:val="258"/>
        </w:trPr>
        <w:tc>
          <w:tcPr>
            <w:tcW w:w="562" w:type="dxa"/>
            <w:vMerge/>
          </w:tcPr>
          <w:p w14:paraId="21FD257D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079400B5" w14:textId="699FC192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тетрахлорэтилена</w:t>
            </w:r>
            <w:proofErr w:type="spellEnd"/>
          </w:p>
        </w:tc>
        <w:tc>
          <w:tcPr>
            <w:tcW w:w="2976" w:type="dxa"/>
            <w:vMerge/>
          </w:tcPr>
          <w:p w14:paraId="53EBE07E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10193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A42BD8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B70E0A2" w14:textId="77777777" w:rsidTr="00A11313">
        <w:trPr>
          <w:trHeight w:val="318"/>
        </w:trPr>
        <w:tc>
          <w:tcPr>
            <w:tcW w:w="562" w:type="dxa"/>
            <w:vMerge/>
          </w:tcPr>
          <w:p w14:paraId="27ED672E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99C1911" w14:textId="30D1E2D2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углеводород</w:t>
            </w:r>
            <w:r>
              <w:rPr>
                <w:rFonts w:ascii="Times New Roman" w:hAnsi="Times New Roman"/>
              </w:rPr>
              <w:t>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</w:t>
            </w:r>
            <w:r>
              <w:rPr>
                <w:rFonts w:ascii="Times New Roman" w:hAnsi="Times New Roman"/>
              </w:rPr>
              <w:t>едельных С1-С5 (исключая метан)</w:t>
            </w:r>
          </w:p>
        </w:tc>
        <w:tc>
          <w:tcPr>
            <w:tcW w:w="2976" w:type="dxa"/>
            <w:vMerge/>
          </w:tcPr>
          <w:p w14:paraId="547A7458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CE45A2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C5246B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1FB8AF52" w14:textId="77777777" w:rsidTr="00A11313">
        <w:trPr>
          <w:trHeight w:val="318"/>
        </w:trPr>
        <w:tc>
          <w:tcPr>
            <w:tcW w:w="562" w:type="dxa"/>
            <w:vMerge/>
          </w:tcPr>
          <w:p w14:paraId="5466791F" w14:textId="77777777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A418508" w14:textId="7EF75186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углеводородов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</w:t>
            </w:r>
            <w:r>
              <w:rPr>
                <w:rFonts w:ascii="Times New Roman" w:hAnsi="Times New Roman"/>
              </w:rPr>
              <w:t>едельных С12-С19 (исключая метан)</w:t>
            </w:r>
          </w:p>
        </w:tc>
        <w:tc>
          <w:tcPr>
            <w:tcW w:w="2976" w:type="dxa"/>
            <w:vMerge/>
          </w:tcPr>
          <w:p w14:paraId="3E997DE4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7F629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F59DEF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4830D5CF" w14:textId="77777777" w:rsidTr="00DF48A3">
        <w:trPr>
          <w:trHeight w:val="2194"/>
        </w:trPr>
        <w:tc>
          <w:tcPr>
            <w:tcW w:w="562" w:type="dxa"/>
            <w:tcBorders>
              <w:bottom w:val="single" w:sz="4" w:space="0" w:color="auto"/>
            </w:tcBorders>
          </w:tcPr>
          <w:p w14:paraId="141CD4F3" w14:textId="031B87C4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18DB84B" w14:textId="1F35CF87" w:rsidR="00684CC4" w:rsidRDefault="00684CC4" w:rsidP="00684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Программы и программные модули, выполняющие обработку измерительной информации </w:t>
            </w:r>
            <w:r>
              <w:rPr>
                <w:rFonts w:ascii="Times New Roman" w:hAnsi="Times New Roman"/>
              </w:rPr>
              <w:br/>
              <w:t xml:space="preserve">и реализующие функции </w:t>
            </w:r>
            <w:r>
              <w:rPr>
                <w:rFonts w:ascii="Times New Roman" w:hAnsi="Times New Roman"/>
              </w:rPr>
              <w:br/>
              <w:t>по идентификации и защите программного обеспечения средств измерений (</w:t>
            </w:r>
            <w:proofErr w:type="spellStart"/>
            <w:r>
              <w:rPr>
                <w:rFonts w:ascii="Times New Roman" w:hAnsi="Times New Roman"/>
              </w:rPr>
              <w:t>метрологически</w:t>
            </w:r>
            <w:proofErr w:type="spellEnd"/>
            <w:r>
              <w:rPr>
                <w:rFonts w:ascii="Times New Roman" w:hAnsi="Times New Roman"/>
              </w:rPr>
              <w:t xml:space="preserve"> значимая часть), а также обрабатываемые такими программами и программными модулями данные защищены </w:t>
            </w:r>
            <w:r>
              <w:rPr>
                <w:rFonts w:ascii="Times New Roman" w:hAnsi="Times New Roman"/>
              </w:rPr>
              <w:br/>
              <w:t xml:space="preserve">от несанкционированной модификации в соответствии </w:t>
            </w:r>
            <w:r>
              <w:rPr>
                <w:rFonts w:ascii="Times New Roman" w:hAnsi="Times New Roman"/>
              </w:rPr>
              <w:br/>
              <w:t xml:space="preserve">с требованиями законодательства Российской Федерации </w:t>
            </w:r>
            <w:r>
              <w:rPr>
                <w:rFonts w:ascii="Times New Roman" w:hAnsi="Times New Roman"/>
              </w:rPr>
              <w:br/>
              <w:t>об обеспечении единства измерений</w:t>
            </w:r>
          </w:p>
          <w:p w14:paraId="31223B61" w14:textId="569ACECA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58A52B0" w14:textId="39E1A152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5 Требований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на квотируемых объектах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92D8EA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9884F0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19B6DA3" w14:textId="77777777" w:rsidTr="005D4BD3">
        <w:trPr>
          <w:trHeight w:val="730"/>
        </w:trPr>
        <w:tc>
          <w:tcPr>
            <w:tcW w:w="562" w:type="dxa"/>
            <w:vMerge w:val="restart"/>
          </w:tcPr>
          <w:p w14:paraId="14875253" w14:textId="3A0F53B3" w:rsidR="00684CC4" w:rsidRPr="001B2983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66DF1C0" w14:textId="33BB7711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5B4615">
              <w:rPr>
                <w:rFonts w:ascii="Times New Roman" w:hAnsi="Times New Roman" w:cs="Times New Roman"/>
                <w:sz w:val="22"/>
                <w:szCs w:val="22"/>
              </w:rPr>
              <w:t xml:space="preserve">втоматические средства 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B4615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казателей выбросов </w:t>
            </w:r>
            <w:r w:rsidRPr="005B4615">
              <w:rPr>
                <w:rFonts w:ascii="Times New Roman" w:hAnsi="Times New Roman" w:cs="Times New Roman"/>
                <w:sz w:val="22"/>
                <w:szCs w:val="22"/>
              </w:rPr>
              <w:t xml:space="preserve">приоритетных загрязняющих веществ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обеспечивают </w:t>
            </w:r>
          </w:p>
        </w:tc>
        <w:tc>
          <w:tcPr>
            <w:tcW w:w="2976" w:type="dxa"/>
            <w:vMerge w:val="restart"/>
          </w:tcPr>
          <w:p w14:paraId="1E098EE9" w14:textId="3296EC1B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6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среды», 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BC5576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7278163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31E139C5" w14:textId="77777777" w:rsidTr="00A11313">
        <w:trPr>
          <w:trHeight w:val="1310"/>
        </w:trPr>
        <w:tc>
          <w:tcPr>
            <w:tcW w:w="562" w:type="dxa"/>
            <w:vMerge/>
          </w:tcPr>
          <w:p w14:paraId="25C491C3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118AE99" w14:textId="1153A609" w:rsidR="00684CC4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измерение, фиксацию и передачу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государственный реестр информации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результатах измерений показателей выбросов, усредненных значений показателей выбросов за 20 или 30 минут</w:t>
            </w:r>
          </w:p>
        </w:tc>
        <w:tc>
          <w:tcPr>
            <w:tcW w:w="2976" w:type="dxa"/>
            <w:vMerge/>
          </w:tcPr>
          <w:p w14:paraId="2AEEE55F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E2336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5DB8744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84CC4" w:rsidRPr="001B2983" w14:paraId="739992FD" w14:textId="77777777" w:rsidTr="00684CC4">
        <w:trPr>
          <w:trHeight w:val="1118"/>
        </w:trPr>
        <w:tc>
          <w:tcPr>
            <w:tcW w:w="562" w:type="dxa"/>
            <w:vMerge/>
            <w:tcBorders>
              <w:bottom w:val="single" w:sz="4" w:space="0" w:color="auto"/>
            </w:tcBorders>
          </w:tcPr>
          <w:p w14:paraId="7B6A1EF3" w14:textId="77777777" w:rsidR="00684CC4" w:rsidRDefault="00684CC4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1324F35" w14:textId="47E3A8DC" w:rsidR="00684CC4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учет результатов измерений выбросов в соответствии с требованиями </w:t>
            </w: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>законодательства Российской Федерации об обеспечении единства измерений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14:paraId="721572B3" w14:textId="77777777" w:rsidR="00684CC4" w:rsidRPr="00442D70" w:rsidRDefault="00684CC4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BDE440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8E5667C" w14:textId="77777777" w:rsidR="00684CC4" w:rsidRPr="001B2983" w:rsidRDefault="00684CC4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A59EBFC" w14:textId="77777777" w:rsidTr="005D4BD3">
        <w:trPr>
          <w:trHeight w:val="6413"/>
        </w:trPr>
        <w:tc>
          <w:tcPr>
            <w:tcW w:w="562" w:type="dxa"/>
            <w:tcBorders>
              <w:bottom w:val="single" w:sz="4" w:space="0" w:color="auto"/>
            </w:tcBorders>
          </w:tcPr>
          <w:p w14:paraId="4F9ED2EA" w14:textId="278FB6AE" w:rsidR="00A11313" w:rsidRDefault="00A11313" w:rsidP="00684C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25.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B0E3E37" w14:textId="550554BE" w:rsidR="00A11313" w:rsidRPr="00950927" w:rsidRDefault="00A1131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САКВ использует а</w:t>
            </w:r>
            <w:r w:rsidRPr="006A7D4C">
              <w:rPr>
                <w:rFonts w:ascii="Times New Roman" w:hAnsi="Times New Roman"/>
              </w:rPr>
              <w:t>втоматические средства измерения</w:t>
            </w:r>
            <w:r>
              <w:rPr>
                <w:rFonts w:ascii="Times New Roman" w:hAnsi="Times New Roman"/>
              </w:rPr>
              <w:t xml:space="preserve"> утвержденного типа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C758A57" w14:textId="0ED4D210" w:rsidR="00A11313" w:rsidRPr="00442D70" w:rsidRDefault="00A11313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6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среды», 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48F497" w14:textId="77777777" w:rsidR="00A11313" w:rsidRPr="001B2983" w:rsidRDefault="00A1131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DDBF52F" w14:textId="77777777" w:rsidR="00A11313" w:rsidRPr="001B2983" w:rsidRDefault="00A1131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6AFD64F8" w14:textId="77777777" w:rsidTr="005D4BD3">
        <w:trPr>
          <w:trHeight w:val="743"/>
        </w:trPr>
        <w:tc>
          <w:tcPr>
            <w:tcW w:w="562" w:type="dxa"/>
            <w:vMerge w:val="restart"/>
          </w:tcPr>
          <w:p w14:paraId="32C9C24F" w14:textId="3263E598" w:rsidR="005D4BD3" w:rsidRPr="001B2983" w:rsidRDefault="005D4BD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1301E1B" w14:textId="5CF6913D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 xml:space="preserve">и учета показателей выбросов, технические средства фиксации информации о показателях выбросов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 xml:space="preserve">и передачи такой информации в государственный реестр при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сбоях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системе энергоснабжения</w:t>
            </w: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>беспечива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ют</w:t>
            </w:r>
          </w:p>
        </w:tc>
        <w:tc>
          <w:tcPr>
            <w:tcW w:w="2976" w:type="dxa"/>
            <w:vMerge w:val="restart"/>
          </w:tcPr>
          <w:p w14:paraId="76E45A92" w14:textId="62EC8AA5" w:rsidR="005D4BD3" w:rsidRPr="00442D70" w:rsidRDefault="005D4BD3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6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среды», 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739843" w14:textId="77777777" w:rsidR="005D4BD3" w:rsidRPr="001B2983" w:rsidRDefault="005D4BD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A51AAE" w14:textId="77777777" w:rsidR="005D4BD3" w:rsidRPr="001B2983" w:rsidRDefault="005D4BD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6D06A7F3" w14:textId="77777777" w:rsidTr="005D4BD3">
        <w:trPr>
          <w:trHeight w:val="743"/>
        </w:trPr>
        <w:tc>
          <w:tcPr>
            <w:tcW w:w="562" w:type="dxa"/>
            <w:vMerge/>
          </w:tcPr>
          <w:p w14:paraId="683F5994" w14:textId="77777777" w:rsidR="005D4BD3" w:rsidRDefault="005D4BD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15C6033" w14:textId="0B20CCC2" w:rsidR="005D4BD3" w:rsidRPr="00950927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 xml:space="preserve">измерение и учет показателей выбросов, фиксацию информации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>о показателях выбросов</w:t>
            </w:r>
          </w:p>
        </w:tc>
        <w:tc>
          <w:tcPr>
            <w:tcW w:w="2976" w:type="dxa"/>
            <w:vMerge/>
          </w:tcPr>
          <w:p w14:paraId="2FE371C6" w14:textId="77777777" w:rsidR="005D4BD3" w:rsidRPr="00442D70" w:rsidRDefault="005D4BD3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908C53" w14:textId="77777777" w:rsidR="005D4BD3" w:rsidRPr="001B2983" w:rsidRDefault="005D4BD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B642C5D" w14:textId="77777777" w:rsidR="005D4BD3" w:rsidRPr="001B2983" w:rsidRDefault="005D4BD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05EE4902" w14:textId="77777777" w:rsidTr="005D4BD3">
        <w:trPr>
          <w:trHeight w:val="743"/>
        </w:trPr>
        <w:tc>
          <w:tcPr>
            <w:tcW w:w="562" w:type="dxa"/>
            <w:vMerge/>
          </w:tcPr>
          <w:p w14:paraId="6F5364FB" w14:textId="77777777" w:rsidR="005D4BD3" w:rsidRDefault="005D4BD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D55EE63" w14:textId="6EBDB4D5" w:rsidR="005D4BD3" w:rsidRPr="00950927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950927">
              <w:rPr>
                <w:rFonts w:ascii="Times New Roman" w:hAnsi="Times New Roman" w:cs="Times New Roman"/>
                <w:sz w:val="22"/>
                <w:szCs w:val="22"/>
              </w:rPr>
              <w:t>и передачу такой информации в государственный реестр</w:t>
            </w:r>
          </w:p>
        </w:tc>
        <w:tc>
          <w:tcPr>
            <w:tcW w:w="2976" w:type="dxa"/>
            <w:vMerge/>
          </w:tcPr>
          <w:p w14:paraId="14A739E3" w14:textId="77777777" w:rsidR="005D4BD3" w:rsidRPr="00442D70" w:rsidRDefault="005D4BD3" w:rsidP="00684CC4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E647EEC" w14:textId="77777777" w:rsidR="005D4BD3" w:rsidRPr="001B2983" w:rsidRDefault="005D4BD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0660C30" w14:textId="77777777" w:rsidR="005D4BD3" w:rsidRPr="001B2983" w:rsidRDefault="005D4BD3" w:rsidP="00684CC4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4690E64" w14:textId="77777777" w:rsidTr="00167C0C">
        <w:trPr>
          <w:trHeight w:val="2160"/>
        </w:trPr>
        <w:tc>
          <w:tcPr>
            <w:tcW w:w="562" w:type="dxa"/>
            <w:tcBorders>
              <w:bottom w:val="single" w:sz="4" w:space="0" w:color="auto"/>
            </w:tcBorders>
          </w:tcPr>
          <w:p w14:paraId="3A64479C" w14:textId="4D59C2BB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27.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41C0DC1" w14:textId="2EA34CB8" w:rsidR="00A11313" w:rsidRPr="00950927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Автоматические средства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измерения системы сохраняют работоспособность </w:t>
            </w:r>
            <w:r w:rsidRPr="008237D5"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1 суток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237D5">
              <w:rPr>
                <w:rFonts w:ascii="Times New Roman" w:hAnsi="Times New Roman" w:cs="Times New Roman"/>
                <w:sz w:val="22"/>
                <w:szCs w:val="22"/>
              </w:rPr>
              <w:t>с переходом на автономное электропитание при сбоях в системе энергоснабжения, возникновении аварий, сбоях в технологическом процессе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9C2F56D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«г» п. 8 Требований</w:t>
            </w:r>
          </w:p>
          <w:p w14:paraId="574E347B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6E404360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33487609" w14:textId="32659AE9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E517B3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8CB2576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4325F4DC" w14:textId="77777777" w:rsidTr="00167C0C">
        <w:trPr>
          <w:trHeight w:val="2266"/>
        </w:trPr>
        <w:tc>
          <w:tcPr>
            <w:tcW w:w="562" w:type="dxa"/>
            <w:tcBorders>
              <w:bottom w:val="single" w:sz="4" w:space="0" w:color="auto"/>
            </w:tcBorders>
          </w:tcPr>
          <w:p w14:paraId="289D1742" w14:textId="222F7696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D920BEE" w14:textId="5B24293A" w:rsidR="00A11313" w:rsidRPr="006A7D4C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>Автоматические средства измерения системы сохраняют целостность данных при сбоях в системе энергоснабжения, возникновении аварий, сбоях в технологическом процессе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54E89FD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«д» п. 8 Требований</w:t>
            </w:r>
          </w:p>
          <w:p w14:paraId="01106251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к автоматическим средствам измерения и учета показателей</w:t>
            </w:r>
          </w:p>
          <w:p w14:paraId="6C9861C3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выбросов загрязняющих веществ и (или) сбросов</w:t>
            </w:r>
          </w:p>
          <w:p w14:paraId="56E071D7" w14:textId="2CEB79B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загрязняющих веществ,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7C30C6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681CCE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2BB5FB74" w14:textId="77777777" w:rsidTr="00A11313">
        <w:trPr>
          <w:trHeight w:val="2288"/>
        </w:trPr>
        <w:tc>
          <w:tcPr>
            <w:tcW w:w="562" w:type="dxa"/>
            <w:vMerge w:val="restart"/>
          </w:tcPr>
          <w:p w14:paraId="16175D2E" w14:textId="1F86BE48" w:rsidR="00A11313" w:rsidRPr="001B298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95E7485" w14:textId="629D83A0" w:rsidR="00A11313" w:rsidRPr="001B298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5B4615">
              <w:rPr>
                <w:rFonts w:ascii="Times New Roman" w:hAnsi="Times New Roman"/>
              </w:rPr>
              <w:t xml:space="preserve">втоматические средства измерения </w:t>
            </w:r>
            <w:r>
              <w:rPr>
                <w:rFonts w:ascii="Times New Roman" w:hAnsi="Times New Roman"/>
              </w:rPr>
              <w:br/>
            </w:r>
            <w:r w:rsidRPr="005B4615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казателей выбросов </w:t>
            </w:r>
            <w:r w:rsidRPr="005B4615">
              <w:rPr>
                <w:rFonts w:ascii="Times New Roman" w:hAnsi="Times New Roman"/>
              </w:rPr>
              <w:t xml:space="preserve">приоритетных загрязняющих веществ </w:t>
            </w:r>
            <w:r>
              <w:rPr>
                <w:rFonts w:ascii="Times New Roman" w:hAnsi="Times New Roman"/>
              </w:rPr>
              <w:t xml:space="preserve">обеспечивают </w:t>
            </w:r>
            <w:r w:rsidRPr="001B2983">
              <w:rPr>
                <w:rFonts w:ascii="Times New Roman" w:hAnsi="Times New Roman"/>
              </w:rPr>
              <w:t xml:space="preserve">верхний предел измерения не менее 2,5-кратного значения показателя загрязняющих веществ, установленного для конкретного стационарного источника выбросов загрязняющих веществ в </w:t>
            </w:r>
            <w:r>
              <w:rPr>
                <w:rFonts w:ascii="Times New Roman" w:hAnsi="Times New Roman"/>
              </w:rPr>
              <w:t xml:space="preserve">атмосферный воздух в </w:t>
            </w:r>
            <w:r w:rsidRPr="001B2983">
              <w:rPr>
                <w:rFonts w:ascii="Times New Roman" w:hAnsi="Times New Roman"/>
              </w:rPr>
              <w:t>комплексн</w:t>
            </w:r>
            <w:r>
              <w:rPr>
                <w:rFonts w:ascii="Times New Roman" w:hAnsi="Times New Roman"/>
              </w:rPr>
              <w:t>ом</w:t>
            </w:r>
            <w:r w:rsidRPr="001B2983">
              <w:rPr>
                <w:rFonts w:ascii="Times New Roman" w:hAnsi="Times New Roman"/>
              </w:rPr>
              <w:t xml:space="preserve"> экологическ</w:t>
            </w:r>
            <w:r>
              <w:rPr>
                <w:rFonts w:ascii="Times New Roman" w:hAnsi="Times New Roman"/>
              </w:rPr>
              <w:t xml:space="preserve">ом </w:t>
            </w:r>
            <w:r w:rsidRPr="001B2983">
              <w:rPr>
                <w:rFonts w:ascii="Times New Roman" w:hAnsi="Times New Roman"/>
              </w:rPr>
              <w:t>разреше</w:t>
            </w:r>
            <w:r>
              <w:rPr>
                <w:rFonts w:ascii="Times New Roman" w:hAnsi="Times New Roman"/>
              </w:rPr>
              <w:t xml:space="preserve">нии </w:t>
            </w:r>
            <w:r w:rsidRPr="005B4615">
              <w:rPr>
                <w:rFonts w:ascii="Times New Roman" w:hAnsi="Times New Roman"/>
              </w:rPr>
              <w:t xml:space="preserve">или в декларации </w:t>
            </w:r>
            <w:r>
              <w:rPr>
                <w:rFonts w:ascii="Times New Roman" w:hAnsi="Times New Roman"/>
              </w:rPr>
              <w:br/>
            </w:r>
            <w:r w:rsidRPr="005B4615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воздействии на окружающую среду (технологический показатель и (или) технологический норматив и (или) норматив допустимого выброса)</w:t>
            </w:r>
          </w:p>
        </w:tc>
        <w:tc>
          <w:tcPr>
            <w:tcW w:w="2976" w:type="dxa"/>
            <w:vMerge w:val="restart"/>
          </w:tcPr>
          <w:p w14:paraId="5ECA9C4D" w14:textId="36CBD533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7 Требований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>и эксплуатации систем автоматического контроля, указанных в Федеральном законе «Об охране окружающей среды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»,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1DDB2DC9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783C80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455E76BC" w14:textId="77777777" w:rsidTr="00A11313">
        <w:trPr>
          <w:trHeight w:val="51"/>
        </w:trPr>
        <w:tc>
          <w:tcPr>
            <w:tcW w:w="562" w:type="dxa"/>
            <w:vMerge/>
          </w:tcPr>
          <w:p w14:paraId="178E5861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AE12E58" w14:textId="5D82B85D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взвешенные вещества</w:t>
            </w:r>
          </w:p>
        </w:tc>
        <w:tc>
          <w:tcPr>
            <w:tcW w:w="2976" w:type="dxa"/>
            <w:vMerge/>
          </w:tcPr>
          <w:p w14:paraId="3BBBCD25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B9E2DA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4099F1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6B38024E" w14:textId="77777777" w:rsidTr="00A11313">
        <w:trPr>
          <w:trHeight w:val="51"/>
        </w:trPr>
        <w:tc>
          <w:tcPr>
            <w:tcW w:w="562" w:type="dxa"/>
            <w:vMerge/>
          </w:tcPr>
          <w:p w14:paraId="21C96C17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744777C" w14:textId="7AE7AECF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 диоксид</w:t>
            </w:r>
          </w:p>
        </w:tc>
        <w:tc>
          <w:tcPr>
            <w:tcW w:w="2976" w:type="dxa"/>
            <w:vMerge/>
          </w:tcPr>
          <w:p w14:paraId="28A8B4AD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B282883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A7175B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2C0FC1D3" w14:textId="77777777" w:rsidTr="00A11313">
        <w:trPr>
          <w:trHeight w:val="51"/>
        </w:trPr>
        <w:tc>
          <w:tcPr>
            <w:tcW w:w="562" w:type="dxa"/>
            <w:vMerge/>
          </w:tcPr>
          <w:p w14:paraId="0CD1E99E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BFC12C2" w14:textId="252A320A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оксид</w:t>
            </w:r>
          </w:p>
        </w:tc>
        <w:tc>
          <w:tcPr>
            <w:tcW w:w="2976" w:type="dxa"/>
            <w:vMerge/>
          </w:tcPr>
          <w:p w14:paraId="40689DCE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7AAF19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9BFB97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81B3CA5" w14:textId="77777777" w:rsidTr="00A11313">
        <w:trPr>
          <w:trHeight w:val="51"/>
        </w:trPr>
        <w:tc>
          <w:tcPr>
            <w:tcW w:w="562" w:type="dxa"/>
            <w:vMerge/>
          </w:tcPr>
          <w:p w14:paraId="738B79B1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8C8646D" w14:textId="5ECE6067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азота диоксид</w:t>
            </w:r>
          </w:p>
        </w:tc>
        <w:tc>
          <w:tcPr>
            <w:tcW w:w="2976" w:type="dxa"/>
            <w:vMerge/>
          </w:tcPr>
          <w:p w14:paraId="4AC17D71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F63BB4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5D588F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4DADC7D" w14:textId="77777777" w:rsidTr="00A11313">
        <w:trPr>
          <w:trHeight w:val="51"/>
        </w:trPr>
        <w:tc>
          <w:tcPr>
            <w:tcW w:w="562" w:type="dxa"/>
            <w:vMerge/>
          </w:tcPr>
          <w:p w14:paraId="17F23F7D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37A6511" w14:textId="2E554728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углерода оксид</w:t>
            </w:r>
          </w:p>
        </w:tc>
        <w:tc>
          <w:tcPr>
            <w:tcW w:w="2976" w:type="dxa"/>
            <w:vMerge/>
          </w:tcPr>
          <w:p w14:paraId="49842207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1A531D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5F360F2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3CAD3B63" w14:textId="77777777" w:rsidTr="00A11313">
        <w:trPr>
          <w:trHeight w:val="51"/>
        </w:trPr>
        <w:tc>
          <w:tcPr>
            <w:tcW w:w="562" w:type="dxa"/>
            <w:vMerge/>
          </w:tcPr>
          <w:p w14:paraId="5B496034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8FC9EF5" w14:textId="056437D0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фтористый водород</w:t>
            </w:r>
          </w:p>
        </w:tc>
        <w:tc>
          <w:tcPr>
            <w:tcW w:w="2976" w:type="dxa"/>
            <w:vMerge/>
          </w:tcPr>
          <w:p w14:paraId="7E6ADE57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E0986E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44924C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3D7E999C" w14:textId="77777777" w:rsidTr="00A11313">
        <w:trPr>
          <w:trHeight w:val="51"/>
        </w:trPr>
        <w:tc>
          <w:tcPr>
            <w:tcW w:w="562" w:type="dxa"/>
            <w:vMerge/>
          </w:tcPr>
          <w:p w14:paraId="5CCC0D45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B25F4C6" w14:textId="2B1C5B98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хлористый водород</w:t>
            </w:r>
          </w:p>
        </w:tc>
        <w:tc>
          <w:tcPr>
            <w:tcW w:w="2976" w:type="dxa"/>
            <w:vMerge/>
          </w:tcPr>
          <w:p w14:paraId="1A2C0834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43762E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197A89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6A0CDCE2" w14:textId="77777777" w:rsidTr="00A11313">
        <w:trPr>
          <w:trHeight w:val="51"/>
        </w:trPr>
        <w:tc>
          <w:tcPr>
            <w:tcW w:w="562" w:type="dxa"/>
            <w:vMerge/>
          </w:tcPr>
          <w:p w14:paraId="3CD7C638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CDC364C" w14:textId="79F2965B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сероводород</w:t>
            </w:r>
          </w:p>
        </w:tc>
        <w:tc>
          <w:tcPr>
            <w:tcW w:w="2976" w:type="dxa"/>
            <w:vMerge/>
          </w:tcPr>
          <w:p w14:paraId="671BE749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84C804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FA1BE4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51E3B6AF" w14:textId="77777777" w:rsidTr="00A11313">
        <w:trPr>
          <w:trHeight w:val="51"/>
        </w:trPr>
        <w:tc>
          <w:tcPr>
            <w:tcW w:w="562" w:type="dxa"/>
            <w:vMerge/>
          </w:tcPr>
          <w:p w14:paraId="0A82A8E4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195DDB0" w14:textId="2734FB3B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аммиак</w:t>
            </w:r>
          </w:p>
        </w:tc>
        <w:tc>
          <w:tcPr>
            <w:tcW w:w="2976" w:type="dxa"/>
            <w:vMerge/>
          </w:tcPr>
          <w:p w14:paraId="7D667EE0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01E64B0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09A3F5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55F92DD" w14:textId="77777777" w:rsidTr="00A11313">
        <w:trPr>
          <w:trHeight w:val="51"/>
        </w:trPr>
        <w:tc>
          <w:tcPr>
            <w:tcW w:w="562" w:type="dxa"/>
            <w:vMerge/>
          </w:tcPr>
          <w:p w14:paraId="27E438C2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9623481" w14:textId="3696CE37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формальдегид</w:t>
            </w:r>
          </w:p>
        </w:tc>
        <w:tc>
          <w:tcPr>
            <w:tcW w:w="2976" w:type="dxa"/>
            <w:vMerge/>
          </w:tcPr>
          <w:p w14:paraId="47852463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D1B69E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579E45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9799059" w14:textId="77777777" w:rsidTr="00A11313">
        <w:trPr>
          <w:trHeight w:val="51"/>
        </w:trPr>
        <w:tc>
          <w:tcPr>
            <w:tcW w:w="562" w:type="dxa"/>
            <w:vMerge/>
          </w:tcPr>
          <w:p w14:paraId="3E91DAF0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C88FAEE" w14:textId="5271EE45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бензол</w:t>
            </w:r>
          </w:p>
        </w:tc>
        <w:tc>
          <w:tcPr>
            <w:tcW w:w="2976" w:type="dxa"/>
            <w:vMerge/>
          </w:tcPr>
          <w:p w14:paraId="2E0F832F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286C55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DD0AC94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4F7A4092" w14:textId="77777777" w:rsidTr="00A11313">
        <w:trPr>
          <w:trHeight w:val="51"/>
        </w:trPr>
        <w:tc>
          <w:tcPr>
            <w:tcW w:w="562" w:type="dxa"/>
            <w:vMerge/>
          </w:tcPr>
          <w:p w14:paraId="17A34CFF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ECDA1FC" w14:textId="77CEA22F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нафталин</w:t>
            </w:r>
          </w:p>
        </w:tc>
        <w:tc>
          <w:tcPr>
            <w:tcW w:w="2976" w:type="dxa"/>
            <w:vMerge/>
          </w:tcPr>
          <w:p w14:paraId="61CC2819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2B221E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1C8CD56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5EF575EB" w14:textId="77777777" w:rsidTr="00A11313">
        <w:trPr>
          <w:trHeight w:val="51"/>
        </w:trPr>
        <w:tc>
          <w:tcPr>
            <w:tcW w:w="562" w:type="dxa"/>
            <w:vMerge/>
          </w:tcPr>
          <w:p w14:paraId="200C0333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7E36D0F" w14:textId="4D30CC1A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тетрахлорэтилен</w:t>
            </w:r>
            <w:proofErr w:type="spellEnd"/>
          </w:p>
        </w:tc>
        <w:tc>
          <w:tcPr>
            <w:tcW w:w="2976" w:type="dxa"/>
            <w:vMerge/>
          </w:tcPr>
          <w:p w14:paraId="3ADB8E66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F2B081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6A0959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1FAABB17" w14:textId="77777777" w:rsidTr="00A11313">
        <w:trPr>
          <w:trHeight w:val="51"/>
        </w:trPr>
        <w:tc>
          <w:tcPr>
            <w:tcW w:w="562" w:type="dxa"/>
            <w:vMerge/>
          </w:tcPr>
          <w:p w14:paraId="09B9A95E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2A32B54" w14:textId="1610B2E3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углеводороды предельные С1-С5 (исключая метан)</w:t>
            </w:r>
          </w:p>
        </w:tc>
        <w:tc>
          <w:tcPr>
            <w:tcW w:w="2976" w:type="dxa"/>
            <w:vMerge/>
          </w:tcPr>
          <w:p w14:paraId="38C2077D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6A61550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8C5BCE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5C4C4E65" w14:textId="77777777" w:rsidTr="00A11313">
        <w:trPr>
          <w:trHeight w:val="51"/>
        </w:trPr>
        <w:tc>
          <w:tcPr>
            <w:tcW w:w="562" w:type="dxa"/>
            <w:vMerge/>
          </w:tcPr>
          <w:p w14:paraId="73D81F3E" w14:textId="77777777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5338F13" w14:textId="2C26FA61" w:rsidR="00A11313" w:rsidRDefault="00A11313" w:rsidP="00A11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углеводороды предельные С12-С19 (исключая метан)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14:paraId="6604A7FD" w14:textId="77777777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AD77D0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DA5DC6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1313" w:rsidRPr="001B2983" w14:paraId="0700DFBF" w14:textId="77777777" w:rsidTr="00167C0C">
        <w:trPr>
          <w:trHeight w:val="3294"/>
        </w:trPr>
        <w:tc>
          <w:tcPr>
            <w:tcW w:w="562" w:type="dxa"/>
          </w:tcPr>
          <w:p w14:paraId="12F44639" w14:textId="0F3E85A9" w:rsidR="00A11313" w:rsidRDefault="00A11313" w:rsidP="00A1131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30.</w:t>
            </w:r>
          </w:p>
        </w:tc>
        <w:tc>
          <w:tcPr>
            <w:tcW w:w="3828" w:type="dxa"/>
          </w:tcPr>
          <w:p w14:paraId="4036C61C" w14:textId="2F69FBDC" w:rsidR="00A11313" w:rsidRDefault="00A11313" w:rsidP="00A11313">
            <w:pPr>
              <w:pStyle w:val="ConsPlusNormal"/>
              <w:spacing w:line="240" w:lineRule="exact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 w:cs="Times New Roman"/>
                <w:sz w:val="22"/>
                <w:szCs w:val="22"/>
              </w:rPr>
              <w:br/>
              <w:t>и передачи информации системы обеспечивают прием информации, получаемой от автоматических средств измерения</w:t>
            </w:r>
          </w:p>
        </w:tc>
        <w:tc>
          <w:tcPr>
            <w:tcW w:w="2976" w:type="dxa"/>
          </w:tcPr>
          <w:p w14:paraId="3B7C5940" w14:textId="77777777" w:rsidR="00A11313" w:rsidRPr="00036045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«а»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105AEC01" w14:textId="2C78CBB6" w:rsidR="00A11313" w:rsidRPr="00442D70" w:rsidRDefault="00A11313" w:rsidP="00A1131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0B1C8EF3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A4B6AC" w14:textId="77777777" w:rsidR="00A11313" w:rsidRPr="001B2983" w:rsidRDefault="00A11313" w:rsidP="00A1131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4E819FFD" w14:textId="77777777" w:rsidTr="00167C0C">
        <w:trPr>
          <w:trHeight w:val="743"/>
        </w:trPr>
        <w:tc>
          <w:tcPr>
            <w:tcW w:w="562" w:type="dxa"/>
          </w:tcPr>
          <w:p w14:paraId="40F8C004" w14:textId="4E167811" w:rsidR="005D4BD3" w:rsidRDefault="007677D5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</w:t>
            </w:r>
          </w:p>
        </w:tc>
        <w:tc>
          <w:tcPr>
            <w:tcW w:w="3828" w:type="dxa"/>
          </w:tcPr>
          <w:p w14:paraId="21EB1FD0" w14:textId="4FAF8A76" w:rsidR="005D4BD3" w:rsidRPr="006A7D4C" w:rsidRDefault="005D4BD3" w:rsidP="005D4B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</w:rPr>
              <w:br/>
              <w:t xml:space="preserve">и передачи информации системы обеспечивают хранение информации, принимаемой и передаваемой в реестр при изменении подачи энергии </w:t>
            </w:r>
            <w:r w:rsidRPr="006A7D4C">
              <w:rPr>
                <w:rFonts w:ascii="Times New Roman" w:hAnsi="Times New Roman"/>
              </w:rPr>
              <w:br/>
              <w:t xml:space="preserve">от внешних источников, в течение </w:t>
            </w:r>
            <w:r w:rsidRPr="006A7D4C">
              <w:rPr>
                <w:rFonts w:ascii="Times New Roman" w:hAnsi="Times New Roman"/>
              </w:rPr>
              <w:br/>
              <w:t>не менее одного года</w:t>
            </w:r>
          </w:p>
        </w:tc>
        <w:tc>
          <w:tcPr>
            <w:tcW w:w="2976" w:type="dxa"/>
          </w:tcPr>
          <w:p w14:paraId="1C5FAB3C" w14:textId="7777777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«г»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5430378B" w14:textId="1D38D286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58CFA630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275F59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5EE093CD" w14:textId="77777777" w:rsidTr="005D4BD3">
        <w:trPr>
          <w:trHeight w:val="2288"/>
        </w:trPr>
        <w:tc>
          <w:tcPr>
            <w:tcW w:w="562" w:type="dxa"/>
          </w:tcPr>
          <w:p w14:paraId="0BAFF164" w14:textId="358373ED" w:rsidR="005D4BD3" w:rsidRDefault="005D4BD3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32.</w:t>
            </w:r>
          </w:p>
        </w:tc>
        <w:tc>
          <w:tcPr>
            <w:tcW w:w="3828" w:type="dxa"/>
          </w:tcPr>
          <w:p w14:paraId="77CC2FD7" w14:textId="36FA3D68" w:rsidR="005D4BD3" w:rsidRDefault="005D4BD3" w:rsidP="005D4B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</w:rPr>
              <w:br/>
              <w:t xml:space="preserve">и передачи информации системы обеспечивают сохранение переданной информации с регистрацией времени </w:t>
            </w:r>
            <w:r w:rsidRPr="006A7D4C">
              <w:rPr>
                <w:rFonts w:ascii="Times New Roman" w:hAnsi="Times New Roman"/>
              </w:rPr>
              <w:br/>
              <w:t>и даты остановки и возобновления работы автоматических средств измерения в случае их остановки</w:t>
            </w:r>
          </w:p>
        </w:tc>
        <w:tc>
          <w:tcPr>
            <w:tcW w:w="2976" w:type="dxa"/>
          </w:tcPr>
          <w:p w14:paraId="39128AFC" w14:textId="7777777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«д»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6F5432E1" w14:textId="176AB4F9" w:rsidR="005D4BD3" w:rsidRPr="00442D70" w:rsidRDefault="005D4BD3" w:rsidP="005D4BD3">
            <w:pPr>
              <w:pStyle w:val="ConsPlusNormal"/>
              <w:spacing w:after="240"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0C30D19C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7E6087E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21A9D318" w14:textId="77777777" w:rsidTr="005D4BD3">
        <w:trPr>
          <w:trHeight w:val="2288"/>
        </w:trPr>
        <w:tc>
          <w:tcPr>
            <w:tcW w:w="562" w:type="dxa"/>
          </w:tcPr>
          <w:p w14:paraId="1F9DAA91" w14:textId="4F08F5D9" w:rsidR="005D4BD3" w:rsidRDefault="007677D5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33.</w:t>
            </w:r>
          </w:p>
        </w:tc>
        <w:tc>
          <w:tcPr>
            <w:tcW w:w="3828" w:type="dxa"/>
          </w:tcPr>
          <w:p w14:paraId="7EA548A6" w14:textId="4FFA9C67" w:rsidR="005D4BD3" w:rsidRPr="006A7D4C" w:rsidRDefault="005D4BD3" w:rsidP="005D4B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</w:rPr>
              <w:br/>
              <w:t xml:space="preserve">и передачи информации системы обеспечивают идентификацию </w:t>
            </w:r>
            <w:r w:rsidRPr="006A7D4C">
              <w:rPr>
                <w:rFonts w:ascii="Times New Roman" w:hAnsi="Times New Roman"/>
              </w:rPr>
              <w:br/>
              <w:t>и авторизацию производственных объектов и каждого конкретного источника выбросов загрязняющих веществ в реестре</w:t>
            </w:r>
          </w:p>
        </w:tc>
        <w:tc>
          <w:tcPr>
            <w:tcW w:w="2976" w:type="dxa"/>
          </w:tcPr>
          <w:p w14:paraId="5C4EF3AF" w14:textId="7777777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«е»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25E10F8D" w14:textId="5BE7595D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461E68D1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7A7F68A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1797DA8A" w14:textId="77777777" w:rsidTr="005D4BD3">
        <w:trPr>
          <w:trHeight w:val="2288"/>
        </w:trPr>
        <w:tc>
          <w:tcPr>
            <w:tcW w:w="562" w:type="dxa"/>
          </w:tcPr>
          <w:p w14:paraId="505C4194" w14:textId="25CC5F39" w:rsidR="005D4BD3" w:rsidRDefault="007677D5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34.</w:t>
            </w:r>
          </w:p>
        </w:tc>
        <w:tc>
          <w:tcPr>
            <w:tcW w:w="3828" w:type="dxa"/>
          </w:tcPr>
          <w:p w14:paraId="7E4CB0E4" w14:textId="0D9B2B95" w:rsidR="005D4BD3" w:rsidRPr="006A7D4C" w:rsidRDefault="005D4BD3" w:rsidP="00767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Технические средства фиксации </w:t>
            </w:r>
            <w:r w:rsidRPr="006A7D4C">
              <w:rPr>
                <w:rFonts w:ascii="Times New Roman" w:hAnsi="Times New Roman"/>
              </w:rPr>
              <w:br/>
              <w:t>и передачи информации системы обеспечивают достоверност</w:t>
            </w:r>
            <w:r>
              <w:rPr>
                <w:rFonts w:ascii="Times New Roman" w:hAnsi="Times New Roman"/>
              </w:rPr>
              <w:t xml:space="preserve">ь приема </w:t>
            </w:r>
            <w:r>
              <w:rPr>
                <w:rFonts w:ascii="Times New Roman" w:hAnsi="Times New Roman"/>
              </w:rPr>
              <w:br/>
              <w:t xml:space="preserve">и передачи информации </w:t>
            </w:r>
            <w:r w:rsidR="007677D5">
              <w:rPr>
                <w:rFonts w:ascii="Times New Roman" w:hAnsi="Times New Roman"/>
              </w:rPr>
              <w:br/>
            </w:r>
            <w:r w:rsidRPr="006A7D4C">
              <w:rPr>
                <w:rFonts w:ascii="Times New Roman" w:hAnsi="Times New Roman"/>
              </w:rPr>
              <w:t>и предотвращение ее искажения</w:t>
            </w:r>
          </w:p>
        </w:tc>
        <w:tc>
          <w:tcPr>
            <w:tcW w:w="2976" w:type="dxa"/>
          </w:tcPr>
          <w:p w14:paraId="4B7701A1" w14:textId="7777777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«ж» п.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 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 Требований</w:t>
            </w:r>
          </w:p>
          <w:p w14:paraId="5F2B0AC5" w14:textId="2F866CD5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11490FCB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AEFABA0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4C9150F1" w14:textId="77777777" w:rsidTr="005D4BD3">
        <w:trPr>
          <w:trHeight w:val="2288"/>
        </w:trPr>
        <w:tc>
          <w:tcPr>
            <w:tcW w:w="562" w:type="dxa"/>
          </w:tcPr>
          <w:p w14:paraId="4749DE41" w14:textId="14E398BF" w:rsidR="005D4BD3" w:rsidRDefault="007677D5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35.</w:t>
            </w:r>
          </w:p>
        </w:tc>
        <w:tc>
          <w:tcPr>
            <w:tcW w:w="3828" w:type="dxa"/>
          </w:tcPr>
          <w:p w14:paraId="77E05188" w14:textId="5309FE12" w:rsidR="005D4BD3" w:rsidRPr="006A7D4C" w:rsidRDefault="005D4BD3" w:rsidP="005D4B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Программное обеспечение системы обеспечивает передачу </w:t>
            </w:r>
            <w:r w:rsidRPr="006A7D4C">
              <w:rPr>
                <w:rFonts w:ascii="Times New Roman" w:hAnsi="Times New Roman"/>
              </w:rPr>
              <w:br/>
              <w:t>в государственный реестр информации, получаемой от автоматических средств измерения</w:t>
            </w:r>
          </w:p>
        </w:tc>
        <w:tc>
          <w:tcPr>
            <w:tcW w:w="2976" w:type="dxa"/>
          </w:tcPr>
          <w:p w14:paraId="4164D873" w14:textId="7777777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. «а» п.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3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Требований</w:t>
            </w:r>
          </w:p>
          <w:p w14:paraId="73A4BA26" w14:textId="54D07A6F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11864BCD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16C505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0DC1EF77" w14:textId="77777777" w:rsidTr="005D4BD3">
        <w:trPr>
          <w:trHeight w:val="2288"/>
        </w:trPr>
        <w:tc>
          <w:tcPr>
            <w:tcW w:w="562" w:type="dxa"/>
          </w:tcPr>
          <w:p w14:paraId="3E34A6A4" w14:textId="7A6791E7" w:rsidR="005D4BD3" w:rsidRDefault="007677D5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36.</w:t>
            </w:r>
          </w:p>
        </w:tc>
        <w:tc>
          <w:tcPr>
            <w:tcW w:w="3828" w:type="dxa"/>
          </w:tcPr>
          <w:p w14:paraId="04E9A937" w14:textId="5CF5D92D" w:rsidR="005D4BD3" w:rsidRPr="006A7D4C" w:rsidRDefault="005D4BD3" w:rsidP="005D4B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A7D4C">
              <w:rPr>
                <w:rFonts w:ascii="Times New Roman" w:hAnsi="Times New Roman"/>
              </w:rPr>
              <w:t xml:space="preserve">Программное обеспечение системы обеспечивает сохранение результатов измерения и учета информации </w:t>
            </w:r>
            <w:r w:rsidRPr="006A7D4C">
              <w:rPr>
                <w:rFonts w:ascii="Times New Roman" w:hAnsi="Times New Roman"/>
              </w:rPr>
              <w:br/>
              <w:t>с регистрацией времени и даты остановки и возобновления работы автоматических средств измерения</w:t>
            </w:r>
          </w:p>
        </w:tc>
        <w:tc>
          <w:tcPr>
            <w:tcW w:w="2976" w:type="dxa"/>
          </w:tcPr>
          <w:p w14:paraId="5E997FEB" w14:textId="7777777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proofErr w:type="spellStart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пп</w:t>
            </w:r>
            <w:proofErr w:type="spellEnd"/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 «б» п. 3 Требований</w:t>
            </w:r>
          </w:p>
          <w:p w14:paraId="130D48F9" w14:textId="41CD3BC7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техническим средствам фиксации и передачи информации о показателях выбросов загрязняющих веществ и (или) сбросов загрязняющих веществ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в государственный реестр объектов, оказывающих негативное воздействие 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утвержденных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29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5.2025</w:t>
            </w:r>
            <w:r w:rsidRPr="0003604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№ 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77</w:t>
            </w:r>
            <w:r w:rsidRPr="005F12B5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14:paraId="7FB52F73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EA5B6A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BD3" w:rsidRPr="001B2983" w14:paraId="6265F832" w14:textId="77777777" w:rsidTr="00DF48A3">
        <w:trPr>
          <w:trHeight w:val="2288"/>
        </w:trPr>
        <w:tc>
          <w:tcPr>
            <w:tcW w:w="562" w:type="dxa"/>
          </w:tcPr>
          <w:p w14:paraId="7E5307CE" w14:textId="4C639F1E" w:rsidR="005D4BD3" w:rsidRDefault="007677D5" w:rsidP="005D4B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="005D4BD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25F59C7" w14:textId="24DC0D0E" w:rsidR="005D4BD3" w:rsidRPr="006A7D4C" w:rsidRDefault="005D4BD3" w:rsidP="00767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устройства САКВ обеспечивают хранение информации, передаваемой в государственный реестр, не менее одного года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F040F85" w14:textId="7F9867A2" w:rsidR="005D4BD3" w:rsidRPr="00036045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п. 8 Требований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к автоматическим средствам измерения и учета показателей выбросов приоритетных загрязняющих веществ, техническим средствам фиксации информации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о показателях выбросов приоритетных загрязняющих веществ и передачи такой информации в государственный реестр объектов, оказывающих негативное воздействие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на окружающую среду, установленных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п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риложением № 2 к Особенностям создания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br/>
              <w:t xml:space="preserve">и эксплуатации систем автоматического контроля, указанных в Федеральном </w:t>
            </w:r>
            <w:r w:rsidRPr="00442D70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lastRenderedPageBreak/>
              <w:t>законе «Об охране окружающей среды», на квотируемых объектах в части контроля выбросов приоритетных загрязняющих веществ, утвержденным постановлением Правительства Российской Федерации от 22.01.2024 № 39</w:t>
            </w:r>
          </w:p>
        </w:tc>
        <w:tc>
          <w:tcPr>
            <w:tcW w:w="1276" w:type="dxa"/>
          </w:tcPr>
          <w:p w14:paraId="49D42E31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FCF593" w14:textId="77777777" w:rsidR="005D4BD3" w:rsidRPr="001B2983" w:rsidRDefault="005D4BD3" w:rsidP="005D4BD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A300D7" w14:textId="104899F6" w:rsidR="001F1500" w:rsidRDefault="001F1500" w:rsidP="00AC0602">
      <w:pPr>
        <w:spacing w:after="0"/>
        <w:ind w:firstLine="709"/>
        <w:rPr>
          <w:rFonts w:ascii="Times New Roman" w:hAnsi="Times New Roman"/>
          <w:sz w:val="32"/>
          <w:szCs w:val="24"/>
        </w:rPr>
      </w:pPr>
    </w:p>
    <w:p w14:paraId="61FA16AE" w14:textId="7717F651" w:rsidR="00AC0602" w:rsidRDefault="00AC0602" w:rsidP="00AC0602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сведений об установленных в рамках приемки системы автоматического контроля в эксплуатацию </w:t>
      </w:r>
      <w:r w:rsidR="008E46FC">
        <w:rPr>
          <w:rFonts w:ascii="Times New Roman" w:hAnsi="Times New Roman" w:cs="Times New Roman"/>
          <w:sz w:val="28"/>
          <w:szCs w:val="28"/>
        </w:rPr>
        <w:t xml:space="preserve">пломбах </w:t>
      </w:r>
      <w:r>
        <w:rPr>
          <w:rFonts w:ascii="Times New Roman" w:hAnsi="Times New Roman" w:cs="Times New Roman"/>
          <w:sz w:val="28"/>
          <w:szCs w:val="28"/>
        </w:rPr>
        <w:t>(заполняется инспектором собственноручно):</w:t>
      </w:r>
    </w:p>
    <w:p w14:paraId="1622F655" w14:textId="77777777" w:rsidR="00AC0602" w:rsidRPr="005D4DAF" w:rsidRDefault="00AC0602" w:rsidP="00AC0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2693"/>
        <w:gridCol w:w="3261"/>
      </w:tblGrid>
      <w:tr w:rsidR="00AC0602" w:rsidRPr="00F00BD5" w14:paraId="6A2399C6" w14:textId="77777777" w:rsidTr="00F0434F">
        <w:trPr>
          <w:cantSplit/>
          <w:trHeight w:val="463"/>
        </w:trPr>
        <w:tc>
          <w:tcPr>
            <w:tcW w:w="562" w:type="dxa"/>
            <w:vAlign w:val="center"/>
          </w:tcPr>
          <w:p w14:paraId="5650D3AC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14:paraId="75D5618C" w14:textId="6418A4D7" w:rsidR="00AC0602" w:rsidRPr="00613567" w:rsidRDefault="00AC0602" w:rsidP="009916D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Тип пломбы</w:t>
            </w:r>
          </w:p>
        </w:tc>
        <w:tc>
          <w:tcPr>
            <w:tcW w:w="2693" w:type="dxa"/>
          </w:tcPr>
          <w:p w14:paraId="3E5E5959" w14:textId="25C90A44" w:rsidR="00AC0602" w:rsidRPr="00613567" w:rsidRDefault="00D719BE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</w:t>
            </w:r>
            <w:r w:rsidR="00AC0602">
              <w:rPr>
                <w:rFonts w:ascii="Times New Roman" w:hAnsi="Times New Roman" w:cs="Times New Roman"/>
                <w:sz w:val="24"/>
                <w:szCs w:val="24"/>
              </w:rPr>
              <w:t xml:space="preserve"> номер пломбы</w:t>
            </w:r>
          </w:p>
        </w:tc>
        <w:tc>
          <w:tcPr>
            <w:tcW w:w="3261" w:type="dxa"/>
            <w:vAlign w:val="center"/>
          </w:tcPr>
          <w:p w14:paraId="160C1F90" w14:textId="7E31CDE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w w:val="110"/>
                <w:sz w:val="24"/>
                <w:szCs w:val="24"/>
              </w:rPr>
              <w:t>Место установки пломбы</w:t>
            </w:r>
          </w:p>
        </w:tc>
      </w:tr>
    </w:tbl>
    <w:p w14:paraId="72CF1F30" w14:textId="77777777" w:rsidR="00AC0602" w:rsidRPr="00AC0602" w:rsidRDefault="00AC0602" w:rsidP="00F0434F">
      <w:pPr>
        <w:pStyle w:val="a9"/>
        <w:spacing w:after="0" w:line="40" w:lineRule="exact"/>
        <w:ind w:left="1429"/>
        <w:rPr>
          <w:rFonts w:ascii="Times New Roman" w:hAnsi="Times New Roman"/>
          <w:sz w:val="4"/>
          <w:szCs w:val="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3547"/>
        <w:gridCol w:w="2702"/>
        <w:gridCol w:w="3261"/>
      </w:tblGrid>
      <w:tr w:rsidR="00AC0602" w:rsidRPr="00CC52E0" w14:paraId="57A67931" w14:textId="77777777" w:rsidTr="00D95AC6">
        <w:trPr>
          <w:cantSplit/>
          <w:trHeight w:val="228"/>
          <w:tblHeader/>
        </w:trPr>
        <w:tc>
          <w:tcPr>
            <w:tcW w:w="550" w:type="dxa"/>
          </w:tcPr>
          <w:p w14:paraId="0EEC619D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7" w:type="dxa"/>
            <w:vAlign w:val="center"/>
          </w:tcPr>
          <w:p w14:paraId="1D696A2D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2" w:type="dxa"/>
          </w:tcPr>
          <w:p w14:paraId="64BB9374" w14:textId="6DCC1B91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701B0547" w14:textId="244B5FF2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C0602" w:rsidRPr="00CC52E0" w14:paraId="2627D8D3" w14:textId="77777777" w:rsidTr="00D95AC6">
        <w:trPr>
          <w:cantSplit/>
          <w:trHeight w:val="368"/>
        </w:trPr>
        <w:tc>
          <w:tcPr>
            <w:tcW w:w="550" w:type="dxa"/>
          </w:tcPr>
          <w:p w14:paraId="28842525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7" w:type="dxa"/>
          </w:tcPr>
          <w:p w14:paraId="7091B5D5" w14:textId="0DAE235E" w:rsidR="00AC0602" w:rsidRPr="00613567" w:rsidRDefault="00AC0602" w:rsidP="00ED0A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368B9181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0F9B1D4" w14:textId="0B14C30D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602" w:rsidRPr="00CC52E0" w14:paraId="341B49C4" w14:textId="77777777" w:rsidTr="00D95AC6">
        <w:trPr>
          <w:cantSplit/>
          <w:trHeight w:val="245"/>
        </w:trPr>
        <w:tc>
          <w:tcPr>
            <w:tcW w:w="550" w:type="dxa"/>
          </w:tcPr>
          <w:p w14:paraId="61B5E314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7" w:type="dxa"/>
          </w:tcPr>
          <w:p w14:paraId="19D55A99" w14:textId="6C8F778E" w:rsidR="00AC0602" w:rsidRPr="00613567" w:rsidRDefault="00AC0602" w:rsidP="00ED0A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495F9949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9015B60" w14:textId="2359DC2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602" w:rsidRPr="00CC52E0" w14:paraId="741DE081" w14:textId="77777777" w:rsidTr="00D95AC6">
        <w:trPr>
          <w:cantSplit/>
          <w:trHeight w:val="250"/>
        </w:trPr>
        <w:tc>
          <w:tcPr>
            <w:tcW w:w="550" w:type="dxa"/>
          </w:tcPr>
          <w:p w14:paraId="15E9C085" w14:textId="5B9B2A33" w:rsidR="00AC0602" w:rsidRPr="00613567" w:rsidRDefault="007D5BA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AC0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7" w:type="dxa"/>
          </w:tcPr>
          <w:p w14:paraId="438B5966" w14:textId="56EA7B72" w:rsidR="00AC0602" w:rsidRPr="00613567" w:rsidRDefault="00AC0602" w:rsidP="00ED0A6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53B90755" w14:textId="77777777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3F188E7" w14:textId="73886C8B" w:rsidR="00AC0602" w:rsidRPr="00613567" w:rsidRDefault="00AC0602" w:rsidP="00ED0A6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CB7383" w14:textId="08585FC5" w:rsidR="00AC0602" w:rsidRPr="00AC0602" w:rsidRDefault="00AC0602" w:rsidP="00AC0602">
      <w:pPr>
        <w:spacing w:after="0"/>
        <w:rPr>
          <w:rFonts w:ascii="Times New Roman" w:hAnsi="Times New Roman"/>
          <w:sz w:val="32"/>
          <w:szCs w:val="24"/>
        </w:rPr>
      </w:pPr>
    </w:p>
    <w:p w14:paraId="78521F79" w14:textId="4F80D579" w:rsidR="001F1500" w:rsidRPr="001F1500" w:rsidRDefault="001F1500" w:rsidP="001F1500">
      <w:pPr>
        <w:spacing w:after="0"/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 xml:space="preserve"> ________________       ________________       _______________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1500">
        <w:rPr>
          <w:rFonts w:ascii="Times New Roman" w:hAnsi="Times New Roman"/>
          <w:sz w:val="20"/>
          <w:szCs w:val="20"/>
        </w:rPr>
        <w:t xml:space="preserve">(должность </w:t>
      </w:r>
      <w:proofErr w:type="gramStart"/>
      <w:r w:rsidRPr="001F1500">
        <w:rPr>
          <w:rFonts w:ascii="Times New Roman" w:hAnsi="Times New Roman"/>
          <w:sz w:val="20"/>
          <w:szCs w:val="20"/>
        </w:rPr>
        <w:t>инспектора)</w:t>
      </w:r>
      <w:r w:rsidR="00CC52E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(подпись инспектора)                   (ФИО инспектора)</w:t>
      </w:r>
    </w:p>
    <w:sectPr w:rsidR="001F1500" w:rsidRPr="001F1500" w:rsidSect="00166362">
      <w:headerReference w:type="default" r:id="rId8"/>
      <w:pgSz w:w="11906" w:h="16838"/>
      <w:pgMar w:top="567" w:right="567" w:bottom="709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45360" w14:textId="77777777" w:rsidR="00AA3FE5" w:rsidRDefault="00AA3FE5">
      <w:pPr>
        <w:spacing w:after="0" w:line="240" w:lineRule="auto"/>
      </w:pPr>
      <w:r>
        <w:separator/>
      </w:r>
    </w:p>
  </w:endnote>
  <w:endnote w:type="continuationSeparator" w:id="0">
    <w:p w14:paraId="3B104B0D" w14:textId="77777777" w:rsidR="00AA3FE5" w:rsidRDefault="00AA3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EA972" w14:textId="77777777" w:rsidR="00AA3FE5" w:rsidRDefault="00AA3FE5">
      <w:pPr>
        <w:spacing w:after="0" w:line="240" w:lineRule="auto"/>
      </w:pPr>
      <w:r>
        <w:separator/>
      </w:r>
    </w:p>
  </w:footnote>
  <w:footnote w:type="continuationSeparator" w:id="0">
    <w:p w14:paraId="53AD1ABC" w14:textId="77777777" w:rsidR="00AA3FE5" w:rsidRDefault="00AA3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A11313" w:rsidRDefault="00A11313">
    <w:pPr>
      <w:pStyle w:val="a3"/>
      <w:jc w:val="center"/>
    </w:pPr>
  </w:p>
  <w:p w14:paraId="6017B35A" w14:textId="6FE80600" w:rsidR="00A11313" w:rsidRPr="007525DB" w:rsidRDefault="00AA3FE5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439107709"/>
        <w:docPartObj>
          <w:docPartGallery w:val="Page Numbers (Top of Page)"/>
          <w:docPartUnique/>
        </w:docPartObj>
      </w:sdtPr>
      <w:sdtEndPr/>
      <w:sdtContent>
        <w:r w:rsidR="00A11313" w:rsidRPr="007525DB">
          <w:rPr>
            <w:rFonts w:ascii="Times New Roman" w:hAnsi="Times New Roman"/>
            <w:sz w:val="24"/>
          </w:rPr>
          <w:fldChar w:fldCharType="begin"/>
        </w:r>
        <w:r w:rsidR="00A11313" w:rsidRPr="007525DB">
          <w:rPr>
            <w:rFonts w:ascii="Times New Roman" w:hAnsi="Times New Roman"/>
            <w:sz w:val="24"/>
          </w:rPr>
          <w:instrText>PAGE   \* MERGEFORMAT</w:instrText>
        </w:r>
        <w:r w:rsidR="00A11313" w:rsidRPr="007525DB">
          <w:rPr>
            <w:rFonts w:ascii="Times New Roman" w:hAnsi="Times New Roman"/>
            <w:sz w:val="24"/>
          </w:rPr>
          <w:fldChar w:fldCharType="separate"/>
        </w:r>
        <w:r w:rsidR="000A5361">
          <w:rPr>
            <w:rFonts w:ascii="Times New Roman" w:hAnsi="Times New Roman"/>
            <w:noProof/>
            <w:sz w:val="24"/>
          </w:rPr>
          <w:t>17</w:t>
        </w:r>
        <w:r w:rsidR="00A11313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24721"/>
    <w:multiLevelType w:val="hybridMultilevel"/>
    <w:tmpl w:val="5B86A300"/>
    <w:lvl w:ilvl="0" w:tplc="DDD49B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10C8F"/>
    <w:multiLevelType w:val="hybridMultilevel"/>
    <w:tmpl w:val="D6ECC740"/>
    <w:lvl w:ilvl="0" w:tplc="F02EAEF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43C2A"/>
    <w:multiLevelType w:val="hybridMultilevel"/>
    <w:tmpl w:val="A4DC2EDA"/>
    <w:lvl w:ilvl="0" w:tplc="F81871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97474A0"/>
    <w:multiLevelType w:val="hybridMultilevel"/>
    <w:tmpl w:val="9B6265DA"/>
    <w:lvl w:ilvl="0" w:tplc="F98AD06E">
      <w:start w:val="1"/>
      <w:numFmt w:val="decimal"/>
      <w:suff w:val="space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AF6C93"/>
    <w:multiLevelType w:val="hybridMultilevel"/>
    <w:tmpl w:val="A4DC2EDA"/>
    <w:lvl w:ilvl="0" w:tplc="F81871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lvl w:ilvl="0" w:tplc="F81871CC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3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1065"/>
    <w:rsid w:val="00014141"/>
    <w:rsid w:val="00014BF2"/>
    <w:rsid w:val="00015687"/>
    <w:rsid w:val="00021CE7"/>
    <w:rsid w:val="000238A4"/>
    <w:rsid w:val="00024758"/>
    <w:rsid w:val="00026E19"/>
    <w:rsid w:val="00031124"/>
    <w:rsid w:val="000312D4"/>
    <w:rsid w:val="0003233E"/>
    <w:rsid w:val="000324FF"/>
    <w:rsid w:val="00032ED1"/>
    <w:rsid w:val="000349D2"/>
    <w:rsid w:val="00037C68"/>
    <w:rsid w:val="00042880"/>
    <w:rsid w:val="0004612C"/>
    <w:rsid w:val="0004683C"/>
    <w:rsid w:val="0004739C"/>
    <w:rsid w:val="000473B4"/>
    <w:rsid w:val="00047C5B"/>
    <w:rsid w:val="000503A8"/>
    <w:rsid w:val="00050B16"/>
    <w:rsid w:val="00050DA2"/>
    <w:rsid w:val="0005270B"/>
    <w:rsid w:val="0005383C"/>
    <w:rsid w:val="00055815"/>
    <w:rsid w:val="00060F03"/>
    <w:rsid w:val="0006167D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5FFE"/>
    <w:rsid w:val="000769B0"/>
    <w:rsid w:val="00083AF7"/>
    <w:rsid w:val="00090B5C"/>
    <w:rsid w:val="00092172"/>
    <w:rsid w:val="0009244F"/>
    <w:rsid w:val="000924A5"/>
    <w:rsid w:val="00093A6F"/>
    <w:rsid w:val="00094724"/>
    <w:rsid w:val="00094FB5"/>
    <w:rsid w:val="00095254"/>
    <w:rsid w:val="00096D59"/>
    <w:rsid w:val="000A47A2"/>
    <w:rsid w:val="000A4B90"/>
    <w:rsid w:val="000A5361"/>
    <w:rsid w:val="000A6B10"/>
    <w:rsid w:val="000B0C4C"/>
    <w:rsid w:val="000B361B"/>
    <w:rsid w:val="000B761E"/>
    <w:rsid w:val="000C0569"/>
    <w:rsid w:val="000C110E"/>
    <w:rsid w:val="000C1B86"/>
    <w:rsid w:val="000C362D"/>
    <w:rsid w:val="000C3AEC"/>
    <w:rsid w:val="000C4F75"/>
    <w:rsid w:val="000C52B6"/>
    <w:rsid w:val="000D139C"/>
    <w:rsid w:val="000D1D45"/>
    <w:rsid w:val="000D2964"/>
    <w:rsid w:val="000D397E"/>
    <w:rsid w:val="000D5562"/>
    <w:rsid w:val="000D6613"/>
    <w:rsid w:val="000E07C8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60B5"/>
    <w:rsid w:val="000F74B9"/>
    <w:rsid w:val="001006E5"/>
    <w:rsid w:val="00101150"/>
    <w:rsid w:val="001021EA"/>
    <w:rsid w:val="00102203"/>
    <w:rsid w:val="001058BA"/>
    <w:rsid w:val="00105A44"/>
    <w:rsid w:val="00105F01"/>
    <w:rsid w:val="001106D0"/>
    <w:rsid w:val="00111D5C"/>
    <w:rsid w:val="001144BC"/>
    <w:rsid w:val="001156C5"/>
    <w:rsid w:val="00117170"/>
    <w:rsid w:val="0011754E"/>
    <w:rsid w:val="001203C0"/>
    <w:rsid w:val="00120B89"/>
    <w:rsid w:val="00123C02"/>
    <w:rsid w:val="0012417A"/>
    <w:rsid w:val="001268F3"/>
    <w:rsid w:val="00126FC0"/>
    <w:rsid w:val="00130287"/>
    <w:rsid w:val="00131768"/>
    <w:rsid w:val="00134AF3"/>
    <w:rsid w:val="00135234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06F"/>
    <w:rsid w:val="00152A8D"/>
    <w:rsid w:val="00155C60"/>
    <w:rsid w:val="00156CBC"/>
    <w:rsid w:val="00160699"/>
    <w:rsid w:val="001613A4"/>
    <w:rsid w:val="0016284F"/>
    <w:rsid w:val="00163165"/>
    <w:rsid w:val="00166362"/>
    <w:rsid w:val="00167C0C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2EB7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6FF1"/>
    <w:rsid w:val="001A751C"/>
    <w:rsid w:val="001B2398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10B5"/>
    <w:rsid w:val="001E2AFB"/>
    <w:rsid w:val="001E523F"/>
    <w:rsid w:val="001E6D63"/>
    <w:rsid w:val="001E707D"/>
    <w:rsid w:val="001E7A69"/>
    <w:rsid w:val="001F0035"/>
    <w:rsid w:val="001F09DD"/>
    <w:rsid w:val="001F1500"/>
    <w:rsid w:val="001F1AE6"/>
    <w:rsid w:val="001F223A"/>
    <w:rsid w:val="001F3384"/>
    <w:rsid w:val="001F5EF0"/>
    <w:rsid w:val="001F5FE1"/>
    <w:rsid w:val="001F693A"/>
    <w:rsid w:val="001F701C"/>
    <w:rsid w:val="001F7D10"/>
    <w:rsid w:val="00200CF3"/>
    <w:rsid w:val="00201C27"/>
    <w:rsid w:val="00201E82"/>
    <w:rsid w:val="00202AB5"/>
    <w:rsid w:val="00204593"/>
    <w:rsid w:val="00204FAC"/>
    <w:rsid w:val="00206BED"/>
    <w:rsid w:val="00206CD7"/>
    <w:rsid w:val="00207ACF"/>
    <w:rsid w:val="00210E73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4EB"/>
    <w:rsid w:val="00233E7A"/>
    <w:rsid w:val="002351D2"/>
    <w:rsid w:val="002408A8"/>
    <w:rsid w:val="00242F4C"/>
    <w:rsid w:val="00242F7A"/>
    <w:rsid w:val="00243FC4"/>
    <w:rsid w:val="00244366"/>
    <w:rsid w:val="00246DF8"/>
    <w:rsid w:val="00246F1F"/>
    <w:rsid w:val="00247180"/>
    <w:rsid w:val="00247816"/>
    <w:rsid w:val="002505F1"/>
    <w:rsid w:val="00251B01"/>
    <w:rsid w:val="002521BB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400E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00A"/>
    <w:rsid w:val="00285A41"/>
    <w:rsid w:val="00287969"/>
    <w:rsid w:val="00287E7F"/>
    <w:rsid w:val="00290AC3"/>
    <w:rsid w:val="0029121F"/>
    <w:rsid w:val="0029295A"/>
    <w:rsid w:val="0029502B"/>
    <w:rsid w:val="00295BF8"/>
    <w:rsid w:val="00296B86"/>
    <w:rsid w:val="0029700B"/>
    <w:rsid w:val="002A0887"/>
    <w:rsid w:val="002A173D"/>
    <w:rsid w:val="002A390F"/>
    <w:rsid w:val="002A4FBE"/>
    <w:rsid w:val="002A5CA5"/>
    <w:rsid w:val="002A714B"/>
    <w:rsid w:val="002B2154"/>
    <w:rsid w:val="002B439F"/>
    <w:rsid w:val="002B4922"/>
    <w:rsid w:val="002B5099"/>
    <w:rsid w:val="002B661B"/>
    <w:rsid w:val="002B6ABD"/>
    <w:rsid w:val="002B7BF8"/>
    <w:rsid w:val="002B7CA0"/>
    <w:rsid w:val="002C02A8"/>
    <w:rsid w:val="002C0F08"/>
    <w:rsid w:val="002C2B0A"/>
    <w:rsid w:val="002C2B58"/>
    <w:rsid w:val="002C3C81"/>
    <w:rsid w:val="002C5B66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C4A"/>
    <w:rsid w:val="002F20AC"/>
    <w:rsid w:val="002F26E7"/>
    <w:rsid w:val="002F2B9B"/>
    <w:rsid w:val="002F374C"/>
    <w:rsid w:val="002F44E6"/>
    <w:rsid w:val="002F451B"/>
    <w:rsid w:val="002F4C1E"/>
    <w:rsid w:val="002F7C7A"/>
    <w:rsid w:val="002F7FF6"/>
    <w:rsid w:val="003024D2"/>
    <w:rsid w:val="00304FBB"/>
    <w:rsid w:val="00305040"/>
    <w:rsid w:val="00305093"/>
    <w:rsid w:val="00306D72"/>
    <w:rsid w:val="003117FD"/>
    <w:rsid w:val="0031207A"/>
    <w:rsid w:val="00313836"/>
    <w:rsid w:val="0031663F"/>
    <w:rsid w:val="00316B31"/>
    <w:rsid w:val="00316CD4"/>
    <w:rsid w:val="00322179"/>
    <w:rsid w:val="003249F8"/>
    <w:rsid w:val="0032588D"/>
    <w:rsid w:val="0032627F"/>
    <w:rsid w:val="003318F6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1C89"/>
    <w:rsid w:val="00372D7C"/>
    <w:rsid w:val="00376799"/>
    <w:rsid w:val="00380A34"/>
    <w:rsid w:val="0038141A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1948"/>
    <w:rsid w:val="003B3BBA"/>
    <w:rsid w:val="003B4AA9"/>
    <w:rsid w:val="003B5A83"/>
    <w:rsid w:val="003B7C1D"/>
    <w:rsid w:val="003C07F3"/>
    <w:rsid w:val="003C2D03"/>
    <w:rsid w:val="003D0321"/>
    <w:rsid w:val="003D1663"/>
    <w:rsid w:val="003D1950"/>
    <w:rsid w:val="003D2B07"/>
    <w:rsid w:val="003D2F3E"/>
    <w:rsid w:val="003D3E19"/>
    <w:rsid w:val="003D3EA2"/>
    <w:rsid w:val="003D4DC7"/>
    <w:rsid w:val="003D4F33"/>
    <w:rsid w:val="003D5BAB"/>
    <w:rsid w:val="003D639C"/>
    <w:rsid w:val="003D7D4D"/>
    <w:rsid w:val="003E10A5"/>
    <w:rsid w:val="003E1699"/>
    <w:rsid w:val="003E1CCB"/>
    <w:rsid w:val="003E32E1"/>
    <w:rsid w:val="003E632A"/>
    <w:rsid w:val="003E6E4D"/>
    <w:rsid w:val="003F33F9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063E5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20BE"/>
    <w:rsid w:val="00442D70"/>
    <w:rsid w:val="00444A25"/>
    <w:rsid w:val="00446402"/>
    <w:rsid w:val="00446C5E"/>
    <w:rsid w:val="00450741"/>
    <w:rsid w:val="00450775"/>
    <w:rsid w:val="0045086F"/>
    <w:rsid w:val="0045089F"/>
    <w:rsid w:val="00451DE0"/>
    <w:rsid w:val="00456032"/>
    <w:rsid w:val="00460006"/>
    <w:rsid w:val="004622CA"/>
    <w:rsid w:val="004631AC"/>
    <w:rsid w:val="00467A65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4841"/>
    <w:rsid w:val="00486209"/>
    <w:rsid w:val="004867FB"/>
    <w:rsid w:val="004868FD"/>
    <w:rsid w:val="00487C55"/>
    <w:rsid w:val="004903FA"/>
    <w:rsid w:val="00490437"/>
    <w:rsid w:val="004917DA"/>
    <w:rsid w:val="00492473"/>
    <w:rsid w:val="00493DBE"/>
    <w:rsid w:val="004A1B7C"/>
    <w:rsid w:val="004A226B"/>
    <w:rsid w:val="004A30FF"/>
    <w:rsid w:val="004A52ED"/>
    <w:rsid w:val="004A5A95"/>
    <w:rsid w:val="004A5AFF"/>
    <w:rsid w:val="004A68CC"/>
    <w:rsid w:val="004A793B"/>
    <w:rsid w:val="004B0279"/>
    <w:rsid w:val="004B08DB"/>
    <w:rsid w:val="004B2B97"/>
    <w:rsid w:val="004B5156"/>
    <w:rsid w:val="004C001B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3C59"/>
    <w:rsid w:val="004D4D7C"/>
    <w:rsid w:val="004D5AFC"/>
    <w:rsid w:val="004D673E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6CB"/>
    <w:rsid w:val="00506A5D"/>
    <w:rsid w:val="00512FB6"/>
    <w:rsid w:val="00514FDC"/>
    <w:rsid w:val="005163F7"/>
    <w:rsid w:val="00517753"/>
    <w:rsid w:val="00522AC7"/>
    <w:rsid w:val="0052469E"/>
    <w:rsid w:val="005304FC"/>
    <w:rsid w:val="00532894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1E05"/>
    <w:rsid w:val="00593733"/>
    <w:rsid w:val="005951C6"/>
    <w:rsid w:val="00595634"/>
    <w:rsid w:val="005A274B"/>
    <w:rsid w:val="005A3B5D"/>
    <w:rsid w:val="005A6061"/>
    <w:rsid w:val="005A6E3C"/>
    <w:rsid w:val="005B3F5A"/>
    <w:rsid w:val="005B4615"/>
    <w:rsid w:val="005B65EB"/>
    <w:rsid w:val="005B7C57"/>
    <w:rsid w:val="005C1F02"/>
    <w:rsid w:val="005C4E52"/>
    <w:rsid w:val="005D0241"/>
    <w:rsid w:val="005D0468"/>
    <w:rsid w:val="005D0817"/>
    <w:rsid w:val="005D278C"/>
    <w:rsid w:val="005D4BD3"/>
    <w:rsid w:val="005D4DAF"/>
    <w:rsid w:val="005D6EE5"/>
    <w:rsid w:val="005D7B59"/>
    <w:rsid w:val="005E26C9"/>
    <w:rsid w:val="005E4F90"/>
    <w:rsid w:val="005E7BA1"/>
    <w:rsid w:val="00600AA3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3567"/>
    <w:rsid w:val="00614D59"/>
    <w:rsid w:val="00616059"/>
    <w:rsid w:val="00616067"/>
    <w:rsid w:val="0061781F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2EE9"/>
    <w:rsid w:val="00664D5C"/>
    <w:rsid w:val="006674CC"/>
    <w:rsid w:val="006715C0"/>
    <w:rsid w:val="00673B5F"/>
    <w:rsid w:val="00674299"/>
    <w:rsid w:val="00676ED2"/>
    <w:rsid w:val="006778C4"/>
    <w:rsid w:val="006833E1"/>
    <w:rsid w:val="00683D4E"/>
    <w:rsid w:val="00684CC4"/>
    <w:rsid w:val="00693B9B"/>
    <w:rsid w:val="006946BD"/>
    <w:rsid w:val="00696F37"/>
    <w:rsid w:val="006A4A0E"/>
    <w:rsid w:val="006A5520"/>
    <w:rsid w:val="006B0F15"/>
    <w:rsid w:val="006B1C39"/>
    <w:rsid w:val="006B3621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0515"/>
    <w:rsid w:val="006E3851"/>
    <w:rsid w:val="006E3D0A"/>
    <w:rsid w:val="006E41F5"/>
    <w:rsid w:val="006E5961"/>
    <w:rsid w:val="006E6249"/>
    <w:rsid w:val="006E6846"/>
    <w:rsid w:val="006E6904"/>
    <w:rsid w:val="006E6F2C"/>
    <w:rsid w:val="006F2D34"/>
    <w:rsid w:val="006F3206"/>
    <w:rsid w:val="006F381D"/>
    <w:rsid w:val="006F66B5"/>
    <w:rsid w:val="006F67E9"/>
    <w:rsid w:val="00700112"/>
    <w:rsid w:val="0070145F"/>
    <w:rsid w:val="0070523C"/>
    <w:rsid w:val="00707201"/>
    <w:rsid w:val="00712526"/>
    <w:rsid w:val="00713778"/>
    <w:rsid w:val="0071446A"/>
    <w:rsid w:val="00715C9D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1B5"/>
    <w:rsid w:val="00736425"/>
    <w:rsid w:val="00736CE3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0FFD"/>
    <w:rsid w:val="00761F4C"/>
    <w:rsid w:val="00763213"/>
    <w:rsid w:val="0076356A"/>
    <w:rsid w:val="00765667"/>
    <w:rsid w:val="007656C0"/>
    <w:rsid w:val="007677D5"/>
    <w:rsid w:val="007726D3"/>
    <w:rsid w:val="00772C54"/>
    <w:rsid w:val="00774558"/>
    <w:rsid w:val="007753D5"/>
    <w:rsid w:val="00777026"/>
    <w:rsid w:val="00785EB2"/>
    <w:rsid w:val="00786990"/>
    <w:rsid w:val="00786BA1"/>
    <w:rsid w:val="00792A4C"/>
    <w:rsid w:val="00792AA7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3E42"/>
    <w:rsid w:val="007B46A5"/>
    <w:rsid w:val="007B5E15"/>
    <w:rsid w:val="007B640E"/>
    <w:rsid w:val="007C3241"/>
    <w:rsid w:val="007C416E"/>
    <w:rsid w:val="007D1C96"/>
    <w:rsid w:val="007D2961"/>
    <w:rsid w:val="007D32D9"/>
    <w:rsid w:val="007D4EE3"/>
    <w:rsid w:val="007D5BA2"/>
    <w:rsid w:val="007D7081"/>
    <w:rsid w:val="007D76C6"/>
    <w:rsid w:val="007D78D1"/>
    <w:rsid w:val="007E3CF6"/>
    <w:rsid w:val="007E46A0"/>
    <w:rsid w:val="007E595E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07BAB"/>
    <w:rsid w:val="00810947"/>
    <w:rsid w:val="008112F9"/>
    <w:rsid w:val="00811A75"/>
    <w:rsid w:val="008138B6"/>
    <w:rsid w:val="008140F2"/>
    <w:rsid w:val="00816551"/>
    <w:rsid w:val="00816A8B"/>
    <w:rsid w:val="00817388"/>
    <w:rsid w:val="008229F1"/>
    <w:rsid w:val="00823806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572CA"/>
    <w:rsid w:val="0086058D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5A7B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4D5"/>
    <w:rsid w:val="00891917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2BC9"/>
    <w:rsid w:val="008B40DD"/>
    <w:rsid w:val="008B4E7D"/>
    <w:rsid w:val="008B5090"/>
    <w:rsid w:val="008B5243"/>
    <w:rsid w:val="008B7C06"/>
    <w:rsid w:val="008C147A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46FC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19F8"/>
    <w:rsid w:val="00906660"/>
    <w:rsid w:val="00910344"/>
    <w:rsid w:val="00912BDE"/>
    <w:rsid w:val="00913F07"/>
    <w:rsid w:val="00914873"/>
    <w:rsid w:val="0091533B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5B2A"/>
    <w:rsid w:val="009363C7"/>
    <w:rsid w:val="009371B2"/>
    <w:rsid w:val="00937981"/>
    <w:rsid w:val="009453E7"/>
    <w:rsid w:val="0094558B"/>
    <w:rsid w:val="00946B24"/>
    <w:rsid w:val="00950927"/>
    <w:rsid w:val="00953008"/>
    <w:rsid w:val="0095312E"/>
    <w:rsid w:val="00953A2D"/>
    <w:rsid w:val="00956966"/>
    <w:rsid w:val="00956C90"/>
    <w:rsid w:val="009635A8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56E6"/>
    <w:rsid w:val="0097637E"/>
    <w:rsid w:val="00980DD2"/>
    <w:rsid w:val="00982DBC"/>
    <w:rsid w:val="00984A20"/>
    <w:rsid w:val="00985C42"/>
    <w:rsid w:val="00987649"/>
    <w:rsid w:val="009901F2"/>
    <w:rsid w:val="009908A3"/>
    <w:rsid w:val="009916DB"/>
    <w:rsid w:val="009928F3"/>
    <w:rsid w:val="0099568D"/>
    <w:rsid w:val="00997E8B"/>
    <w:rsid w:val="00997FC2"/>
    <w:rsid w:val="009A0A8B"/>
    <w:rsid w:val="009A1D6D"/>
    <w:rsid w:val="009A36DC"/>
    <w:rsid w:val="009A66F3"/>
    <w:rsid w:val="009A6814"/>
    <w:rsid w:val="009A6BCB"/>
    <w:rsid w:val="009B0146"/>
    <w:rsid w:val="009B210E"/>
    <w:rsid w:val="009B2F09"/>
    <w:rsid w:val="009B4B4D"/>
    <w:rsid w:val="009B6E83"/>
    <w:rsid w:val="009B78C4"/>
    <w:rsid w:val="009C130D"/>
    <w:rsid w:val="009C5EAD"/>
    <w:rsid w:val="009C6549"/>
    <w:rsid w:val="009C71EF"/>
    <w:rsid w:val="009D03D2"/>
    <w:rsid w:val="009D05A8"/>
    <w:rsid w:val="009D1C08"/>
    <w:rsid w:val="009D220D"/>
    <w:rsid w:val="009D3D0C"/>
    <w:rsid w:val="009E1496"/>
    <w:rsid w:val="009E5D8B"/>
    <w:rsid w:val="009E632C"/>
    <w:rsid w:val="009E6BC6"/>
    <w:rsid w:val="009F319D"/>
    <w:rsid w:val="009F3C1F"/>
    <w:rsid w:val="009F3FD0"/>
    <w:rsid w:val="009F6051"/>
    <w:rsid w:val="00A00044"/>
    <w:rsid w:val="00A028FD"/>
    <w:rsid w:val="00A03281"/>
    <w:rsid w:val="00A11313"/>
    <w:rsid w:val="00A15EF8"/>
    <w:rsid w:val="00A17F37"/>
    <w:rsid w:val="00A26B8A"/>
    <w:rsid w:val="00A305E2"/>
    <w:rsid w:val="00A320FF"/>
    <w:rsid w:val="00A327B1"/>
    <w:rsid w:val="00A35919"/>
    <w:rsid w:val="00A35CBE"/>
    <w:rsid w:val="00A369E9"/>
    <w:rsid w:val="00A41A03"/>
    <w:rsid w:val="00A50756"/>
    <w:rsid w:val="00A5096A"/>
    <w:rsid w:val="00A51DAB"/>
    <w:rsid w:val="00A55BC4"/>
    <w:rsid w:val="00A56AC2"/>
    <w:rsid w:val="00A56C97"/>
    <w:rsid w:val="00A60187"/>
    <w:rsid w:val="00A625C3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77309"/>
    <w:rsid w:val="00A80039"/>
    <w:rsid w:val="00A804BF"/>
    <w:rsid w:val="00A80A0D"/>
    <w:rsid w:val="00A811AA"/>
    <w:rsid w:val="00A825E1"/>
    <w:rsid w:val="00A82D3D"/>
    <w:rsid w:val="00A83317"/>
    <w:rsid w:val="00A878FB"/>
    <w:rsid w:val="00A87E1F"/>
    <w:rsid w:val="00A90430"/>
    <w:rsid w:val="00A9110E"/>
    <w:rsid w:val="00A9135D"/>
    <w:rsid w:val="00A91EDC"/>
    <w:rsid w:val="00A969B0"/>
    <w:rsid w:val="00A97086"/>
    <w:rsid w:val="00AA05C5"/>
    <w:rsid w:val="00AA27C0"/>
    <w:rsid w:val="00AA3FE5"/>
    <w:rsid w:val="00AA4194"/>
    <w:rsid w:val="00AA5D51"/>
    <w:rsid w:val="00AA6C7E"/>
    <w:rsid w:val="00AB03B4"/>
    <w:rsid w:val="00AB2064"/>
    <w:rsid w:val="00AB32C0"/>
    <w:rsid w:val="00AB3AE7"/>
    <w:rsid w:val="00AB48FF"/>
    <w:rsid w:val="00AB5A63"/>
    <w:rsid w:val="00AB71AA"/>
    <w:rsid w:val="00AC0112"/>
    <w:rsid w:val="00AC060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0224"/>
    <w:rsid w:val="00AF35B8"/>
    <w:rsid w:val="00AF3B0F"/>
    <w:rsid w:val="00AF47D7"/>
    <w:rsid w:val="00AF5702"/>
    <w:rsid w:val="00AF6457"/>
    <w:rsid w:val="00B03196"/>
    <w:rsid w:val="00B036BB"/>
    <w:rsid w:val="00B0381C"/>
    <w:rsid w:val="00B05A52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39EA"/>
    <w:rsid w:val="00B343EC"/>
    <w:rsid w:val="00B34A6C"/>
    <w:rsid w:val="00B3618F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6A70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A6EE7"/>
    <w:rsid w:val="00BB201B"/>
    <w:rsid w:val="00BB2292"/>
    <w:rsid w:val="00BB230D"/>
    <w:rsid w:val="00BB2751"/>
    <w:rsid w:val="00BB2E89"/>
    <w:rsid w:val="00BB4486"/>
    <w:rsid w:val="00BB462F"/>
    <w:rsid w:val="00BB53A8"/>
    <w:rsid w:val="00BB5B9C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D7CA8"/>
    <w:rsid w:val="00BE1603"/>
    <w:rsid w:val="00BE2981"/>
    <w:rsid w:val="00BE2C74"/>
    <w:rsid w:val="00BE3252"/>
    <w:rsid w:val="00BE6956"/>
    <w:rsid w:val="00BE6EAC"/>
    <w:rsid w:val="00BE70E4"/>
    <w:rsid w:val="00BE7995"/>
    <w:rsid w:val="00BE7BC0"/>
    <w:rsid w:val="00BE7DE0"/>
    <w:rsid w:val="00BF0135"/>
    <w:rsid w:val="00BF11DE"/>
    <w:rsid w:val="00BF2F83"/>
    <w:rsid w:val="00BF3B20"/>
    <w:rsid w:val="00BF5511"/>
    <w:rsid w:val="00C02714"/>
    <w:rsid w:val="00C039D4"/>
    <w:rsid w:val="00C06522"/>
    <w:rsid w:val="00C10B2F"/>
    <w:rsid w:val="00C11FF8"/>
    <w:rsid w:val="00C16320"/>
    <w:rsid w:val="00C16341"/>
    <w:rsid w:val="00C16E45"/>
    <w:rsid w:val="00C171F5"/>
    <w:rsid w:val="00C1742E"/>
    <w:rsid w:val="00C20D7B"/>
    <w:rsid w:val="00C21D22"/>
    <w:rsid w:val="00C23965"/>
    <w:rsid w:val="00C24373"/>
    <w:rsid w:val="00C24504"/>
    <w:rsid w:val="00C245AC"/>
    <w:rsid w:val="00C2627B"/>
    <w:rsid w:val="00C266EC"/>
    <w:rsid w:val="00C3230B"/>
    <w:rsid w:val="00C324E0"/>
    <w:rsid w:val="00C333D4"/>
    <w:rsid w:val="00C34CD0"/>
    <w:rsid w:val="00C36664"/>
    <w:rsid w:val="00C41F7F"/>
    <w:rsid w:val="00C4283F"/>
    <w:rsid w:val="00C42CC3"/>
    <w:rsid w:val="00C44DDF"/>
    <w:rsid w:val="00C44E48"/>
    <w:rsid w:val="00C46A6E"/>
    <w:rsid w:val="00C5206A"/>
    <w:rsid w:val="00C53222"/>
    <w:rsid w:val="00C54ED9"/>
    <w:rsid w:val="00C55740"/>
    <w:rsid w:val="00C5648B"/>
    <w:rsid w:val="00C57E17"/>
    <w:rsid w:val="00C60FBA"/>
    <w:rsid w:val="00C61196"/>
    <w:rsid w:val="00C6208A"/>
    <w:rsid w:val="00C62745"/>
    <w:rsid w:val="00C62E59"/>
    <w:rsid w:val="00C63003"/>
    <w:rsid w:val="00C65311"/>
    <w:rsid w:val="00C67295"/>
    <w:rsid w:val="00C70860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14ED"/>
    <w:rsid w:val="00CA527B"/>
    <w:rsid w:val="00CA6717"/>
    <w:rsid w:val="00CA692C"/>
    <w:rsid w:val="00CA7E5A"/>
    <w:rsid w:val="00CB0B7A"/>
    <w:rsid w:val="00CB1CC2"/>
    <w:rsid w:val="00CB5505"/>
    <w:rsid w:val="00CB5B5C"/>
    <w:rsid w:val="00CB6C11"/>
    <w:rsid w:val="00CB7F7A"/>
    <w:rsid w:val="00CC0A9F"/>
    <w:rsid w:val="00CC28F4"/>
    <w:rsid w:val="00CC52E0"/>
    <w:rsid w:val="00CC7573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101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07DF3"/>
    <w:rsid w:val="00D1229F"/>
    <w:rsid w:val="00D125FC"/>
    <w:rsid w:val="00D12F2A"/>
    <w:rsid w:val="00D14CDC"/>
    <w:rsid w:val="00D202A9"/>
    <w:rsid w:val="00D20EC9"/>
    <w:rsid w:val="00D2218E"/>
    <w:rsid w:val="00D23C4D"/>
    <w:rsid w:val="00D27E03"/>
    <w:rsid w:val="00D30915"/>
    <w:rsid w:val="00D32ADB"/>
    <w:rsid w:val="00D32B8A"/>
    <w:rsid w:val="00D3578C"/>
    <w:rsid w:val="00D379BB"/>
    <w:rsid w:val="00D37C67"/>
    <w:rsid w:val="00D405FD"/>
    <w:rsid w:val="00D41068"/>
    <w:rsid w:val="00D42CB3"/>
    <w:rsid w:val="00D431A0"/>
    <w:rsid w:val="00D443CE"/>
    <w:rsid w:val="00D4792C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4F9C"/>
    <w:rsid w:val="00D667BD"/>
    <w:rsid w:val="00D669F5"/>
    <w:rsid w:val="00D71160"/>
    <w:rsid w:val="00D71344"/>
    <w:rsid w:val="00D719BE"/>
    <w:rsid w:val="00D7315C"/>
    <w:rsid w:val="00D73329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5AC6"/>
    <w:rsid w:val="00D966B7"/>
    <w:rsid w:val="00D966CB"/>
    <w:rsid w:val="00DA102A"/>
    <w:rsid w:val="00DA1ABE"/>
    <w:rsid w:val="00DA30B9"/>
    <w:rsid w:val="00DA3B75"/>
    <w:rsid w:val="00DA480D"/>
    <w:rsid w:val="00DA5502"/>
    <w:rsid w:val="00DB16B2"/>
    <w:rsid w:val="00DB42D8"/>
    <w:rsid w:val="00DB5B9F"/>
    <w:rsid w:val="00DB7636"/>
    <w:rsid w:val="00DB7A0C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0F8"/>
    <w:rsid w:val="00DD5916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489E"/>
    <w:rsid w:val="00DF48A3"/>
    <w:rsid w:val="00DF532A"/>
    <w:rsid w:val="00DF5550"/>
    <w:rsid w:val="00DF5C08"/>
    <w:rsid w:val="00DF5EC7"/>
    <w:rsid w:val="00DF638C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6690"/>
    <w:rsid w:val="00E46A9A"/>
    <w:rsid w:val="00E52AED"/>
    <w:rsid w:val="00E54486"/>
    <w:rsid w:val="00E572AB"/>
    <w:rsid w:val="00E61093"/>
    <w:rsid w:val="00E61830"/>
    <w:rsid w:val="00E61921"/>
    <w:rsid w:val="00E6392A"/>
    <w:rsid w:val="00E643BE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39B6"/>
    <w:rsid w:val="00E74C16"/>
    <w:rsid w:val="00E75DF9"/>
    <w:rsid w:val="00E76D51"/>
    <w:rsid w:val="00E80D96"/>
    <w:rsid w:val="00E81ED9"/>
    <w:rsid w:val="00E823EB"/>
    <w:rsid w:val="00E8299C"/>
    <w:rsid w:val="00E83128"/>
    <w:rsid w:val="00E83AF8"/>
    <w:rsid w:val="00E83E9B"/>
    <w:rsid w:val="00E84258"/>
    <w:rsid w:val="00E9084D"/>
    <w:rsid w:val="00E915A0"/>
    <w:rsid w:val="00E9170E"/>
    <w:rsid w:val="00E92502"/>
    <w:rsid w:val="00E9292B"/>
    <w:rsid w:val="00E935F8"/>
    <w:rsid w:val="00E93C1D"/>
    <w:rsid w:val="00E952AB"/>
    <w:rsid w:val="00E95D63"/>
    <w:rsid w:val="00E96902"/>
    <w:rsid w:val="00E96A6C"/>
    <w:rsid w:val="00E978DD"/>
    <w:rsid w:val="00EA0C2C"/>
    <w:rsid w:val="00EA4C5D"/>
    <w:rsid w:val="00EA58E9"/>
    <w:rsid w:val="00EA6B27"/>
    <w:rsid w:val="00EA7DA4"/>
    <w:rsid w:val="00EB25A7"/>
    <w:rsid w:val="00EB2983"/>
    <w:rsid w:val="00EB2ABB"/>
    <w:rsid w:val="00EB5680"/>
    <w:rsid w:val="00EB5DFB"/>
    <w:rsid w:val="00EC3C5A"/>
    <w:rsid w:val="00ED0A67"/>
    <w:rsid w:val="00ED1C6F"/>
    <w:rsid w:val="00ED3F98"/>
    <w:rsid w:val="00ED5CDB"/>
    <w:rsid w:val="00ED7722"/>
    <w:rsid w:val="00ED7B44"/>
    <w:rsid w:val="00EE13DB"/>
    <w:rsid w:val="00EE3516"/>
    <w:rsid w:val="00EE3BB0"/>
    <w:rsid w:val="00EE4BA0"/>
    <w:rsid w:val="00EF039E"/>
    <w:rsid w:val="00EF2433"/>
    <w:rsid w:val="00EF347F"/>
    <w:rsid w:val="00EF3BDC"/>
    <w:rsid w:val="00EF43E9"/>
    <w:rsid w:val="00EF48BD"/>
    <w:rsid w:val="00EF4D73"/>
    <w:rsid w:val="00EF6B45"/>
    <w:rsid w:val="00EF6F22"/>
    <w:rsid w:val="00F001F9"/>
    <w:rsid w:val="00F00BD5"/>
    <w:rsid w:val="00F0240B"/>
    <w:rsid w:val="00F0434F"/>
    <w:rsid w:val="00F05050"/>
    <w:rsid w:val="00F05687"/>
    <w:rsid w:val="00F05D74"/>
    <w:rsid w:val="00F062FA"/>
    <w:rsid w:val="00F07BAD"/>
    <w:rsid w:val="00F10D5C"/>
    <w:rsid w:val="00F12044"/>
    <w:rsid w:val="00F12410"/>
    <w:rsid w:val="00F12EB1"/>
    <w:rsid w:val="00F137D7"/>
    <w:rsid w:val="00F152B1"/>
    <w:rsid w:val="00F16A32"/>
    <w:rsid w:val="00F16C35"/>
    <w:rsid w:val="00F16F01"/>
    <w:rsid w:val="00F17A09"/>
    <w:rsid w:val="00F26258"/>
    <w:rsid w:val="00F31805"/>
    <w:rsid w:val="00F31C35"/>
    <w:rsid w:val="00F323D8"/>
    <w:rsid w:val="00F327A1"/>
    <w:rsid w:val="00F33A70"/>
    <w:rsid w:val="00F34626"/>
    <w:rsid w:val="00F35D45"/>
    <w:rsid w:val="00F36116"/>
    <w:rsid w:val="00F41549"/>
    <w:rsid w:val="00F41C83"/>
    <w:rsid w:val="00F42A29"/>
    <w:rsid w:val="00F445C4"/>
    <w:rsid w:val="00F523F0"/>
    <w:rsid w:val="00F52A46"/>
    <w:rsid w:val="00F54769"/>
    <w:rsid w:val="00F54BDA"/>
    <w:rsid w:val="00F55324"/>
    <w:rsid w:val="00F562B2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1C94"/>
    <w:rsid w:val="00F727B4"/>
    <w:rsid w:val="00F76472"/>
    <w:rsid w:val="00F76B90"/>
    <w:rsid w:val="00F82853"/>
    <w:rsid w:val="00F8534A"/>
    <w:rsid w:val="00F85E79"/>
    <w:rsid w:val="00F907F9"/>
    <w:rsid w:val="00F919E2"/>
    <w:rsid w:val="00F928BD"/>
    <w:rsid w:val="00F92E1C"/>
    <w:rsid w:val="00F95871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534"/>
    <w:rsid w:val="00FA671D"/>
    <w:rsid w:val="00FB1964"/>
    <w:rsid w:val="00FB4560"/>
    <w:rsid w:val="00FB5771"/>
    <w:rsid w:val="00FB711E"/>
    <w:rsid w:val="00FB742E"/>
    <w:rsid w:val="00FC08A6"/>
    <w:rsid w:val="00FC1907"/>
    <w:rsid w:val="00FC3FC0"/>
    <w:rsid w:val="00FC48CF"/>
    <w:rsid w:val="00FC4F78"/>
    <w:rsid w:val="00FC5903"/>
    <w:rsid w:val="00FD257E"/>
    <w:rsid w:val="00FD4952"/>
    <w:rsid w:val="00FD624D"/>
    <w:rsid w:val="00FD6B2E"/>
    <w:rsid w:val="00FD7626"/>
    <w:rsid w:val="00FE262C"/>
    <w:rsid w:val="00FE5842"/>
    <w:rsid w:val="00FE5C4C"/>
    <w:rsid w:val="00FE619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90054-76E4-4E89-8BAE-ED03E0A6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25306</TotalTime>
  <Pages>1</Pages>
  <Words>5327</Words>
  <Characters>30365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35621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316</cp:revision>
  <cp:lastPrinted>2023-08-04T11:13:00Z</cp:lastPrinted>
  <dcterms:created xsi:type="dcterms:W3CDTF">2021-11-25T19:51:00Z</dcterms:created>
  <dcterms:modified xsi:type="dcterms:W3CDTF">2026-07-28T13:52:00Z</dcterms:modified>
</cp:coreProperties>
</file>