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A1" w:rsidRDefault="00B35AA1" w:rsidP="00B35AA1">
      <w:pPr>
        <w:pStyle w:val="a4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  <w:bdr w:val="none" w:sz="0" w:space="0" w:color="auto" w:frame="1"/>
        </w:rPr>
        <w:t>02.03.2022 состоялось заседание Комиссии Сибирского межрегионального управления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35AA1" w:rsidRDefault="00B35AA1" w:rsidP="00B35AA1">
      <w:pPr>
        <w:pStyle w:val="a4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рассмотрение обращения бывшего государственного гражданского служащего Управления, о даче согласия на замещение должности в коммерческой организации на условиях трудового договора.</w:t>
      </w:r>
    </w:p>
    <w:p w:rsidR="00B35AA1" w:rsidRDefault="00B35AA1" w:rsidP="00B35AA1">
      <w:pPr>
        <w:pStyle w:val="a4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Комиссией принято следующее решение:</w:t>
      </w:r>
    </w:p>
    <w:p w:rsidR="00B35AA1" w:rsidRDefault="00B35AA1" w:rsidP="00B35AA1">
      <w:pPr>
        <w:pStyle w:val="a4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-дать согласие бывшему государственному гражданскому служащему Управления на замещение должности на условиях трудового договора в коммерческой организации.</w:t>
      </w:r>
    </w:p>
    <w:p w:rsidR="00CD5548" w:rsidRPr="00B35AA1" w:rsidRDefault="00B35AA1" w:rsidP="00B35AA1">
      <w:bookmarkStart w:id="0" w:name="_GoBack"/>
      <w:bookmarkEnd w:id="0"/>
    </w:p>
    <w:sectPr w:rsidR="00CD5548" w:rsidRPr="00B35AA1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7"/>
    <w:rsid w:val="00743FE1"/>
    <w:rsid w:val="007B48F9"/>
    <w:rsid w:val="00AB3E10"/>
    <w:rsid w:val="00B35AA1"/>
    <w:rsid w:val="00C27E27"/>
    <w:rsid w:val="00DF3E47"/>
    <w:rsid w:val="00D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FDFA-C063-482A-8F40-2391008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1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3</cp:revision>
  <dcterms:created xsi:type="dcterms:W3CDTF">2022-10-19T02:55:00Z</dcterms:created>
  <dcterms:modified xsi:type="dcterms:W3CDTF">2022-10-19T02:57:00Z</dcterms:modified>
</cp:coreProperties>
</file>