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24" w:rsidRPr="00494A0C" w:rsidRDefault="00011324" w:rsidP="00011324">
      <w:pPr>
        <w:widowControl w:val="0"/>
        <w:pBdr>
          <w:bottom w:val="single" w:sz="8" w:space="2" w:color="000000"/>
        </w:pBd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Информация к размещению на официальном сайте Уральского межрегионального управления Федеральной службы по надзору в сфере природопользования</w:t>
      </w:r>
    </w:p>
    <w:p w:rsidR="00AC2EC0" w:rsidRPr="00494A0C" w:rsidRDefault="00430ADC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01</w:t>
      </w:r>
      <w:r w:rsidR="00084928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</w:t>
      </w:r>
      <w:r w:rsidR="00D969EF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0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7</w:t>
      </w:r>
      <w:r w:rsidR="00AC2EC0"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</w:t>
      </w:r>
      <w:r w:rsidR="00D969EF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</w:t>
      </w:r>
    </w:p>
    <w:p w:rsidR="00011324" w:rsidRPr="00494A0C" w:rsidRDefault="00011324" w:rsidP="00011324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«Информация к размещению»</w:t>
      </w:r>
    </w:p>
    <w:p w:rsidR="00011324" w:rsidRPr="00494A0C" w:rsidRDefault="00011324" w:rsidP="00430AD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173" w:rsidRDefault="00536173" w:rsidP="00430ADC">
      <w:pPr>
        <w:widowControl w:val="0"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С</w:t>
      </w:r>
      <w:r w:rsidRPr="00E94FF6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уд </w:t>
      </w:r>
      <w:r w:rsidR="00430AD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поддержал позицию Р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осприроднадзор</w:t>
      </w:r>
      <w:r w:rsidR="00430AD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а в споре с                                               </w:t>
      </w:r>
      <w:r w:rsidR="00430ADC" w:rsidRPr="00430AD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АО «ЕВРАЗ Качканарский </w:t>
      </w:r>
      <w:proofErr w:type="spellStart"/>
      <w:r w:rsidR="00430ADC" w:rsidRPr="00430AD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горнообогатительный</w:t>
      </w:r>
      <w:proofErr w:type="spellEnd"/>
      <w:r w:rsidR="00430ADC" w:rsidRPr="00430AD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комбинат» </w:t>
      </w:r>
      <w:r w:rsidR="00430AD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о причинении </w:t>
      </w:r>
      <w:r w:rsidR="006E2E1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вреда природе </w:t>
      </w:r>
    </w:p>
    <w:p w:rsidR="006E2E1C" w:rsidRDefault="006E2E1C" w:rsidP="006E2E1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2695"/>
            <wp:effectExtent l="0" t="0" r="3175" b="0"/>
            <wp:docPr id="2" name="Рисунок 2" descr="https://avatars.mds.yandex.net/get-zen_doc/108399/pub_5ac61fa9bcf1bcca1feb7fba_5ac625bca936f460c027107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08399/pub_5ac61fa9bcf1bcca1feb7fba_5ac625bca936f460c0271071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1C" w:rsidRDefault="006E2E1C" w:rsidP="006E2E1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F7" w:rsidRDefault="00687EF7" w:rsidP="00E747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 июня 2021 года </w:t>
      </w:r>
      <w:r w:rsidRPr="00687EF7">
        <w:rPr>
          <w:rFonts w:ascii="Times New Roman" w:hAnsi="Times New Roman"/>
          <w:color w:val="000000"/>
          <w:sz w:val="28"/>
          <w:szCs w:val="28"/>
        </w:rPr>
        <w:t>Арбитражный суд Свердловской области огла</w:t>
      </w:r>
      <w:r>
        <w:rPr>
          <w:rFonts w:ascii="Times New Roman" w:hAnsi="Times New Roman"/>
          <w:color w:val="000000"/>
          <w:sz w:val="28"/>
          <w:szCs w:val="28"/>
        </w:rPr>
        <w:t>сил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 резолютивн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 часть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иску </w:t>
      </w:r>
      <w:r w:rsidR="00536173" w:rsidRPr="006E2E1C">
        <w:rPr>
          <w:rFonts w:ascii="Times New Roman" w:hAnsi="Times New Roman"/>
          <w:color w:val="000000"/>
          <w:sz w:val="28"/>
          <w:szCs w:val="28"/>
        </w:rPr>
        <w:t>Уральск</w:t>
      </w:r>
      <w:r w:rsidR="006E2E1C" w:rsidRPr="006E2E1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6E2E1C" w:rsidRPr="006E2E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73" w:rsidRPr="006E2E1C">
        <w:rPr>
          <w:rFonts w:ascii="Times New Roman" w:hAnsi="Times New Roman"/>
          <w:color w:val="000000"/>
          <w:sz w:val="28"/>
          <w:szCs w:val="28"/>
        </w:rPr>
        <w:t>межрегиональн</w:t>
      </w:r>
      <w:r w:rsidR="006E2E1C" w:rsidRPr="006E2E1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6E2E1C" w:rsidRPr="006E2E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73" w:rsidRPr="006E2E1C">
        <w:rPr>
          <w:rFonts w:ascii="Times New Roman" w:hAnsi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Росприроднадзора к 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АО «ЕВРАЗ Качканарский </w:t>
      </w:r>
      <w:proofErr w:type="spellStart"/>
      <w:r w:rsidRPr="00687EF7">
        <w:rPr>
          <w:rFonts w:ascii="Times New Roman" w:hAnsi="Times New Roman"/>
          <w:color w:val="000000"/>
          <w:sz w:val="28"/>
          <w:szCs w:val="28"/>
        </w:rPr>
        <w:t>горнообогатительный</w:t>
      </w:r>
      <w:proofErr w:type="spellEnd"/>
      <w:r w:rsidRPr="00687EF7">
        <w:rPr>
          <w:rFonts w:ascii="Times New Roman" w:hAnsi="Times New Roman"/>
          <w:color w:val="000000"/>
          <w:sz w:val="28"/>
          <w:szCs w:val="28"/>
        </w:rPr>
        <w:t xml:space="preserve"> комбинат» </w:t>
      </w:r>
      <w:r>
        <w:rPr>
          <w:rFonts w:ascii="Times New Roman" w:hAnsi="Times New Roman"/>
          <w:color w:val="000000"/>
          <w:sz w:val="28"/>
          <w:szCs w:val="28"/>
        </w:rPr>
        <w:t xml:space="preserve">о взыскании 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240 </w:t>
      </w:r>
      <w:r>
        <w:rPr>
          <w:rFonts w:ascii="Times New Roman" w:hAnsi="Times New Roman"/>
          <w:color w:val="000000"/>
          <w:sz w:val="28"/>
          <w:szCs w:val="28"/>
        </w:rPr>
        <w:t xml:space="preserve">млн 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438 </w:t>
      </w:r>
      <w:r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350 рублей в </w:t>
      </w:r>
      <w:r>
        <w:rPr>
          <w:rFonts w:ascii="Times New Roman" w:hAnsi="Times New Roman"/>
          <w:color w:val="000000"/>
          <w:sz w:val="28"/>
          <w:szCs w:val="28"/>
        </w:rPr>
        <w:t xml:space="preserve">счет </w:t>
      </w:r>
      <w:r w:rsidRPr="00687EF7">
        <w:rPr>
          <w:rFonts w:ascii="Times New Roman" w:hAnsi="Times New Roman"/>
          <w:color w:val="000000"/>
          <w:sz w:val="28"/>
          <w:szCs w:val="28"/>
        </w:rPr>
        <w:t>возмещение вреда, причиненного почве, возникшего при поступлении в нее загрязняющих веществ.</w:t>
      </w:r>
    </w:p>
    <w:p w:rsidR="00687EF7" w:rsidRPr="00687EF7" w:rsidRDefault="00687EF7" w:rsidP="00687E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Напомним, в 2018 году Управление Росприроднадзора провело </w:t>
      </w:r>
      <w:r w:rsidRPr="00687EF7">
        <w:rPr>
          <w:rFonts w:ascii="Times New Roman" w:hAnsi="Times New Roman"/>
          <w:color w:val="000000"/>
          <w:sz w:val="28"/>
          <w:szCs w:val="28"/>
        </w:rPr>
        <w:t>планов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 выездн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 проверк</w:t>
      </w:r>
      <w:r>
        <w:rPr>
          <w:rFonts w:ascii="Times New Roman" w:hAnsi="Times New Roman"/>
          <w:color w:val="000000"/>
          <w:sz w:val="28"/>
          <w:szCs w:val="28"/>
        </w:rPr>
        <w:t xml:space="preserve">у комбината. По ее результатам было установлено, что предприятие </w:t>
      </w:r>
      <w:r w:rsidRPr="00687EF7">
        <w:rPr>
          <w:rFonts w:ascii="Times New Roman" w:hAnsi="Times New Roman"/>
          <w:color w:val="000000"/>
          <w:sz w:val="28"/>
          <w:szCs w:val="28"/>
        </w:rPr>
        <w:t>допустило порчу земель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При натурном </w:t>
      </w:r>
      <w:r w:rsidRPr="00687EF7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обследовании объекта размещения отходов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хвостохранилища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инспекторами выявлен разлив </w:t>
      </w:r>
      <w:r w:rsidRPr="00687EF7">
        <w:rPr>
          <w:rFonts w:ascii="Times New Roman" w:hAnsi="Times New Roman"/>
          <w:color w:val="000000"/>
          <w:sz w:val="28"/>
          <w:szCs w:val="28"/>
        </w:rPr>
        <w:t>мокрой магнитной сепарации железных руд.</w:t>
      </w:r>
    </w:p>
    <w:p w:rsidR="00687EF7" w:rsidRDefault="00687EF7" w:rsidP="00687E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данное нарушение природоохранного законодательства компания была привлечена </w:t>
      </w:r>
      <w:r w:rsidRPr="00687EF7">
        <w:rPr>
          <w:rFonts w:ascii="Times New Roman" w:hAnsi="Times New Roman"/>
          <w:color w:val="000000"/>
          <w:sz w:val="28"/>
          <w:szCs w:val="28"/>
        </w:rPr>
        <w:t>к административной ответственности.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Управлением Росприроднадзора в соответствии с действующей Методикой был рассчитан ущерб, нанесенный окружающей среде.</w:t>
      </w:r>
    </w:p>
    <w:p w:rsidR="00687EF7" w:rsidRDefault="00687EF7" w:rsidP="00687E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7EF7">
        <w:rPr>
          <w:rFonts w:ascii="Times New Roman" w:hAnsi="Times New Roman"/>
          <w:color w:val="000000"/>
          <w:sz w:val="28"/>
          <w:szCs w:val="28"/>
        </w:rPr>
        <w:t xml:space="preserve">Решением Арбитражного суда Свердловской области исковые требования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Pr="00687EF7">
        <w:rPr>
          <w:rFonts w:ascii="Times New Roman" w:hAnsi="Times New Roman"/>
          <w:color w:val="000000"/>
          <w:sz w:val="28"/>
          <w:szCs w:val="28"/>
        </w:rPr>
        <w:t>удовлетворены частично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 АО «ЕВРАЗ Качканарский </w:t>
      </w:r>
      <w:proofErr w:type="spellStart"/>
      <w:r w:rsidRPr="00687EF7">
        <w:rPr>
          <w:rFonts w:ascii="Times New Roman" w:hAnsi="Times New Roman"/>
          <w:color w:val="000000"/>
          <w:sz w:val="28"/>
          <w:szCs w:val="28"/>
        </w:rPr>
        <w:t>горнообогатительный</w:t>
      </w:r>
      <w:proofErr w:type="spellEnd"/>
      <w:r w:rsidRPr="00687EF7">
        <w:rPr>
          <w:rFonts w:ascii="Times New Roman" w:hAnsi="Times New Roman"/>
          <w:color w:val="000000"/>
          <w:sz w:val="28"/>
          <w:szCs w:val="28"/>
        </w:rPr>
        <w:t xml:space="preserve"> комбинат» взыскана сумма ущерба в размере 46 </w:t>
      </w:r>
      <w:r>
        <w:rPr>
          <w:rFonts w:ascii="Times New Roman" w:hAnsi="Times New Roman"/>
          <w:color w:val="000000"/>
          <w:sz w:val="28"/>
          <w:szCs w:val="28"/>
        </w:rPr>
        <w:t xml:space="preserve">млн </w:t>
      </w:r>
      <w:r w:rsidRPr="00687EF7">
        <w:rPr>
          <w:rFonts w:ascii="Times New Roman" w:hAnsi="Times New Roman"/>
          <w:color w:val="000000"/>
          <w:sz w:val="28"/>
          <w:szCs w:val="28"/>
        </w:rPr>
        <w:t xml:space="preserve">704 </w:t>
      </w:r>
      <w:r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687EF7">
        <w:rPr>
          <w:rFonts w:ascii="Times New Roman" w:hAnsi="Times New Roman"/>
          <w:color w:val="000000"/>
          <w:sz w:val="28"/>
          <w:szCs w:val="28"/>
        </w:rPr>
        <w:t>750 руб</w:t>
      </w:r>
      <w:r>
        <w:rPr>
          <w:rFonts w:ascii="Times New Roman" w:hAnsi="Times New Roman"/>
          <w:color w:val="000000"/>
          <w:sz w:val="28"/>
          <w:szCs w:val="28"/>
        </w:rPr>
        <w:t>лей.</w:t>
      </w:r>
    </w:p>
    <w:p w:rsidR="006E2E1C" w:rsidRDefault="006E2E1C" w:rsidP="006E2E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324" w:rsidRPr="00430ADC" w:rsidRDefault="00011324" w:rsidP="0001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0ADC">
        <w:rPr>
          <w:rFonts w:ascii="Times New Roman" w:hAnsi="Times New Roman"/>
          <w:b/>
          <w:sz w:val="28"/>
          <w:szCs w:val="28"/>
        </w:rPr>
        <w:t xml:space="preserve">«Пути размещения» </w:t>
      </w:r>
    </w:p>
    <w:p w:rsidR="00011324" w:rsidRPr="007A07AA" w:rsidRDefault="00011324" w:rsidP="000113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06883" w:rsidRPr="007A07AA" w:rsidRDefault="00011324" w:rsidP="00C06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07AA">
        <w:rPr>
          <w:rFonts w:ascii="Times New Roman" w:hAnsi="Times New Roman"/>
          <w:sz w:val="26"/>
          <w:szCs w:val="26"/>
        </w:rPr>
        <w:t>«</w:t>
      </w:r>
      <w:proofErr w:type="spellStart"/>
      <w:r w:rsidRPr="007A07AA">
        <w:rPr>
          <w:rFonts w:ascii="Times New Roman" w:hAnsi="Times New Roman"/>
          <w:sz w:val="26"/>
          <w:szCs w:val="26"/>
        </w:rPr>
        <w:t>Природопользователям</w:t>
      </w:r>
      <w:proofErr w:type="spellEnd"/>
      <w:r w:rsidRPr="007A07AA">
        <w:rPr>
          <w:rFonts w:ascii="Times New Roman" w:hAnsi="Times New Roman"/>
          <w:sz w:val="26"/>
          <w:szCs w:val="26"/>
        </w:rPr>
        <w:t xml:space="preserve">» − </w:t>
      </w:r>
      <w:r w:rsidR="00C06883" w:rsidRPr="007A07AA">
        <w:rPr>
          <w:rFonts w:ascii="Times New Roman" w:hAnsi="Times New Roman"/>
          <w:sz w:val="26"/>
          <w:szCs w:val="26"/>
        </w:rPr>
        <w:t xml:space="preserve">«правоприменительная практика» </w:t>
      </w:r>
    </w:p>
    <w:p w:rsidR="00011324" w:rsidRPr="007A07AA" w:rsidRDefault="00011324" w:rsidP="000113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07AA">
        <w:rPr>
          <w:rFonts w:ascii="Times New Roman" w:hAnsi="Times New Roman"/>
          <w:sz w:val="26"/>
          <w:szCs w:val="26"/>
        </w:rPr>
        <w:t xml:space="preserve"> </w:t>
      </w:r>
    </w:p>
    <w:p w:rsidR="00011324" w:rsidRDefault="00011324" w:rsidP="000113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_____________________________________________</w:t>
      </w:r>
      <w:r>
        <w:rPr>
          <w:rFonts w:ascii="Times New Roman" w:hAnsi="Times New Roman"/>
          <w:b/>
          <w:sz w:val="26"/>
          <w:szCs w:val="26"/>
        </w:rPr>
        <w:t>__________________________</w:t>
      </w:r>
    </w:p>
    <w:p w:rsidR="00011324" w:rsidRDefault="00011324" w:rsidP="000113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1324" w:rsidRPr="007A07AA" w:rsidRDefault="00011324" w:rsidP="000113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«Согласование»</w:t>
      </w:r>
    </w:p>
    <w:p w:rsidR="00011324" w:rsidRPr="007A07AA" w:rsidRDefault="00011324" w:rsidP="000113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011324" w:rsidRPr="007A07AA" w:rsidTr="00FD2161">
        <w:tc>
          <w:tcPr>
            <w:tcW w:w="4537" w:type="dxa"/>
            <w:shd w:val="clear" w:color="auto" w:fill="auto"/>
          </w:tcPr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324">
              <w:rPr>
                <w:rFonts w:ascii="Times New Roman" w:hAnsi="Times New Roman"/>
                <w:sz w:val="26"/>
                <w:szCs w:val="26"/>
                <w:u w:val="single"/>
              </w:rPr>
              <w:t>Крыжановская А.П.</w:t>
            </w:r>
            <w:r w:rsidRPr="00011324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(исполнитель)</w:t>
            </w:r>
          </w:p>
        </w:tc>
        <w:tc>
          <w:tcPr>
            <w:tcW w:w="2675" w:type="dxa"/>
            <w:shd w:val="clear" w:color="auto" w:fill="auto"/>
          </w:tcPr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1324" w:rsidRPr="007A07AA" w:rsidRDefault="006E2E1C" w:rsidP="006E2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01</w:t>
            </w:r>
            <w:r w:rsidR="00011324"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</w:t>
            </w:r>
            <w:r w:rsidR="00011324" w:rsidRPr="007A07AA">
              <w:rPr>
                <w:rFonts w:ascii="Times New Roman" w:hAnsi="Times New Roman"/>
                <w:sz w:val="26"/>
                <w:szCs w:val="26"/>
                <w:u w:val="single"/>
              </w:rPr>
              <w:t>.202</w:t>
            </w:r>
            <w:r w:rsidR="00011324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011324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011324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011324" w:rsidRPr="007A07AA" w:rsidTr="00FD2161">
        <w:tc>
          <w:tcPr>
            <w:tcW w:w="9913" w:type="dxa"/>
            <w:gridSpan w:val="3"/>
            <w:shd w:val="clear" w:color="auto" w:fill="auto"/>
          </w:tcPr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1324" w:rsidRPr="007A07AA" w:rsidRDefault="00011324" w:rsidP="00FD2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Информация корректна и согласована</w:t>
            </w:r>
          </w:p>
          <w:p w:rsidR="00011324" w:rsidRPr="007A07AA" w:rsidRDefault="00011324" w:rsidP="00FD2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с Пресс-службой Центрального аппарата Росприроднадзора</w:t>
            </w:r>
          </w:p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1324" w:rsidRPr="007A07AA" w:rsidTr="00FD2161">
        <w:tc>
          <w:tcPr>
            <w:tcW w:w="4537" w:type="dxa"/>
            <w:shd w:val="clear" w:color="auto" w:fill="auto"/>
          </w:tcPr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Крыжановская А.П.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0"/>
              </w:rPr>
              <w:t>(ответственный за подготовку и предоставление информации для размещения на официальном сайте Управления)</w:t>
            </w:r>
          </w:p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1324" w:rsidRPr="007A07AA" w:rsidRDefault="00011324" w:rsidP="00FD21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5" w:type="dxa"/>
            <w:shd w:val="clear" w:color="auto" w:fill="auto"/>
          </w:tcPr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1324" w:rsidRPr="007A07AA" w:rsidRDefault="006E2E1C" w:rsidP="006E2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01</w:t>
            </w:r>
            <w:r w:rsidR="00011324"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</w:t>
            </w:r>
            <w:r w:rsidR="00011324" w:rsidRPr="007A07AA">
              <w:rPr>
                <w:rFonts w:ascii="Times New Roman" w:hAnsi="Times New Roman"/>
                <w:sz w:val="26"/>
                <w:szCs w:val="26"/>
                <w:u w:val="single"/>
              </w:rPr>
              <w:t>.202</w:t>
            </w:r>
            <w:r w:rsidR="00011324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011324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011324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011324" w:rsidRPr="007A07AA" w:rsidTr="00FD2161">
        <w:tc>
          <w:tcPr>
            <w:tcW w:w="4537" w:type="dxa"/>
            <w:shd w:val="clear" w:color="auto" w:fill="auto"/>
          </w:tcPr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(ответственный за координацию работы по размещению информации на официальном сайте Управления)</w:t>
            </w:r>
          </w:p>
        </w:tc>
        <w:tc>
          <w:tcPr>
            <w:tcW w:w="2675" w:type="dxa"/>
            <w:shd w:val="clear" w:color="auto" w:fill="auto"/>
          </w:tcPr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011324" w:rsidRPr="007A07AA" w:rsidRDefault="00011324" w:rsidP="000113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1324" w:rsidRPr="007A07AA" w:rsidRDefault="00011324" w:rsidP="000113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«Отметка об исполнении»</w:t>
      </w:r>
    </w:p>
    <w:p w:rsidR="00011324" w:rsidRPr="007A07AA" w:rsidRDefault="00011324" w:rsidP="000113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1324" w:rsidRPr="007A07AA" w:rsidRDefault="00011324" w:rsidP="0001132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A07AA">
        <w:rPr>
          <w:rFonts w:ascii="Times New Roman" w:hAnsi="Times New Roman"/>
          <w:sz w:val="26"/>
          <w:szCs w:val="26"/>
          <w:u w:val="single"/>
        </w:rPr>
        <w:t>Опубликовано.</w:t>
      </w: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011324" w:rsidRPr="007A07AA" w:rsidTr="00F826EE">
        <w:tc>
          <w:tcPr>
            <w:tcW w:w="4537" w:type="dxa"/>
            <w:shd w:val="clear" w:color="auto" w:fill="auto"/>
          </w:tcPr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(ответственный за публикацию)</w:t>
            </w:r>
          </w:p>
        </w:tc>
        <w:tc>
          <w:tcPr>
            <w:tcW w:w="2675" w:type="dxa"/>
            <w:shd w:val="clear" w:color="auto" w:fill="auto"/>
          </w:tcPr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1324" w:rsidRPr="007A07AA" w:rsidRDefault="00011324" w:rsidP="00FD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011324" w:rsidRPr="007A07AA" w:rsidRDefault="00F826EE" w:rsidP="00D149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7EB48C74" wp14:editId="7F69A0B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324" w:rsidRPr="007A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11324"/>
    <w:rsid w:val="00084928"/>
    <w:rsid w:val="000D21F0"/>
    <w:rsid w:val="001365A0"/>
    <w:rsid w:val="001665C3"/>
    <w:rsid w:val="0018700D"/>
    <w:rsid w:val="001A12BB"/>
    <w:rsid w:val="001E7C36"/>
    <w:rsid w:val="002011B2"/>
    <w:rsid w:val="002100D6"/>
    <w:rsid w:val="00236CCB"/>
    <w:rsid w:val="00255D90"/>
    <w:rsid w:val="002F6917"/>
    <w:rsid w:val="003B3F0F"/>
    <w:rsid w:val="003D229E"/>
    <w:rsid w:val="00430ADC"/>
    <w:rsid w:val="00443333"/>
    <w:rsid w:val="004D66A3"/>
    <w:rsid w:val="004F3B9A"/>
    <w:rsid w:val="00503EC7"/>
    <w:rsid w:val="005223CA"/>
    <w:rsid w:val="00536173"/>
    <w:rsid w:val="005471E5"/>
    <w:rsid w:val="005E7773"/>
    <w:rsid w:val="00623813"/>
    <w:rsid w:val="00687EF7"/>
    <w:rsid w:val="006C565B"/>
    <w:rsid w:val="006E2E1C"/>
    <w:rsid w:val="00762A89"/>
    <w:rsid w:val="007A3B41"/>
    <w:rsid w:val="007A6B44"/>
    <w:rsid w:val="008E5F6A"/>
    <w:rsid w:val="008E68A9"/>
    <w:rsid w:val="009C051F"/>
    <w:rsid w:val="009D4DBD"/>
    <w:rsid w:val="00A371D3"/>
    <w:rsid w:val="00AC2EC0"/>
    <w:rsid w:val="00AD2E91"/>
    <w:rsid w:val="00AE69C1"/>
    <w:rsid w:val="00B31F04"/>
    <w:rsid w:val="00B47A7D"/>
    <w:rsid w:val="00BA2B6F"/>
    <w:rsid w:val="00BC195E"/>
    <w:rsid w:val="00C06883"/>
    <w:rsid w:val="00C10117"/>
    <w:rsid w:val="00CD73AE"/>
    <w:rsid w:val="00D1494F"/>
    <w:rsid w:val="00D418CC"/>
    <w:rsid w:val="00D552A2"/>
    <w:rsid w:val="00D65271"/>
    <w:rsid w:val="00D84676"/>
    <w:rsid w:val="00D969EF"/>
    <w:rsid w:val="00DC52B3"/>
    <w:rsid w:val="00E149C4"/>
    <w:rsid w:val="00E42D41"/>
    <w:rsid w:val="00E72CEB"/>
    <w:rsid w:val="00E7353D"/>
    <w:rsid w:val="00E74774"/>
    <w:rsid w:val="00EA40EB"/>
    <w:rsid w:val="00EA53CD"/>
    <w:rsid w:val="00EB116A"/>
    <w:rsid w:val="00EC1E2B"/>
    <w:rsid w:val="00ED76ED"/>
    <w:rsid w:val="00F32ED7"/>
    <w:rsid w:val="00F50D48"/>
    <w:rsid w:val="00F826EE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6D09-33AF-4EC0-85B5-BFF16B2C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6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5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judges-rollover">
    <w:name w:val="js-judges-rollover"/>
    <w:basedOn w:val="a0"/>
    <w:rsid w:val="00D65271"/>
  </w:style>
  <w:style w:type="character" w:customStyle="1" w:styleId="fontstyle01">
    <w:name w:val="fontstyle01"/>
    <w:basedOn w:val="a0"/>
    <w:rsid w:val="005361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Body Text Indent 2"/>
    <w:basedOn w:val="a"/>
    <w:link w:val="22"/>
    <w:rsid w:val="006E2E1C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E2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Крыжановская Анастасия Петровна</cp:lastModifiedBy>
  <cp:revision>4</cp:revision>
  <cp:lastPrinted>2020-12-14T05:32:00Z</cp:lastPrinted>
  <dcterms:created xsi:type="dcterms:W3CDTF">2021-07-01T08:16:00Z</dcterms:created>
  <dcterms:modified xsi:type="dcterms:W3CDTF">2021-07-01T09:20:00Z</dcterms:modified>
</cp:coreProperties>
</file>