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CD16699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503D9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503D9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125895" w:rsidRPr="00125895">
        <w:rPr>
          <w:rFonts w:ascii="Times New Roman" w:hAnsi="Times New Roman" w:cs="Times New Roman"/>
          <w:sz w:val="28"/>
          <w:szCs w:val="28"/>
        </w:rPr>
        <w:t>04-0124-000574-П «АО «</w:t>
      </w:r>
      <w:proofErr w:type="spellStart"/>
      <w:r w:rsidR="00125895" w:rsidRPr="00125895">
        <w:rPr>
          <w:rFonts w:ascii="Times New Roman" w:hAnsi="Times New Roman" w:cs="Times New Roman"/>
          <w:sz w:val="28"/>
          <w:szCs w:val="28"/>
        </w:rPr>
        <w:t>Красноярсккрайуголь</w:t>
      </w:r>
      <w:proofErr w:type="spellEnd"/>
      <w:r w:rsidR="00125895" w:rsidRPr="00125895">
        <w:rPr>
          <w:rFonts w:ascii="Times New Roman" w:hAnsi="Times New Roman" w:cs="Times New Roman"/>
          <w:sz w:val="28"/>
          <w:szCs w:val="28"/>
        </w:rPr>
        <w:t>» филиал «Абанский разрез»,</w:t>
      </w:r>
      <w:r w:rsidR="006E7898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в связи с 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</w:t>
      </w:r>
      <w:r w:rsidR="00503D9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в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1135BA"/>
    <w:rsid w:val="00125895"/>
    <w:rsid w:val="00173DB8"/>
    <w:rsid w:val="00503D97"/>
    <w:rsid w:val="006E7898"/>
    <w:rsid w:val="007762A1"/>
    <w:rsid w:val="00873D95"/>
    <w:rsid w:val="008A405F"/>
    <w:rsid w:val="008D2B80"/>
    <w:rsid w:val="00D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8</cp:revision>
  <dcterms:created xsi:type="dcterms:W3CDTF">2021-02-15T04:23:00Z</dcterms:created>
  <dcterms:modified xsi:type="dcterms:W3CDTF">2024-10-21T09:39:00Z</dcterms:modified>
</cp:coreProperties>
</file>