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72" w:rsidRDefault="00D24472" w:rsidP="00D24472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5"/>
          <w:color w:val="333333"/>
          <w:sz w:val="27"/>
          <w:szCs w:val="27"/>
        </w:rPr>
        <w:t>График</w:t>
      </w:r>
    </w:p>
    <w:p w:rsidR="00D24472" w:rsidRDefault="00D24472" w:rsidP="00D24472">
      <w:pPr>
        <w:pStyle w:val="a4"/>
        <w:shd w:val="clear" w:color="auto" w:fill="FFFFFF"/>
        <w:spacing w:before="0" w:beforeAutospacing="0" w:after="150" w:afterAutospacing="0"/>
        <w:jc w:val="center"/>
        <w:rPr>
          <w:rStyle w:val="a5"/>
          <w:color w:val="333333"/>
          <w:sz w:val="27"/>
          <w:szCs w:val="27"/>
        </w:rPr>
      </w:pPr>
      <w:r>
        <w:rPr>
          <w:rStyle w:val="a5"/>
          <w:color w:val="333333"/>
          <w:sz w:val="27"/>
          <w:szCs w:val="27"/>
        </w:rPr>
        <w:t xml:space="preserve">проведения публичных обсуждений правоприменительной практики Волжско-Камского межрегионального управления </w:t>
      </w:r>
      <w:proofErr w:type="spellStart"/>
      <w:r>
        <w:rPr>
          <w:rStyle w:val="a5"/>
          <w:color w:val="333333"/>
          <w:sz w:val="27"/>
          <w:szCs w:val="27"/>
        </w:rPr>
        <w:t>Росприроднадзора</w:t>
      </w:r>
      <w:proofErr w:type="spellEnd"/>
      <w:r>
        <w:rPr>
          <w:rStyle w:val="a5"/>
          <w:color w:val="333333"/>
          <w:sz w:val="27"/>
          <w:szCs w:val="27"/>
        </w:rPr>
        <w:t xml:space="preserve"> </w:t>
      </w:r>
    </w:p>
    <w:p w:rsidR="00255BAB" w:rsidRPr="003F78C3" w:rsidRDefault="00D24472" w:rsidP="003F78C3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333333"/>
          <w:sz w:val="21"/>
          <w:szCs w:val="21"/>
        </w:rPr>
      </w:pPr>
      <w:r>
        <w:rPr>
          <w:rStyle w:val="a5"/>
          <w:color w:val="333333"/>
          <w:sz w:val="27"/>
          <w:szCs w:val="27"/>
        </w:rPr>
        <w:t>в 2020 году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53"/>
        <w:gridCol w:w="1862"/>
        <w:gridCol w:w="2615"/>
        <w:gridCol w:w="2904"/>
      </w:tblGrid>
      <w:tr w:rsidR="00B14300" w:rsidRPr="00D24472" w:rsidTr="002232E1">
        <w:tc>
          <w:tcPr>
            <w:tcW w:w="2253" w:type="dxa"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7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</w:t>
            </w:r>
          </w:p>
        </w:tc>
        <w:tc>
          <w:tcPr>
            <w:tcW w:w="1862" w:type="dxa"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2615" w:type="dxa"/>
            <w:vAlign w:val="center"/>
          </w:tcPr>
          <w:p w:rsidR="00B14300" w:rsidRDefault="00B14300" w:rsidP="002232E1">
            <w:pPr>
              <w:pStyle w:val="20"/>
              <w:shd w:val="clear" w:color="auto" w:fill="auto"/>
              <w:spacing w:after="0" w:line="235" w:lineRule="exact"/>
              <w:jc w:val="center"/>
            </w:pPr>
            <w:r>
              <w:rPr>
                <w:rStyle w:val="212pt"/>
              </w:rPr>
              <w:t>Первое полугодие дата, время, место</w:t>
            </w:r>
          </w:p>
        </w:tc>
        <w:tc>
          <w:tcPr>
            <w:tcW w:w="2904" w:type="dxa"/>
            <w:vAlign w:val="center"/>
          </w:tcPr>
          <w:p w:rsidR="00B14300" w:rsidRDefault="00B14300" w:rsidP="002232E1">
            <w:pPr>
              <w:pStyle w:val="20"/>
              <w:shd w:val="clear" w:color="auto" w:fill="auto"/>
              <w:spacing w:after="0" w:line="226" w:lineRule="exact"/>
              <w:jc w:val="center"/>
            </w:pPr>
            <w:r>
              <w:rPr>
                <w:rStyle w:val="212pt"/>
              </w:rPr>
              <w:t>Второе полугодие дата, время, место</w:t>
            </w:r>
          </w:p>
        </w:tc>
      </w:tr>
      <w:tr w:rsidR="00B14300" w:rsidRPr="00D24472" w:rsidTr="002232E1">
        <w:tc>
          <w:tcPr>
            <w:tcW w:w="2253" w:type="dxa"/>
            <w:vMerge w:val="restart"/>
            <w:vAlign w:val="center"/>
          </w:tcPr>
          <w:p w:rsidR="00B14300" w:rsidRPr="00D24472" w:rsidRDefault="00B14300" w:rsidP="002232E1">
            <w:pPr>
              <w:pStyle w:val="20"/>
              <w:shd w:val="clear" w:color="auto" w:fill="auto"/>
              <w:spacing w:after="0" w:line="226" w:lineRule="exact"/>
              <w:ind w:left="140"/>
              <w:jc w:val="left"/>
              <w:rPr>
                <w:sz w:val="24"/>
                <w:szCs w:val="24"/>
              </w:rPr>
            </w:pPr>
            <w:r w:rsidRPr="00D24472">
              <w:rPr>
                <w:rStyle w:val="212pt"/>
              </w:rPr>
              <w:t>Волжско-Камское</w:t>
            </w:r>
          </w:p>
          <w:p w:rsidR="00B14300" w:rsidRPr="00D24472" w:rsidRDefault="00B14300" w:rsidP="002232E1">
            <w:pPr>
              <w:pStyle w:val="20"/>
              <w:shd w:val="clear" w:color="auto" w:fill="auto"/>
              <w:spacing w:after="0" w:line="226" w:lineRule="exact"/>
              <w:ind w:left="140"/>
              <w:jc w:val="left"/>
              <w:rPr>
                <w:sz w:val="24"/>
                <w:szCs w:val="24"/>
              </w:rPr>
            </w:pPr>
            <w:r w:rsidRPr="00D24472">
              <w:rPr>
                <w:rStyle w:val="212pt"/>
              </w:rPr>
              <w:t>межрегиональное</w:t>
            </w:r>
          </w:p>
          <w:p w:rsidR="00B14300" w:rsidRPr="00D24472" w:rsidRDefault="00B14300" w:rsidP="002232E1">
            <w:pPr>
              <w:pStyle w:val="20"/>
              <w:shd w:val="clear" w:color="auto" w:fill="auto"/>
              <w:spacing w:after="0" w:line="226" w:lineRule="exact"/>
              <w:ind w:left="140"/>
              <w:jc w:val="left"/>
              <w:rPr>
                <w:sz w:val="24"/>
                <w:szCs w:val="24"/>
              </w:rPr>
            </w:pPr>
            <w:r w:rsidRPr="00D24472">
              <w:rPr>
                <w:rStyle w:val="212pt"/>
              </w:rPr>
              <w:t>управление</w:t>
            </w:r>
          </w:p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72">
              <w:rPr>
                <w:rStyle w:val="212pt"/>
                <w:rFonts w:eastAsiaTheme="minorHAnsi"/>
              </w:rPr>
              <w:t>Росприроднадзора</w:t>
            </w:r>
            <w:proofErr w:type="spellEnd"/>
          </w:p>
        </w:tc>
        <w:tc>
          <w:tcPr>
            <w:tcW w:w="1862" w:type="dxa"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72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615" w:type="dxa"/>
            <w:vAlign w:val="center"/>
          </w:tcPr>
          <w:p w:rsidR="00B14300" w:rsidRPr="00D24472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sz w:val="24"/>
                <w:szCs w:val="24"/>
              </w:rPr>
            </w:pPr>
            <w:r w:rsidRPr="00D24472">
              <w:rPr>
                <w:rStyle w:val="212pt"/>
              </w:rPr>
              <w:t>09.06.2020</w:t>
            </w:r>
          </w:p>
          <w:p w:rsidR="00B14300" w:rsidRPr="00D24472" w:rsidRDefault="00B14300" w:rsidP="002232E1">
            <w:pPr>
              <w:pStyle w:val="20"/>
              <w:shd w:val="clear" w:color="auto" w:fill="auto"/>
              <w:spacing w:before="240" w:line="240" w:lineRule="exact"/>
              <w:jc w:val="center"/>
              <w:rPr>
                <w:sz w:val="24"/>
                <w:szCs w:val="24"/>
              </w:rPr>
            </w:pPr>
            <w:r w:rsidRPr="00D24472">
              <w:rPr>
                <w:rStyle w:val="212pt"/>
              </w:rPr>
              <w:t>14 час 00 мин</w:t>
            </w:r>
          </w:p>
          <w:p w:rsidR="00B14300" w:rsidRDefault="00B14300" w:rsidP="003F78C3">
            <w:pPr>
              <w:pStyle w:val="20"/>
              <w:shd w:val="clear" w:color="auto" w:fill="auto"/>
              <w:spacing w:before="240" w:after="0" w:line="226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Республика Татарстан, г. Казань, </w:t>
            </w:r>
          </w:p>
          <w:p w:rsidR="003F78C3" w:rsidRPr="00D24472" w:rsidRDefault="003F78C3" w:rsidP="003F78C3">
            <w:pPr>
              <w:pStyle w:val="20"/>
              <w:shd w:val="clear" w:color="auto" w:fill="auto"/>
              <w:spacing w:before="240" w:after="0" w:line="226" w:lineRule="exact"/>
              <w:jc w:val="center"/>
              <w:rPr>
                <w:sz w:val="24"/>
                <w:szCs w:val="24"/>
              </w:rPr>
            </w:pPr>
            <w:r>
              <w:rPr>
                <w:rStyle w:val="212pt"/>
              </w:rPr>
              <w:t>В режиме видеоконференцсвязи</w:t>
            </w:r>
          </w:p>
        </w:tc>
        <w:tc>
          <w:tcPr>
            <w:tcW w:w="2904" w:type="dxa"/>
            <w:vMerge w:val="restart"/>
            <w:vAlign w:val="center"/>
          </w:tcPr>
          <w:p w:rsidR="00B14300" w:rsidRDefault="00B14300" w:rsidP="002232E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12pt"/>
              </w:rPr>
            </w:pPr>
          </w:p>
          <w:p w:rsidR="00B14300" w:rsidRDefault="00B14300" w:rsidP="002232E1">
            <w:pPr>
              <w:pStyle w:val="20"/>
              <w:shd w:val="clear" w:color="auto" w:fill="auto"/>
              <w:spacing w:before="240" w:after="0" w:line="240" w:lineRule="auto"/>
              <w:jc w:val="center"/>
              <w:rPr>
                <w:rStyle w:val="212pt"/>
              </w:rPr>
            </w:pPr>
            <w:r>
              <w:rPr>
                <w:rStyle w:val="212pt"/>
              </w:rPr>
              <w:t>12.11.2020</w:t>
            </w:r>
          </w:p>
          <w:p w:rsidR="00B14300" w:rsidRDefault="00B14300" w:rsidP="002232E1">
            <w:pPr>
              <w:pStyle w:val="20"/>
              <w:shd w:val="clear" w:color="auto" w:fill="auto"/>
              <w:spacing w:before="240" w:after="0" w:line="240" w:lineRule="auto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14 час 00 мин</w:t>
            </w:r>
          </w:p>
          <w:p w:rsidR="00255BAB" w:rsidRPr="00D24472" w:rsidRDefault="00255BAB" w:rsidP="002232E1">
            <w:pPr>
              <w:pStyle w:val="20"/>
              <w:shd w:val="clear" w:color="auto" w:fill="auto"/>
              <w:spacing w:before="240" w:after="0" w:line="240" w:lineRule="auto"/>
              <w:jc w:val="center"/>
              <w:rPr>
                <w:rStyle w:val="212pt"/>
              </w:rPr>
            </w:pPr>
          </w:p>
          <w:p w:rsidR="00255BAB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Республика Татарстан, </w:t>
            </w:r>
          </w:p>
          <w:p w:rsidR="00255BAB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г. Казань, ул. Пушкина </w:t>
            </w:r>
          </w:p>
          <w:p w:rsidR="00255BAB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д. 18 конференц-зал </w:t>
            </w:r>
          </w:p>
          <w:p w:rsidR="00255BAB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Торгово-промышленная</w:t>
            </w:r>
          </w:p>
          <w:p w:rsidR="00255BAB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 палата Республики </w:t>
            </w:r>
          </w:p>
          <w:p w:rsidR="00B14300" w:rsidRDefault="00255BAB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Татарстан</w:t>
            </w:r>
            <w:r>
              <w:rPr>
                <w:rStyle w:val="212pt"/>
              </w:rPr>
              <w:t xml:space="preserve"> </w:t>
            </w:r>
          </w:p>
          <w:p w:rsidR="00B14300" w:rsidRPr="00D24472" w:rsidRDefault="000B0C79" w:rsidP="002232E1">
            <w:pPr>
              <w:pStyle w:val="20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В режиме видеокон</w:t>
            </w:r>
            <w:bookmarkStart w:id="0" w:name="_GoBack"/>
            <w:bookmarkEnd w:id="0"/>
            <w:r>
              <w:rPr>
                <w:rStyle w:val="212pt"/>
              </w:rPr>
              <w:t>ференцсвязи</w:t>
            </w:r>
          </w:p>
        </w:tc>
      </w:tr>
      <w:tr w:rsidR="00B14300" w:rsidRPr="00D24472" w:rsidTr="002232E1">
        <w:tc>
          <w:tcPr>
            <w:tcW w:w="2253" w:type="dxa"/>
            <w:vMerge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72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2615" w:type="dxa"/>
            <w:vAlign w:val="center"/>
          </w:tcPr>
          <w:p w:rsidR="00B14300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  <w:p w:rsidR="00B14300" w:rsidRPr="00D24472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10.06.2020</w:t>
            </w:r>
          </w:p>
          <w:p w:rsidR="00B14300" w:rsidRPr="00D24472" w:rsidRDefault="00B14300" w:rsidP="002232E1">
            <w:pPr>
              <w:pStyle w:val="20"/>
              <w:shd w:val="clear" w:color="auto" w:fill="auto"/>
              <w:spacing w:before="240"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10 час 00 мин</w:t>
            </w:r>
          </w:p>
          <w:p w:rsidR="00B14300" w:rsidRDefault="00B14300" w:rsidP="003F78C3">
            <w:pPr>
              <w:pStyle w:val="20"/>
              <w:shd w:val="clear" w:color="auto" w:fill="auto"/>
              <w:spacing w:before="240" w:after="0" w:line="226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Республика Марий Эл, г. </w:t>
            </w:r>
            <w:proofErr w:type="spellStart"/>
            <w:proofErr w:type="gramStart"/>
            <w:r w:rsidRPr="00D24472">
              <w:rPr>
                <w:rStyle w:val="212pt"/>
              </w:rPr>
              <w:t>Йошкар</w:t>
            </w:r>
            <w:proofErr w:type="spellEnd"/>
            <w:r w:rsidRPr="00D24472">
              <w:rPr>
                <w:rStyle w:val="212pt"/>
              </w:rPr>
              <w:t xml:space="preserve"> Ола</w:t>
            </w:r>
            <w:proofErr w:type="gramEnd"/>
            <w:r w:rsidRPr="00D24472">
              <w:rPr>
                <w:rStyle w:val="212pt"/>
              </w:rPr>
              <w:t xml:space="preserve">, </w:t>
            </w:r>
          </w:p>
          <w:p w:rsidR="003F78C3" w:rsidRPr="00D24472" w:rsidRDefault="003F78C3" w:rsidP="003F78C3">
            <w:pPr>
              <w:pStyle w:val="20"/>
              <w:shd w:val="clear" w:color="auto" w:fill="auto"/>
              <w:spacing w:before="240" w:after="0" w:line="226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В режиме видеоконференцсвязи</w:t>
            </w:r>
          </w:p>
        </w:tc>
        <w:tc>
          <w:tcPr>
            <w:tcW w:w="2904" w:type="dxa"/>
            <w:vMerge/>
            <w:vAlign w:val="center"/>
          </w:tcPr>
          <w:p w:rsidR="00B14300" w:rsidRPr="00D24472" w:rsidRDefault="00B14300" w:rsidP="002232E1">
            <w:pPr>
              <w:pStyle w:val="20"/>
              <w:spacing w:line="240" w:lineRule="exact"/>
              <w:jc w:val="center"/>
              <w:rPr>
                <w:rStyle w:val="212pt"/>
              </w:rPr>
            </w:pPr>
          </w:p>
        </w:tc>
      </w:tr>
      <w:tr w:rsidR="00B14300" w:rsidRPr="00D24472" w:rsidTr="002232E1">
        <w:tc>
          <w:tcPr>
            <w:tcW w:w="2253" w:type="dxa"/>
            <w:vMerge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vAlign w:val="center"/>
          </w:tcPr>
          <w:p w:rsidR="00B14300" w:rsidRPr="00D24472" w:rsidRDefault="00B14300" w:rsidP="0022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72">
              <w:rPr>
                <w:rFonts w:ascii="Times New Roman" w:hAnsi="Times New Roman" w:cs="Times New Roman"/>
                <w:sz w:val="24"/>
                <w:szCs w:val="24"/>
              </w:rPr>
              <w:t>Чувашская Республика</w:t>
            </w:r>
          </w:p>
        </w:tc>
        <w:tc>
          <w:tcPr>
            <w:tcW w:w="2615" w:type="dxa"/>
            <w:vAlign w:val="center"/>
          </w:tcPr>
          <w:p w:rsidR="00B14300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  <w:p w:rsidR="00B14300" w:rsidRPr="00D24472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>10.06.2020</w:t>
            </w:r>
          </w:p>
          <w:p w:rsidR="00B14300" w:rsidRPr="00D24472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15 час 00 мин</w:t>
            </w:r>
          </w:p>
          <w:p w:rsidR="00B14300" w:rsidRDefault="00B14300" w:rsidP="003F78C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 w:rsidRPr="00D24472">
              <w:rPr>
                <w:rStyle w:val="212pt"/>
              </w:rPr>
              <w:t xml:space="preserve">Чувашская Республика, г. Чебоксары, </w:t>
            </w:r>
          </w:p>
          <w:p w:rsidR="003F78C3" w:rsidRPr="00D24472" w:rsidRDefault="003F78C3" w:rsidP="003F78C3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  <w:r>
              <w:rPr>
                <w:rStyle w:val="212pt"/>
              </w:rPr>
              <w:t>В режиме видеоконференцсвязи</w:t>
            </w:r>
          </w:p>
        </w:tc>
        <w:tc>
          <w:tcPr>
            <w:tcW w:w="2904" w:type="dxa"/>
            <w:vMerge/>
            <w:vAlign w:val="center"/>
          </w:tcPr>
          <w:p w:rsidR="00B14300" w:rsidRPr="00D24472" w:rsidRDefault="00B14300" w:rsidP="002232E1">
            <w:pPr>
              <w:pStyle w:val="20"/>
              <w:shd w:val="clear" w:color="auto" w:fill="auto"/>
              <w:spacing w:line="240" w:lineRule="exact"/>
              <w:jc w:val="center"/>
              <w:rPr>
                <w:rStyle w:val="212pt"/>
              </w:rPr>
            </w:pPr>
          </w:p>
        </w:tc>
      </w:tr>
    </w:tbl>
    <w:p w:rsidR="00B14300" w:rsidRDefault="00B14300"/>
    <w:sectPr w:rsidR="00B1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26"/>
    <w:rsid w:val="000B0C79"/>
    <w:rsid w:val="00255BAB"/>
    <w:rsid w:val="003F78C3"/>
    <w:rsid w:val="00457C4F"/>
    <w:rsid w:val="005567FB"/>
    <w:rsid w:val="00961426"/>
    <w:rsid w:val="00B14300"/>
    <w:rsid w:val="00D24472"/>
    <w:rsid w:val="00F0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244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244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472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4 pt"/>
    <w:basedOn w:val="2"/>
    <w:rsid w:val="00D24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D2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244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D2447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24472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4pt">
    <w:name w:val="Основной текст (2) + 4 pt"/>
    <w:basedOn w:val="2"/>
    <w:rsid w:val="00D244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D24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2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Adm053-2</dc:creator>
  <cp:keywords/>
  <dc:description/>
  <cp:lastModifiedBy>BOSS</cp:lastModifiedBy>
  <cp:revision>10</cp:revision>
  <dcterms:created xsi:type="dcterms:W3CDTF">2020-03-10T10:42:00Z</dcterms:created>
  <dcterms:modified xsi:type="dcterms:W3CDTF">2021-03-15T13:41:00Z</dcterms:modified>
</cp:coreProperties>
</file>