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74" w:rsidRDefault="00175168" w:rsidP="001751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168">
        <w:rPr>
          <w:rFonts w:ascii="Times New Roman" w:eastAsia="Calibri" w:hAnsi="Times New Roman" w:cs="Times New Roman"/>
          <w:b/>
          <w:sz w:val="28"/>
          <w:szCs w:val="28"/>
        </w:rPr>
        <w:t>Отказ в выдаче комплексного экологического разрешения Акционерному обществу «Спасскцемент» для объекта «Цементный завод</w:t>
      </w:r>
      <w:r w:rsidRPr="00175168">
        <w:rPr>
          <w:rFonts w:ascii="Times New Roman" w:eastAsia="Calibri" w:hAnsi="Times New Roman" w:cs="Times New Roman"/>
          <w:b/>
          <w:sz w:val="28"/>
          <w:szCs w:val="28"/>
        </w:rPr>
        <w:t>», код 99-0179-001032-П.</w:t>
      </w:r>
    </w:p>
    <w:p w:rsidR="00175168" w:rsidRPr="00175168" w:rsidRDefault="00175168" w:rsidP="001751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5974" w:rsidRDefault="001751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Приамурское межрегиональное управление Росприроднадзора сообщает об отказе от 17.11.2025 в выдаче комплексного экологического разрешения Акционерному обществу «Спасскцемент» (код объекта 99-0179-001032-П) в соответствии с требовани</w:t>
      </w:r>
      <w:r>
        <w:rPr>
          <w:rFonts w:ascii="Times New Roman" w:eastAsia="Calibri" w:hAnsi="Times New Roman" w:cs="Times New Roman"/>
          <w:sz w:val="28"/>
          <w:szCs w:val="28"/>
        </w:rPr>
        <w:t>ями п. 16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</w:t>
      </w:r>
      <w:r>
        <w:rPr>
          <w:rFonts w:ascii="Times New Roman" w:eastAsia="Calibri" w:hAnsi="Times New Roman" w:cs="Times New Roman"/>
          <w:sz w:val="28"/>
          <w:szCs w:val="28"/>
        </w:rPr>
        <w:t>ии от 04.08.2022 № 1386, по основанию, предусмотренному подпунктом 2 пункта 9.1 статьи 31.1 Федерального закона от 10.01.2002 № 7-ФЗ «Об охране окружающей среды»: несоблюдение предусмотренного пунктом 9.4 настоящей статьи срока устранения замечаний к заявк</w:t>
      </w:r>
      <w:r>
        <w:rPr>
          <w:rFonts w:ascii="Times New Roman" w:eastAsia="Calibri" w:hAnsi="Times New Roman" w:cs="Times New Roman"/>
          <w:sz w:val="28"/>
          <w:szCs w:val="28"/>
        </w:rPr>
        <w:t>е на получение комплексного экологического разрешения.</w:t>
      </w:r>
    </w:p>
    <w:p w:rsidR="00BE5974" w:rsidRDefault="00BE5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5974" w:rsidRDefault="00BE5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5974" w:rsidRDefault="00BE5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5974" w:rsidRDefault="00BE5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5974" w:rsidRDefault="00BE5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5974" w:rsidRDefault="00BE5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5974" w:rsidRDefault="00BE5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5974" w:rsidRDefault="00BE5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5974" w:rsidRDefault="00BE5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5974" w:rsidRDefault="00BE5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5974" w:rsidRDefault="00BE5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5974" w:rsidRDefault="00BE59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E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974" w:rsidRDefault="00175168">
      <w:pPr>
        <w:spacing w:after="0" w:line="240" w:lineRule="auto"/>
      </w:pPr>
      <w:r>
        <w:separator/>
      </w:r>
    </w:p>
  </w:endnote>
  <w:endnote w:type="continuationSeparator" w:id="0">
    <w:p w:rsidR="00BE5974" w:rsidRDefault="0017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974" w:rsidRDefault="00175168">
      <w:pPr>
        <w:spacing w:after="0" w:line="240" w:lineRule="auto"/>
      </w:pPr>
      <w:r>
        <w:separator/>
      </w:r>
    </w:p>
  </w:footnote>
  <w:footnote w:type="continuationSeparator" w:id="0">
    <w:p w:rsidR="00BE5974" w:rsidRDefault="00175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74"/>
    <w:rsid w:val="00175168"/>
    <w:rsid w:val="00B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9AC39-C824-4C71-BF61-065C9E17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table" w:customStyle="1" w:styleId="25">
    <w:name w:val="Сетка таблицы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54</cp:revision>
  <dcterms:created xsi:type="dcterms:W3CDTF">2022-08-18T23:04:00Z</dcterms:created>
  <dcterms:modified xsi:type="dcterms:W3CDTF">2025-11-19T01:40:00Z</dcterms:modified>
</cp:coreProperties>
</file>