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8" w:rsidRDefault="004B77F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марта 2018 г. N 50337</w:t>
      </w:r>
    </w:p>
    <w:p w:rsidR="004B77F8" w:rsidRDefault="004B77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</w:pPr>
      <w:r>
        <w:t>МИНИСТЕРСТВО ПРИРОДНЫХ РЕСУРСОВ И ЭКОЛОГИИ</w:t>
      </w:r>
    </w:p>
    <w:p w:rsidR="004B77F8" w:rsidRDefault="004B77F8">
      <w:pPr>
        <w:pStyle w:val="ConsPlusTitle"/>
        <w:jc w:val="center"/>
      </w:pPr>
      <w:r>
        <w:t>РОССИЙСКОЙ ФЕДЕРАЦИИ</w:t>
      </w:r>
    </w:p>
    <w:p w:rsidR="004B77F8" w:rsidRDefault="004B77F8">
      <w:pPr>
        <w:pStyle w:val="ConsPlusTitle"/>
        <w:jc w:val="both"/>
      </w:pPr>
    </w:p>
    <w:p w:rsidR="004B77F8" w:rsidRDefault="004B77F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B77F8" w:rsidRDefault="004B77F8">
      <w:pPr>
        <w:pStyle w:val="ConsPlusTitle"/>
        <w:jc w:val="both"/>
      </w:pPr>
    </w:p>
    <w:p w:rsidR="004B77F8" w:rsidRDefault="004B77F8">
      <w:pPr>
        <w:pStyle w:val="ConsPlusTitle"/>
        <w:jc w:val="center"/>
      </w:pPr>
      <w:r>
        <w:t>ПРИКАЗ</w:t>
      </w:r>
    </w:p>
    <w:p w:rsidR="004B77F8" w:rsidRDefault="004B77F8">
      <w:pPr>
        <w:pStyle w:val="ConsPlusTitle"/>
        <w:jc w:val="center"/>
      </w:pPr>
      <w:r>
        <w:t>от 15 февраля 2018 г. N 58</w:t>
      </w:r>
    </w:p>
    <w:p w:rsidR="004B77F8" w:rsidRDefault="004B77F8">
      <w:pPr>
        <w:pStyle w:val="ConsPlusTitle"/>
        <w:jc w:val="both"/>
      </w:pPr>
    </w:p>
    <w:p w:rsidR="004B77F8" w:rsidRDefault="004B77F8">
      <w:pPr>
        <w:pStyle w:val="ConsPlusTitle"/>
        <w:jc w:val="center"/>
      </w:pPr>
      <w:r>
        <w:t>ОБ УТВЕРЖДЕНИИ ПОРЯДКА</w:t>
      </w:r>
    </w:p>
    <w:p w:rsidR="004B77F8" w:rsidRDefault="004B77F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B77F8" w:rsidRDefault="004B77F8">
      <w:pPr>
        <w:pStyle w:val="ConsPlusTitle"/>
        <w:jc w:val="center"/>
      </w:pPr>
      <w:r>
        <w:t>ОРГАНА РОСПРИРОДНАДЗОРА ПО СОБЛЮДЕНИЮ ТРЕБОВАНИЙ</w:t>
      </w:r>
    </w:p>
    <w:p w:rsidR="004B77F8" w:rsidRDefault="004B77F8">
      <w:pPr>
        <w:pStyle w:val="ConsPlusTitle"/>
        <w:jc w:val="center"/>
      </w:pPr>
      <w:r>
        <w:t>К СЛУЖЕБНОМУ ПОВЕДЕНИЮ ФЕДЕРАЛЬНЫХ ГОСУДАРСТВЕННЫХ</w:t>
      </w:r>
    </w:p>
    <w:p w:rsidR="004B77F8" w:rsidRDefault="004B77F8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4B77F8" w:rsidRDefault="004B77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7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77F8" w:rsidRDefault="004B7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7F8" w:rsidRDefault="004B7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</w:tr>
    </w:tbl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2017, N 1, ст. 46, N 15, ст. 2139, N 27, ст. 3930, N 31, ст. 4741, ст. 4824; 2018, N 1, ст. 7),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9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10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21 июля 2010 г. </w:t>
      </w:r>
      <w:hyperlink r:id="rId1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2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3520), от 8 марта 2015 г. </w:t>
      </w:r>
      <w:hyperlink r:id="rId13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4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lastRenderedPageBreak/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right"/>
      </w:pPr>
      <w:r>
        <w:t>Заместитель Министра</w:t>
      </w:r>
    </w:p>
    <w:p w:rsidR="004B77F8" w:rsidRDefault="004B77F8">
      <w:pPr>
        <w:pStyle w:val="ConsPlusNormal"/>
        <w:jc w:val="right"/>
      </w:pPr>
      <w:r>
        <w:t>природных ресурсов и экологии</w:t>
      </w:r>
    </w:p>
    <w:p w:rsidR="004B77F8" w:rsidRDefault="004B77F8">
      <w:pPr>
        <w:pStyle w:val="ConsPlusNormal"/>
        <w:jc w:val="right"/>
      </w:pPr>
      <w:r>
        <w:t>Российской Федерации -</w:t>
      </w:r>
    </w:p>
    <w:p w:rsidR="004B77F8" w:rsidRDefault="004B77F8">
      <w:pPr>
        <w:pStyle w:val="ConsPlusNormal"/>
        <w:jc w:val="right"/>
      </w:pPr>
      <w:r>
        <w:t>руководитель Федеральной службы</w:t>
      </w:r>
    </w:p>
    <w:p w:rsidR="004B77F8" w:rsidRDefault="004B77F8">
      <w:pPr>
        <w:pStyle w:val="ConsPlusNormal"/>
        <w:jc w:val="right"/>
      </w:pPr>
      <w:r>
        <w:t>по надзору в сфере природопользования</w:t>
      </w:r>
    </w:p>
    <w:p w:rsidR="004B77F8" w:rsidRDefault="004B77F8">
      <w:pPr>
        <w:pStyle w:val="ConsPlusNormal"/>
        <w:jc w:val="right"/>
      </w:pPr>
      <w:r>
        <w:t>А.Г.СИДОРОВ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right"/>
        <w:outlineLvl w:val="0"/>
      </w:pPr>
      <w:r>
        <w:t>Утверждено</w:t>
      </w:r>
    </w:p>
    <w:p w:rsidR="004B77F8" w:rsidRDefault="004B77F8">
      <w:pPr>
        <w:pStyle w:val="ConsPlusNormal"/>
        <w:jc w:val="right"/>
      </w:pPr>
      <w:r>
        <w:t>приказом Федеральной службы</w:t>
      </w:r>
    </w:p>
    <w:p w:rsidR="004B77F8" w:rsidRDefault="004B77F8">
      <w:pPr>
        <w:pStyle w:val="ConsPlusNormal"/>
        <w:jc w:val="right"/>
      </w:pPr>
      <w:r>
        <w:t>по надзору в сфере природопользования</w:t>
      </w:r>
    </w:p>
    <w:p w:rsidR="004B77F8" w:rsidRDefault="004B77F8">
      <w:pPr>
        <w:pStyle w:val="ConsPlusNormal"/>
        <w:jc w:val="right"/>
      </w:pPr>
      <w:r>
        <w:t>от 15.02.2018 N 58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</w:pPr>
      <w:bookmarkStart w:id="1" w:name="P40"/>
      <w:bookmarkEnd w:id="1"/>
      <w:r>
        <w:t>ПОРЯДОК</w:t>
      </w:r>
    </w:p>
    <w:p w:rsidR="004B77F8" w:rsidRDefault="004B77F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B77F8" w:rsidRDefault="004B77F8">
      <w:pPr>
        <w:pStyle w:val="ConsPlusTitle"/>
        <w:jc w:val="center"/>
      </w:pPr>
      <w:r>
        <w:t>ОРГАНА РОСПРИРОДНАДЗОРА ПО СОБЛЮДЕНИЮ ТРЕБОВАНИЙ</w:t>
      </w:r>
    </w:p>
    <w:p w:rsidR="004B77F8" w:rsidRDefault="004B77F8">
      <w:pPr>
        <w:pStyle w:val="ConsPlusTitle"/>
        <w:jc w:val="center"/>
      </w:pPr>
      <w:r>
        <w:t>К СЛУЖЕБНОМУ ПОВЕДЕНИЮ ФЕДЕРАЛЬНЫХ ГОСУДАРСТВЕННЫХ</w:t>
      </w:r>
    </w:p>
    <w:p w:rsidR="004B77F8" w:rsidRDefault="004B77F8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4B77F8" w:rsidRDefault="004B77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7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77F8" w:rsidRDefault="004B7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7F8" w:rsidRDefault="004B7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</w:tr>
    </w:tbl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  <w:outlineLvl w:val="1"/>
      </w:pPr>
      <w:r>
        <w:t>I. Общие положения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территориальным органам Росприроднадзора: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lastRenderedPageBreak/>
        <w:t>б) в осуществлении в территориальных органах Росприроднадзора мер по предупреждению коррупции.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  <w:outlineLvl w:val="1"/>
      </w:pPr>
      <w:r>
        <w:t>II. Состав Комиссии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" w:name="P63"/>
      <w:bookmarkEnd w:id="2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3" w:name="P64"/>
      <w:bookmarkEnd w:id="3"/>
      <w:r>
        <w:t>8. Руководитель территориального органа Росприроднадзора может принять решение о включении в состав Комиссии: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8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 2010, N 30, ст. 4008; 2011, N 19, ст. 2706, N 50, ст. 7353; 2012, N 53, ст. 7651; 2013, N 30, ст. 4068, N 52, ст. 7004; 2014, N 16, ст. 1839; 2015, N 48, ст. 6718; 2017, N 1, ст. 28);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9. Лица, указанные в </w:t>
      </w:r>
      <w:hyperlink w:anchor="P63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4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4" w:name="P73"/>
      <w:bookmarkEnd w:id="4"/>
      <w:r>
        <w:t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  <w:outlineLvl w:val="1"/>
      </w:pPr>
      <w:r>
        <w:t>III. Порядок работы Комиссии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ind w:firstLine="540"/>
        <w:jc w:val="both"/>
      </w:pPr>
      <w:bookmarkStart w:id="5" w:name="P79"/>
      <w:bookmarkEnd w:id="5"/>
      <w:r>
        <w:t>15. Основаниями для проведения заседания Комиссии являются: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6" w:name="P80"/>
      <w:bookmarkEnd w:id="6"/>
      <w:r>
        <w:t xml:space="preserve">а) представление руководителем территориального органа Росприроднадзора в соответствии с </w:t>
      </w:r>
      <w:hyperlink r:id="rId1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 (далее - Положение о проверке достоверности и полноты сведений) материалов проверки, свидетельствующих: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7" w:name="P81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8" w:name="P82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9" w:name="P83"/>
      <w:bookmarkEnd w:id="9"/>
      <w:r>
        <w:t>б) поступившее в подразделение по вопросам государственной службы и кадров территориального органа Росприроднадзора: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0" w:name="P84"/>
      <w:bookmarkEnd w:id="10"/>
      <w: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21">
        <w:r>
          <w:rPr>
            <w:color w:val="0000FF"/>
          </w:rPr>
          <w:t>Перечень</w:t>
        </w:r>
      </w:hyperlink>
      <w:r>
        <w:t xml:space="preserve"> должностей федеральной </w:t>
      </w:r>
      <w:r>
        <w:lastRenderedPageBreak/>
        <w:t xml:space="preserve">государственной службы в </w:t>
      </w:r>
      <w:proofErr w:type="spellStart"/>
      <w:r>
        <w:t>Росприроднадзоре</w:t>
      </w:r>
      <w:proofErr w:type="spellEnd"/>
      <w: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 2018 г. 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B77F8" w:rsidRDefault="004B77F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1" w:name="P86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2" w:name="P87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6720; 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3" w:name="P88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4" w:name="P89"/>
      <w:bookmarkEnd w:id="14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5" w:name="P90"/>
      <w:bookmarkEnd w:id="15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6" w:name="P91"/>
      <w:bookmarkEnd w:id="16"/>
      <w:r>
        <w:t xml:space="preserve">д) поступившее в соответствии с </w:t>
      </w:r>
      <w:hyperlink r:id="rId25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7" w:name="P93"/>
      <w:bookmarkEnd w:id="17"/>
      <w:r>
        <w:lastRenderedPageBreak/>
        <w:t xml:space="preserve">17.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7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8" w:name="P97"/>
      <w:bookmarkEnd w:id="18"/>
      <w:r>
        <w:t xml:space="preserve">19.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9" w:name="P98"/>
      <w:bookmarkEnd w:id="19"/>
      <w:r>
        <w:t xml:space="preserve">20. Уведомление, указанное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8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77F8" w:rsidRDefault="004B77F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21.1. Мотивированные заключения, предусмотренные </w:t>
      </w:r>
      <w:hyperlink w:anchor="P93">
        <w:r>
          <w:rPr>
            <w:color w:val="0000FF"/>
          </w:rPr>
          <w:t>пунктами 17</w:t>
        </w:r>
      </w:hyperlink>
      <w:r>
        <w:t xml:space="preserve">, </w:t>
      </w:r>
      <w:hyperlink w:anchor="P97">
        <w:r>
          <w:rPr>
            <w:color w:val="0000FF"/>
          </w:rPr>
          <w:t>19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24">
        <w:r>
          <w:rPr>
            <w:color w:val="0000FF"/>
          </w:rPr>
          <w:t>пунктами 31</w:t>
        </w:r>
      </w:hyperlink>
      <w:r>
        <w:t xml:space="preserve">, </w:t>
      </w:r>
      <w:hyperlink w:anchor="P137">
        <w:r>
          <w:rPr>
            <w:color w:val="0000FF"/>
          </w:rPr>
          <w:t>35</w:t>
        </w:r>
      </w:hyperlink>
      <w:r>
        <w:t xml:space="preserve">,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 или иного решения.</w:t>
      </w:r>
    </w:p>
    <w:p w:rsidR="004B77F8" w:rsidRDefault="004B77F8">
      <w:pPr>
        <w:pStyle w:val="ConsPlusNormal"/>
        <w:jc w:val="both"/>
      </w:pPr>
      <w:r>
        <w:t xml:space="preserve">(п. 21.1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Росприроднадзора от 24.06.2022 N 278)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0">
        <w:r>
          <w:rPr>
            <w:color w:val="0000FF"/>
          </w:rPr>
          <w:t>пунктами 23</w:t>
        </w:r>
      </w:hyperlink>
      <w:r>
        <w:t xml:space="preserve"> и </w:t>
      </w:r>
      <w:hyperlink w:anchor="P11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0" w:name="P110"/>
      <w:bookmarkEnd w:id="20"/>
      <w:r>
        <w:t xml:space="preserve">23. Заседание Комиссии по рассмотрению заявлений, указанных в </w:t>
      </w:r>
      <w:hyperlink w:anchor="P8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1" w:name="P111"/>
      <w:bookmarkEnd w:id="21"/>
      <w:r>
        <w:t xml:space="preserve">24.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2" w:name="P118"/>
      <w:bookmarkEnd w:id="22"/>
      <w:r>
        <w:t xml:space="preserve">29.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3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3" w:name="P124"/>
      <w:bookmarkEnd w:id="23"/>
      <w:r>
        <w:t xml:space="preserve">31.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86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90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3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4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</w:t>
      </w:r>
      <w:r>
        <w:lastRenderedPageBreak/>
        <w:t>за расходами, в органы прокуратуры и (или) иные государственные органы в соответствии с их компетенцией.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34. По итогам рассмотрения вопроса, указанного в </w:t>
      </w:r>
      <w:hyperlink w:anchor="P87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5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6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4" w:name="P137"/>
      <w:bookmarkEnd w:id="24"/>
      <w:r>
        <w:t xml:space="preserve">35. По итогам рассмотрения вопроса, указанного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5" w:name="P141"/>
      <w:bookmarkEnd w:id="25"/>
      <w:r>
        <w:t xml:space="preserve">36. По итогам рассмотрения вопроса, указанного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37. По итогам рассмотрения вопросов, указанных в </w:t>
      </w:r>
      <w:hyperlink w:anchor="P80">
        <w:r>
          <w:rPr>
            <w:color w:val="0000FF"/>
          </w:rPr>
          <w:t>подпунктах "а"</w:t>
        </w:r>
      </w:hyperlink>
      <w:r>
        <w:t xml:space="preserve">, </w:t>
      </w:r>
      <w:hyperlink w:anchor="P83">
        <w:r>
          <w:rPr>
            <w:color w:val="0000FF"/>
          </w:rPr>
          <w:t>"б"</w:t>
        </w:r>
      </w:hyperlink>
      <w:r>
        <w:t xml:space="preserve">, </w:t>
      </w:r>
      <w:hyperlink w:anchor="P90">
        <w:r>
          <w:rPr>
            <w:color w:val="0000FF"/>
          </w:rPr>
          <w:t>"г"</w:t>
        </w:r>
      </w:hyperlink>
      <w:r>
        <w:t xml:space="preserve"> и </w:t>
      </w:r>
      <w:hyperlink w:anchor="P91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18">
        <w:r>
          <w:rPr>
            <w:color w:val="0000FF"/>
          </w:rPr>
          <w:t>пунктами 29</w:t>
        </w:r>
      </w:hyperlink>
      <w:r>
        <w:t xml:space="preserve"> -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38. По итогам рассмотрения вопроса, предусмотренного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</w:t>
      </w:r>
      <w:r>
        <w:lastRenderedPageBreak/>
        <w:t>принимавшие участие в ее заседании.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42. В протоколе заседания Комиссии указываются: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(работник).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45. Руководитель территориального органа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Росприроднадзора оглашается на ближайшем заседании Комиссии и принимается к сведению без обсуждения.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956" w:rsidRDefault="00206956"/>
    <w:sectPr w:rsidR="00206956" w:rsidSect="0019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F8"/>
    <w:rsid w:val="00206956"/>
    <w:rsid w:val="004B77F8"/>
    <w:rsid w:val="007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77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77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77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77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CDA0A89FB7B124FA0D7E0354DA521465D20813A05BE8B853A49227B28731D419929748F2755269D5976B237AB15BcBLCG" TargetMode="External"/><Relationship Id="rId13" Type="http://schemas.openxmlformats.org/officeDocument/2006/relationships/hyperlink" Target="consultantplus://offline/ref=E0C1A6EF60EBA1D6D363CDA0A89FB7B121F30D7B035BDA521465D20813A05BE8B853A49227B28739D219929748F2755269D5976B237AB15BcBLCG" TargetMode="External"/><Relationship Id="rId18" Type="http://schemas.openxmlformats.org/officeDocument/2006/relationships/hyperlink" Target="consultantplus://offline/ref=E0C1A6EF60EBA1D6D363CDA0A89FB7B123F309790155DA521465D20813A05BE8B853A49227B2863CD319929748F2755269D5976B237AB15BcBLCG" TargetMode="External"/><Relationship Id="rId26" Type="http://schemas.openxmlformats.org/officeDocument/2006/relationships/hyperlink" Target="consultantplus://offline/ref=E0C1A6EF60EBA1D6D363CDA0A89FB7B124F90C7B055CDA521465D20813A05BE8B853A49220B384338543829301A77A4C6BC389613D7AcBL3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C1A6EF60EBA1D6D363CDA0A89FB7B123FB0C7B0459DA521465D20813A05BE8B853A49227B28739D319929748F2755269D5976B237AB15BcBLCG" TargetMode="External"/><Relationship Id="rId34" Type="http://schemas.openxmlformats.org/officeDocument/2006/relationships/hyperlink" Target="consultantplus://offline/ref=E0C1A6EF60EBA1D6D363CDA0A89FB7B124FA0D7E0354DA521465D20813A05BE8B853A49227B2863AD919929748F2755269D5976B237AB15BcBLCG" TargetMode="External"/><Relationship Id="rId7" Type="http://schemas.openxmlformats.org/officeDocument/2006/relationships/hyperlink" Target="consultantplus://offline/ref=E0C1A6EF60EBA1D6D363CDA0A89FB7B124FA0D7E0558DA521465D20813A05BE8B853A49027B9D3699547CBC60EB9785A75C99761c3LFG" TargetMode="External"/><Relationship Id="rId12" Type="http://schemas.openxmlformats.org/officeDocument/2006/relationships/hyperlink" Target="consultantplus://offline/ref=E0C1A6EF60EBA1D6D363CDA0A89FB7B123F30A79095EDA521465D20813A05BE8B853A49227B2873BD519929748F2755269D5976B237AB15BcBLCG" TargetMode="External"/><Relationship Id="rId17" Type="http://schemas.openxmlformats.org/officeDocument/2006/relationships/hyperlink" Target="consultantplus://offline/ref=E0C1A6EF60EBA1D6D363CDA0A89FB7B124FA0D7E0558DA521465D20813A05BE8AA53FC9E27B09938D90CC4C60EcAL5G" TargetMode="External"/><Relationship Id="rId25" Type="http://schemas.openxmlformats.org/officeDocument/2006/relationships/hyperlink" Target="consultantplus://offline/ref=E0C1A6EF60EBA1D6D363CDA0A89FB7B124FA0D7E0558DA521465D20813A05BE8B853A49024B9D3699547CBC60EB9785A75C99761c3LFG" TargetMode="External"/><Relationship Id="rId33" Type="http://schemas.openxmlformats.org/officeDocument/2006/relationships/hyperlink" Target="consultantplus://offline/ref=E0C1A6EF60EBA1D6D363CDA0A89FB7B124FA0D7E0354DA521465D20813A05BE8B853A49227B2863AD919929748F2755269D5976B237AB15BcBLC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C1A6EF60EBA1D6D363CDA0A89FB7B122F3097E0A0A8D504530DC0D1BF001F8AE1AA99139B28F26D312C4cCL4G" TargetMode="External"/><Relationship Id="rId20" Type="http://schemas.openxmlformats.org/officeDocument/2006/relationships/hyperlink" Target="consultantplus://offline/ref=E0C1A6EF60EBA1D6D363CDA0A89FB7B124FA0B7C065CDA521465D20813A05BE8B853A4922CE6D67C841FC6C412A7704C69CB95c6L1G" TargetMode="External"/><Relationship Id="rId29" Type="http://schemas.openxmlformats.org/officeDocument/2006/relationships/hyperlink" Target="consultantplus://offline/ref=E0C1A6EF60EBA1D6D363CDA0A89FB7B124F90D7A0655DA521465D20813A05BE8B853A49227B28739D319929748F2755269D5976B237AB15BcBL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1A6EF60EBA1D6D363CDA0A89FB7B124FB0B7E0859DA521465D20813A05BE8B853A49725B9D3699547CBC60EB9785A75C99761c3LFG" TargetMode="External"/><Relationship Id="rId11" Type="http://schemas.openxmlformats.org/officeDocument/2006/relationships/hyperlink" Target="consultantplus://offline/ref=E0C1A6EF60EBA1D6D363CDA0A89FB7B121FB0C7C085FDA521465D20813A05BE8B853A49227B28738D919929748F2755269D5976B237AB15BcBLCG" TargetMode="External"/><Relationship Id="rId24" Type="http://schemas.openxmlformats.org/officeDocument/2006/relationships/hyperlink" Target="consultantplus://offline/ref=E0C1A6EF60EBA1D6D363CDA0A89FB7B124FA0D7E0354DA521465D20813A05BE8B853A49227B2863AD919929748F2755269D5976B237AB15BcBLCG" TargetMode="External"/><Relationship Id="rId32" Type="http://schemas.openxmlformats.org/officeDocument/2006/relationships/hyperlink" Target="consultantplus://offline/ref=E0C1A6EF60EBA1D6D363CDA0A89FB7B124FA0B7C065CDA521465D20813A05BE8B853A4922CE6D67C841FC6C412A7704C69CB95c6L1G" TargetMode="External"/><Relationship Id="rId37" Type="http://schemas.openxmlformats.org/officeDocument/2006/relationships/hyperlink" Target="consultantplus://offline/ref=E0C1A6EF60EBA1D6D363CDA0A89FB7B124FA0D7E0558DA521465D20813A05BE8B853A4912FB9D3699547CBC60EB9785A75C99761c3LFG" TargetMode="External"/><Relationship Id="rId5" Type="http://schemas.openxmlformats.org/officeDocument/2006/relationships/hyperlink" Target="consultantplus://offline/ref=E0C1A6EF60EBA1D6D363CDA0A89FB7B124F90D7A0655DA521465D20813A05BE8B853A49227B28738D619929748F2755269D5976B237AB15BcBLCG" TargetMode="External"/><Relationship Id="rId15" Type="http://schemas.openxmlformats.org/officeDocument/2006/relationships/hyperlink" Target="consultantplus://offline/ref=E0C1A6EF60EBA1D6D363CDA0A89FB7B124F90D7A0655DA521465D20813A05BE8B853A49227B28738D619929748F2755269D5976B237AB15BcBLCG" TargetMode="External"/><Relationship Id="rId23" Type="http://schemas.openxmlformats.org/officeDocument/2006/relationships/hyperlink" Target="consultantplus://offline/ref=E0C1A6EF60EBA1D6D363CDA0A89FB7B123F30B7B025EDA521465D20813A05BE8AA53FC9E27B09938D90CC4C60EcAL5G" TargetMode="External"/><Relationship Id="rId28" Type="http://schemas.openxmlformats.org/officeDocument/2006/relationships/hyperlink" Target="consultantplus://offline/ref=E0C1A6EF60EBA1D6D363CDA0A89FB7B124FA0D7E0558DA521465D20813A05BE8B853A4912FB9D3699547CBC60EB9785A75C99761c3LFG" TargetMode="External"/><Relationship Id="rId36" Type="http://schemas.openxmlformats.org/officeDocument/2006/relationships/hyperlink" Target="consultantplus://offline/ref=E0C1A6EF60EBA1D6D363CDA0A89FB7B123F30B7B025EDA521465D20813A05BE8AA53FC9E27B09938D90CC4C60EcAL5G" TargetMode="External"/><Relationship Id="rId10" Type="http://schemas.openxmlformats.org/officeDocument/2006/relationships/hyperlink" Target="consultantplus://offline/ref=E0C1A6EF60EBA1D6D363CDA0A89FB7B124FA0B7C065DDA521465D20813A05BE8B853A49227B2873CD319929748F2755269D5976B237AB15BcBLCG" TargetMode="External"/><Relationship Id="rId19" Type="http://schemas.openxmlformats.org/officeDocument/2006/relationships/hyperlink" Target="consultantplus://offline/ref=E0C1A6EF60EBA1D6D363CDA0A89FB7B124FA0B7C065CDA521465D20813A05BE8B853A49227B2863CD819929748F2755269D5976B237AB15BcBLCG" TargetMode="External"/><Relationship Id="rId31" Type="http://schemas.openxmlformats.org/officeDocument/2006/relationships/hyperlink" Target="consultantplus://offline/ref=E0C1A6EF60EBA1D6D363CDA0A89FB7B124FA0B7C065CDA521465D20813A05BE8B853A4922CE6D67C841FC6C412A7704C69CB95c6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1A6EF60EBA1D6D363CDA0A89FB7B124FA0B7C065CDA521465D20813A05BE8B853A49227B2863CD819929748F2755269D5976B237AB15BcBLCG" TargetMode="External"/><Relationship Id="rId14" Type="http://schemas.openxmlformats.org/officeDocument/2006/relationships/hyperlink" Target="consultantplus://offline/ref=E0C1A6EF60EBA1D6D363CDA0A89FB7B124F90E790159DA521465D20813A05BE8B853A49227B28731D619929748F2755269D5976B237AB15BcBLCG" TargetMode="External"/><Relationship Id="rId22" Type="http://schemas.openxmlformats.org/officeDocument/2006/relationships/hyperlink" Target="consultantplus://offline/ref=E0C1A6EF60EBA1D6D363CDA0A89FB7B124F90D7A0655DA521465D20813A05BE8B853A49227B28739D019929748F2755269D5976B237AB15BcBLCG" TargetMode="External"/><Relationship Id="rId27" Type="http://schemas.openxmlformats.org/officeDocument/2006/relationships/hyperlink" Target="consultantplus://offline/ref=E0C1A6EF60EBA1D6D363CDA0A89FB7B124FA0D7E0558DA521465D20813A05BE8B853A4912FB9D3699547CBC60EB9785A75C99761c3LFG" TargetMode="External"/><Relationship Id="rId30" Type="http://schemas.openxmlformats.org/officeDocument/2006/relationships/hyperlink" Target="consultantplus://offline/ref=E0C1A6EF60EBA1D6D363CDA0A89FB7B124F90D7A0655DA521465D20813A05BE8B853A49227B28739D219929748F2755269D5976B237AB15BcBLCG" TargetMode="External"/><Relationship Id="rId35" Type="http://schemas.openxmlformats.org/officeDocument/2006/relationships/hyperlink" Target="consultantplus://offline/ref=E0C1A6EF60EBA1D6D363CDA0A89FB7B123F30B7B025EDA521465D20813A05BE8AA53FC9E27B09938D90CC4C60EcA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Анастасия Сергеевна</dc:creator>
  <cp:lastModifiedBy>Пичуева Наталья Валентиновна</cp:lastModifiedBy>
  <cp:revision>2</cp:revision>
  <dcterms:created xsi:type="dcterms:W3CDTF">2022-08-30T05:14:00Z</dcterms:created>
  <dcterms:modified xsi:type="dcterms:W3CDTF">2022-08-30T05:14:00Z</dcterms:modified>
</cp:coreProperties>
</file>