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CD57A0" w:rsidRDefault="00CD57A0" w:rsidP="00CD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Дальневосточное межрегиональное управление</w:t>
      </w:r>
      <w:r w:rsidR="009F2D59" w:rsidRPr="00B63644">
        <w:rPr>
          <w:rFonts w:ascii="Times New Roman" w:hAnsi="Times New Roman" w:cs="Times New Roman"/>
          <w:sz w:val="24"/>
          <w:szCs w:val="24"/>
        </w:rPr>
        <w:t xml:space="preserve"> Росприроднадзора </w:t>
      </w:r>
      <w:r w:rsidR="00561D3E">
        <w:rPr>
          <w:rFonts w:ascii="Times New Roman" w:hAnsi="Times New Roman" w:cs="Times New Roman"/>
          <w:sz w:val="24"/>
          <w:szCs w:val="24"/>
        </w:rPr>
        <w:t xml:space="preserve">(далее Управление) </w:t>
      </w:r>
      <w:r w:rsidR="009F2D59" w:rsidRPr="00B63644">
        <w:rPr>
          <w:rFonts w:ascii="Times New Roman" w:hAnsi="Times New Roman" w:cs="Times New Roman"/>
          <w:sz w:val="24"/>
          <w:szCs w:val="24"/>
        </w:rPr>
        <w:t xml:space="preserve">информирует о завершении работы экспертной комиссии государственной экологической экспертизы, организованной приказом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09341B" w:rsidRPr="00B636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6784957"/>
      <w:r>
        <w:rPr>
          <w:rFonts w:ascii="Times New Roman" w:hAnsi="Times New Roman" w:cs="Times New Roman"/>
          <w:sz w:val="24"/>
          <w:szCs w:val="24"/>
        </w:rPr>
        <w:t>от 14</w:t>
      </w:r>
      <w:r w:rsidR="00B63644" w:rsidRPr="00B63644">
        <w:rPr>
          <w:rFonts w:ascii="Times New Roman" w:hAnsi="Times New Roman" w:cs="Times New Roman"/>
          <w:sz w:val="24"/>
          <w:szCs w:val="24"/>
        </w:rPr>
        <w:t>.10.2025 № </w:t>
      </w:r>
      <w:r>
        <w:rPr>
          <w:rFonts w:ascii="Times New Roman" w:hAnsi="Times New Roman" w:cs="Times New Roman"/>
          <w:sz w:val="24"/>
          <w:szCs w:val="24"/>
        </w:rPr>
        <w:t>864</w:t>
      </w:r>
      <w:r w:rsidR="00B77512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B63644">
        <w:rPr>
          <w:rFonts w:ascii="Times New Roman" w:hAnsi="Times New Roman" w:cs="Times New Roman"/>
          <w:sz w:val="24"/>
          <w:szCs w:val="24"/>
        </w:rPr>
        <w:t>«</w:t>
      </w:r>
      <w:r w:rsidR="007F09DE" w:rsidRPr="00B63644">
        <w:rPr>
          <w:rFonts w:ascii="Times New Roman" w:eastAsia="Times New Roman" w:hAnsi="Times New Roman" w:cs="Times New Roman"/>
          <w:sz w:val="24"/>
          <w:szCs w:val="24"/>
        </w:rPr>
        <w:t>Об организации и проведении государственной экологической экспертизы д</w:t>
      </w:r>
      <w:bookmarkStart w:id="1" w:name="_GoBack"/>
      <w:bookmarkEnd w:id="1"/>
      <w:r w:rsidR="007F09DE" w:rsidRPr="00B63644">
        <w:rPr>
          <w:rFonts w:ascii="Times New Roman" w:eastAsia="Times New Roman" w:hAnsi="Times New Roman" w:cs="Times New Roman"/>
          <w:sz w:val="24"/>
          <w:szCs w:val="24"/>
        </w:rPr>
        <w:t xml:space="preserve">окументации </w:t>
      </w:r>
      <w:bookmarkEnd w:id="0"/>
      <w:r w:rsidR="00D45CCD" w:rsidRPr="00B63644">
        <w:rPr>
          <w:rFonts w:ascii="Times New Roman" w:hAnsi="Times New Roman" w:cs="Times New Roman"/>
          <w:sz w:val="24"/>
          <w:szCs w:val="24"/>
        </w:rPr>
        <w:t>«</w:t>
      </w:r>
      <w:r w:rsidRPr="00CD57A0">
        <w:rPr>
          <w:rFonts w:ascii="Times New Roman" w:hAnsi="Times New Roman" w:cs="Times New Roman"/>
          <w:sz w:val="24"/>
          <w:szCs w:val="24"/>
        </w:rPr>
        <w:t xml:space="preserve">План предупреждения и ликвидации разливов нефти на акватории по объекту береговые и причальные сооружения и морская акватория </w:t>
      </w:r>
      <w:proofErr w:type="spellStart"/>
      <w:r w:rsidRPr="00CD57A0">
        <w:rPr>
          <w:rFonts w:ascii="Times New Roman" w:hAnsi="Times New Roman" w:cs="Times New Roman"/>
          <w:sz w:val="24"/>
          <w:szCs w:val="24"/>
        </w:rPr>
        <w:t>БиПС</w:t>
      </w:r>
      <w:proofErr w:type="spellEnd"/>
      <w:r w:rsidRPr="00CD57A0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CD57A0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CD57A0">
        <w:rPr>
          <w:rFonts w:ascii="Times New Roman" w:hAnsi="Times New Roman" w:cs="Times New Roman"/>
          <w:sz w:val="24"/>
          <w:szCs w:val="24"/>
        </w:rPr>
        <w:t xml:space="preserve"> – Порт Козьмино».</w:t>
      </w:r>
    </w:p>
    <w:p w:rsidR="005022D8" w:rsidRPr="00B6364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61D3E">
        <w:rPr>
          <w:rFonts w:ascii="Times New Roman" w:hAnsi="Times New Roman" w:cs="Times New Roman"/>
          <w:sz w:val="24"/>
          <w:szCs w:val="24"/>
        </w:rPr>
        <w:t>У</w:t>
      </w:r>
      <w:r w:rsidRPr="00B6364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61D3E">
        <w:rPr>
          <w:rFonts w:ascii="Times New Roman" w:hAnsi="Times New Roman" w:cs="Times New Roman"/>
          <w:bCs/>
          <w:sz w:val="24"/>
          <w:szCs w:val="24"/>
        </w:rPr>
        <w:t>от</w:t>
      </w:r>
      <w:r w:rsidR="00561D3E" w:rsidRPr="00561D3E">
        <w:rPr>
          <w:rFonts w:ascii="Times New Roman" w:hAnsi="Times New Roman" w:cs="Times New Roman"/>
          <w:bCs/>
          <w:sz w:val="24"/>
          <w:szCs w:val="24"/>
        </w:rPr>
        <w:t xml:space="preserve"> 11.12.2025 № 1294 </w:t>
      </w:r>
      <w:r w:rsidR="005022D8" w:rsidRPr="00B6364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63644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561D3E" w:rsidRPr="00561D3E">
        <w:rPr>
          <w:rFonts w:ascii="Times New Roman" w:hAnsi="Times New Roman" w:cs="Times New Roman"/>
          <w:sz w:val="24"/>
          <w:szCs w:val="24"/>
        </w:rPr>
        <w:t xml:space="preserve">План предупреждения и ликвидации разливов нефти на акватории по объекту береговые и причальные сооружения и морская акватория </w:t>
      </w:r>
      <w:proofErr w:type="spellStart"/>
      <w:r w:rsidR="00561D3E" w:rsidRPr="00561D3E">
        <w:rPr>
          <w:rFonts w:ascii="Times New Roman" w:hAnsi="Times New Roman" w:cs="Times New Roman"/>
          <w:sz w:val="24"/>
          <w:szCs w:val="24"/>
        </w:rPr>
        <w:t>БиПС</w:t>
      </w:r>
      <w:proofErr w:type="spellEnd"/>
      <w:r w:rsidR="00561D3E" w:rsidRPr="00561D3E">
        <w:rPr>
          <w:rFonts w:ascii="Times New Roman" w:hAnsi="Times New Roman" w:cs="Times New Roman"/>
          <w:sz w:val="24"/>
          <w:szCs w:val="24"/>
        </w:rPr>
        <w:t xml:space="preserve"> О</w:t>
      </w:r>
      <w:r w:rsidR="00561D3E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561D3E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="00561D3E">
        <w:rPr>
          <w:rFonts w:ascii="Times New Roman" w:hAnsi="Times New Roman" w:cs="Times New Roman"/>
          <w:sz w:val="24"/>
          <w:szCs w:val="24"/>
        </w:rPr>
        <w:t xml:space="preserve"> – Порт Козьмино</w:t>
      </w:r>
      <w:r w:rsidR="00AD574C" w:rsidRPr="00B63644">
        <w:rPr>
          <w:rFonts w:ascii="Times New Roman" w:hAnsi="Times New Roman" w:cs="Times New Roman"/>
          <w:sz w:val="24"/>
          <w:szCs w:val="24"/>
        </w:rPr>
        <w:t>»</w:t>
      </w:r>
      <w:r w:rsidR="005022D8" w:rsidRPr="00B6364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7F09DE" w:rsidRPr="00B63644">
        <w:rPr>
          <w:rFonts w:ascii="Times New Roman" w:hAnsi="Times New Roman" w:cs="Times New Roman"/>
          <w:sz w:val="24"/>
          <w:szCs w:val="24"/>
        </w:rPr>
        <w:t>пять лет</w:t>
      </w:r>
      <w:r w:rsidRPr="00B63644">
        <w:rPr>
          <w:rFonts w:ascii="Times New Roman" w:hAnsi="Times New Roman" w:cs="Times New Roman"/>
          <w:sz w:val="24"/>
          <w:szCs w:val="24"/>
        </w:rPr>
        <w:t>.</w:t>
      </w:r>
    </w:p>
    <w:sectPr w:rsidR="00B6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61D3E"/>
    <w:rsid w:val="00591D14"/>
    <w:rsid w:val="006268CA"/>
    <w:rsid w:val="00691B3C"/>
    <w:rsid w:val="00753B70"/>
    <w:rsid w:val="00763021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0BD2"/>
    <w:rsid w:val="00B77512"/>
    <w:rsid w:val="00B87349"/>
    <w:rsid w:val="00B94ABB"/>
    <w:rsid w:val="00BE295F"/>
    <w:rsid w:val="00C05AE9"/>
    <w:rsid w:val="00CD57A0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49F9"/>
  <w15:docId w15:val="{798D9D0F-D491-4088-88ED-B149746F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Юдин Максим Олегович</cp:lastModifiedBy>
  <cp:revision>2</cp:revision>
  <dcterms:created xsi:type="dcterms:W3CDTF">2025-12-13T01:39:00Z</dcterms:created>
  <dcterms:modified xsi:type="dcterms:W3CDTF">2025-12-13T01:39:00Z</dcterms:modified>
</cp:coreProperties>
</file>