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9E56" w14:textId="77777777" w:rsidR="00BB7ADD" w:rsidRDefault="00BB7A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112ECB0" w14:textId="77777777" w:rsidR="00BB7ADD" w:rsidRDefault="00BB7ADD">
      <w:pPr>
        <w:pStyle w:val="ConsPlusNormal"/>
        <w:jc w:val="both"/>
        <w:outlineLvl w:val="0"/>
      </w:pPr>
    </w:p>
    <w:p w14:paraId="4E0ECC31" w14:textId="77777777" w:rsidR="00BB7ADD" w:rsidRDefault="00BB7AD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8BC4CBE" w14:textId="77777777" w:rsidR="00BB7ADD" w:rsidRDefault="00BB7ADD">
      <w:pPr>
        <w:pStyle w:val="ConsPlusTitle"/>
        <w:jc w:val="center"/>
      </w:pPr>
    </w:p>
    <w:p w14:paraId="5AD8EB44" w14:textId="77777777" w:rsidR="00BB7ADD" w:rsidRDefault="00BB7ADD">
      <w:pPr>
        <w:pStyle w:val="ConsPlusTitle"/>
        <w:jc w:val="center"/>
      </w:pPr>
      <w:r>
        <w:t>ПОСТАНОВЛЕНИЕ</w:t>
      </w:r>
    </w:p>
    <w:p w14:paraId="4EC66C2A" w14:textId="77777777" w:rsidR="00BB7ADD" w:rsidRDefault="00BB7ADD">
      <w:pPr>
        <w:pStyle w:val="ConsPlusTitle"/>
        <w:jc w:val="center"/>
      </w:pPr>
      <w:r>
        <w:t>от 30 июля 2021 г. N 1279</w:t>
      </w:r>
    </w:p>
    <w:p w14:paraId="2D3066A5" w14:textId="77777777" w:rsidR="00BB7ADD" w:rsidRDefault="00BB7ADD">
      <w:pPr>
        <w:pStyle w:val="ConsPlusTitle"/>
        <w:jc w:val="center"/>
      </w:pPr>
    </w:p>
    <w:p w14:paraId="34DE842F" w14:textId="77777777" w:rsidR="00BB7ADD" w:rsidRDefault="00BB7ADD">
      <w:pPr>
        <w:pStyle w:val="ConsPlusTitle"/>
        <w:jc w:val="center"/>
      </w:pPr>
      <w:r>
        <w:t>О ПРОВЕДЕНИИ</w:t>
      </w:r>
    </w:p>
    <w:p w14:paraId="5781DA69" w14:textId="77777777" w:rsidR="00BB7ADD" w:rsidRDefault="00BB7ADD">
      <w:pPr>
        <w:pStyle w:val="ConsPlusTitle"/>
        <w:jc w:val="center"/>
      </w:pPr>
      <w:r>
        <w:t>НА ТЕРРИТОРИИ РОССИЙСКОЙ ФЕДЕРАЦИИ ЭКСПЕРИМЕНТА</w:t>
      </w:r>
    </w:p>
    <w:p w14:paraId="2BA4D818" w14:textId="77777777" w:rsidR="00BB7ADD" w:rsidRDefault="00BB7ADD">
      <w:pPr>
        <w:pStyle w:val="ConsPlusTitle"/>
        <w:jc w:val="center"/>
      </w:pPr>
      <w:r>
        <w:t>ПО ОПТИМИЗАЦИИ И АВТОМАТИЗАЦИИ ПРОЦЕССОВ РАЗРЕШИТЕЛЬНОЙ</w:t>
      </w:r>
    </w:p>
    <w:p w14:paraId="6E02E469" w14:textId="77777777" w:rsidR="00BB7ADD" w:rsidRDefault="00BB7ADD">
      <w:pPr>
        <w:pStyle w:val="ConsPlusTitle"/>
        <w:jc w:val="center"/>
      </w:pPr>
      <w:r>
        <w:t>ДЕЯТЕЛЬНОСТИ, В ТОМ ЧИСЛЕ ЛИЦЕНЗИРОВАНИЯ</w:t>
      </w:r>
    </w:p>
    <w:p w14:paraId="00018C3B" w14:textId="77777777" w:rsidR="00BB7ADD" w:rsidRDefault="00BB7A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B7ADD" w14:paraId="4FFFEF6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D5F1E" w14:textId="77777777" w:rsidR="00BB7ADD" w:rsidRDefault="00BB7A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6D7C5" w14:textId="77777777" w:rsidR="00BB7ADD" w:rsidRDefault="00BB7A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EF0680B" w14:textId="77777777" w:rsidR="00BB7ADD" w:rsidRDefault="00BB7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7D47923" w14:textId="77777777" w:rsidR="00BB7ADD" w:rsidRDefault="00BB7A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02.12.2021 </w:t>
            </w:r>
            <w:hyperlink r:id="rId5">
              <w:r>
                <w:rPr>
                  <w:color w:val="0000FF"/>
                </w:rPr>
                <w:t>N 2176</w:t>
              </w:r>
            </w:hyperlink>
            <w:r>
              <w:rPr>
                <w:color w:val="392C69"/>
              </w:rPr>
              <w:t>,</w:t>
            </w:r>
          </w:p>
          <w:p w14:paraId="5D381964" w14:textId="77777777" w:rsidR="00BB7ADD" w:rsidRDefault="00BB7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6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 xml:space="preserve">, от 23.12.2022 </w:t>
            </w:r>
            <w:hyperlink r:id="rId7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 xml:space="preserve">, от 26.12.2022 </w:t>
            </w:r>
            <w:hyperlink r:id="rId8">
              <w:r>
                <w:rPr>
                  <w:color w:val="0000FF"/>
                </w:rPr>
                <w:t>N 2426</w:t>
              </w:r>
            </w:hyperlink>
            <w:r>
              <w:rPr>
                <w:color w:val="392C69"/>
              </w:rPr>
              <w:t>,</w:t>
            </w:r>
          </w:p>
          <w:p w14:paraId="4C32FDD3" w14:textId="77777777" w:rsidR="00BB7ADD" w:rsidRDefault="00BB7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19.06.2023 </w:t>
            </w:r>
            <w:hyperlink r:id="rId9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6217" w14:textId="77777777" w:rsidR="00BB7ADD" w:rsidRDefault="00BB7ADD">
            <w:pPr>
              <w:pStyle w:val="ConsPlusNormal"/>
            </w:pPr>
          </w:p>
        </w:tc>
      </w:tr>
    </w:tbl>
    <w:p w14:paraId="28906DEE" w14:textId="77777777" w:rsidR="00BB7ADD" w:rsidRDefault="00BB7ADD">
      <w:pPr>
        <w:pStyle w:val="ConsPlusNormal"/>
        <w:ind w:firstLine="540"/>
        <w:jc w:val="both"/>
      </w:pPr>
    </w:p>
    <w:p w14:paraId="47D614AF" w14:textId="77777777" w:rsidR="00BB7ADD" w:rsidRDefault="00BB7AD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7AE45384" w14:textId="77777777" w:rsidR="00BB7ADD" w:rsidRDefault="00BB7ADD">
      <w:pPr>
        <w:pStyle w:val="ConsPlusNormal"/>
        <w:spacing w:before="220"/>
        <w:ind w:firstLine="540"/>
        <w:jc w:val="both"/>
      </w:pPr>
      <w:r>
        <w:t>1. Провести с 1 августа 2021 г. по 31 декабря 2024 г. на территории Российской Федерации эксперимент по оптимизации и автоматизации процессов в сфере разрешительной деятельности, в том числе лицензирования (далее - эксперимент).</w:t>
      </w:r>
    </w:p>
    <w:p w14:paraId="2464D5E8" w14:textId="77777777" w:rsidR="00BB7ADD" w:rsidRDefault="00BB7ADD">
      <w:pPr>
        <w:pStyle w:val="ConsPlusNormal"/>
        <w:jc w:val="both"/>
      </w:pPr>
      <w:r>
        <w:t xml:space="preserve">(в ред. Постановлений Правительства РФ от 22.06.2022 </w:t>
      </w:r>
      <w:hyperlink r:id="rId10">
        <w:r>
          <w:rPr>
            <w:color w:val="0000FF"/>
          </w:rPr>
          <w:t>N 1124</w:t>
        </w:r>
      </w:hyperlink>
      <w:r>
        <w:t xml:space="preserve">, от 23.12.2022 </w:t>
      </w:r>
      <w:hyperlink r:id="rId11">
        <w:r>
          <w:rPr>
            <w:color w:val="0000FF"/>
          </w:rPr>
          <w:t>N 2402</w:t>
        </w:r>
      </w:hyperlink>
      <w:r>
        <w:t xml:space="preserve">, от 19.06.2023 </w:t>
      </w:r>
      <w:hyperlink r:id="rId12">
        <w:r>
          <w:rPr>
            <w:color w:val="0000FF"/>
          </w:rPr>
          <w:t>N 1002</w:t>
        </w:r>
      </w:hyperlink>
      <w:r>
        <w:t>)</w:t>
      </w:r>
    </w:p>
    <w:p w14:paraId="4B6EEEEF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25">
        <w:r>
          <w:rPr>
            <w:color w:val="0000FF"/>
          </w:rPr>
          <w:t>Положение</w:t>
        </w:r>
      </w:hyperlink>
      <w:r>
        <w:t xml:space="preserve">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лицензирования.</w:t>
      </w:r>
    </w:p>
    <w:p w14:paraId="79D135DD" w14:textId="77777777" w:rsidR="00BB7ADD" w:rsidRDefault="00BB7ADD">
      <w:pPr>
        <w:pStyle w:val="ConsPlusNormal"/>
        <w:spacing w:before="220"/>
        <w:ind w:firstLine="540"/>
        <w:jc w:val="both"/>
      </w:pPr>
      <w:r>
        <w:t>3. Установить, что:</w:t>
      </w:r>
    </w:p>
    <w:p w14:paraId="6A0C66D4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а) участниками эксперимента, осуществляющими полномочия по предоставлению разрешений, в отношении которых осуществляется эксперимент, в рамках установленной компетенции являются Министерство Российской Федерации по делам гражданской обороны, чрезвычайным ситуациям и ликвидации последствий стихийных бедствий, Министерство Российской Федерации по развитию Дальнего Востока и Арктики, Министерство здравоохранения Российской Федерации, Министерство культуры Российской Федерации, Министерство промышленности и торговли Российской Федерации, Министерство природных ресурсов и экологии Российской Федерации, Министерство труда и социальной защиты Российской Федерации, Министерство науки и высшего образования Российской Федерации, Министерство сельского хозяйства Российской Федерации, Министерство строительства и жилищно-коммунального хозяйства Российской Федерации, Министерство транспорта Российской Федерации, Министерство цифрового развития, связи и массовых коммуникаций Российской Федерации, Министерство экономического развития Российской Федерации, Министерство спорта Российской Федерации, Министерство юстиции Российской Федерации, Министерство энергетики Российской Федерации, Федеральная служба по надзору в сфере здравоохранения, Федеральная служба по аккредитации, Федеральная служба по труду и занятости, Федеральная служба судебных приставов, Федеральная служба по экологическому, технологическому и атомному надзору, Федеральная служба по надзору в сфере транспорта, Федеральная налоговая служба, Федеральная служба по регулированию алкогольного рынка, Федеральная служба по гидрометеорологии и мониторингу окружающей среды, Федеральная служба по надзору в сфере связи, информационных технологий и массовых коммуникаций, Федеральная служба по надзору в сфере образования и науки, Федеральная служба по надзору в сфере защиты прав потребителей и </w:t>
      </w:r>
      <w:r>
        <w:lastRenderedPageBreak/>
        <w:t xml:space="preserve">благополучия человека, Федеральная служба по надзору в сфере природопользования, Федеральная служба государственной регистрации, кадастра и картографии, Федеральная служба по ветеринарному и фитосанитарному надзору, Федеральная пробирная палата, Федеральное агентство воздушного транспорта, Федеральное агентство водных ресурсов, Федеральное агентство железнодорожного транспорта, Федеральное агентство морского и речного транспорта, Федеральная служба по интеллектуальной собственности, Федеральное агентство по недропользованию, Федеральное агентство по рыболовству, Федеральное агентство по техническому регулированию и метрологии, Федеральное дорожное агентство, Федеральное медико-биологическое агентство, Федеральная антимонопольная служба, Государственная корпорация по космической деятельности "Роскосмос", Государственная корпорация по атомной энергии "Росатом", исполнительные органы субъектов Российской Федерации, осуществляющие полномочия по предоставлению разрешений, а также организации, участвующие в предоставлении предусмотренных </w:t>
      </w:r>
      <w:hyperlink r:id="rId13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 муниципальных услуг" государственных услуг, в отношении которых осуществляется эксперимент (далее - участники эксперимента);</w:t>
      </w:r>
    </w:p>
    <w:p w14:paraId="78D1C37B" w14:textId="77777777" w:rsidR="00BB7ADD" w:rsidRDefault="00BB7ADD">
      <w:pPr>
        <w:pStyle w:val="ConsPlusNormal"/>
        <w:jc w:val="both"/>
      </w:pPr>
      <w:r>
        <w:t xml:space="preserve">(пп. "а"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19.06.2023 N 1002)</w:t>
      </w:r>
    </w:p>
    <w:p w14:paraId="2245382D" w14:textId="77777777" w:rsidR="00BB7ADD" w:rsidRDefault="00BB7ADD">
      <w:pPr>
        <w:pStyle w:val="ConsPlusNormal"/>
        <w:spacing w:before="220"/>
        <w:ind w:firstLine="540"/>
        <w:jc w:val="both"/>
      </w:pPr>
      <w:bookmarkStart w:id="0" w:name="P22"/>
      <w:bookmarkEnd w:id="0"/>
      <w:r>
        <w:t>б) виды разрешений, в отношении которых осуществляется эксперимент,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с учетом предложений федерального органа исполнительной власти, к компетенции которого относится предоставление соответствующего разрешения;</w:t>
      </w:r>
    </w:p>
    <w:p w14:paraId="5488DECD" w14:textId="77777777" w:rsidR="00BB7ADD" w:rsidRDefault="00BB7ADD">
      <w:pPr>
        <w:pStyle w:val="ConsPlusNormal"/>
        <w:spacing w:before="220"/>
        <w:ind w:firstLine="540"/>
        <w:jc w:val="both"/>
      </w:pPr>
      <w:bookmarkStart w:id="1" w:name="P23"/>
      <w:bookmarkEnd w:id="1"/>
      <w:r>
        <w:t>в) срок предоставления разрешений, в отношении которых осуществляется эксперимент, не может превышать 15 рабочих дней.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 может быть принято решение о сокращении срока, указанного в настоящем подпункте.</w:t>
      </w:r>
    </w:p>
    <w:p w14:paraId="21D8511D" w14:textId="77777777" w:rsidR="00BB7ADD" w:rsidRDefault="00BB7ADD">
      <w:pPr>
        <w:pStyle w:val="ConsPlusNormal"/>
        <w:jc w:val="both"/>
      </w:pPr>
      <w:r>
        <w:t xml:space="preserve">(пп. "в"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02AC9BEE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3(1). Срок,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по решению участника эксперимента может быть продлен в следующих случаях:</w:t>
      </w:r>
    </w:p>
    <w:p w14:paraId="32E6BD7F" w14:textId="77777777" w:rsidR="00BB7ADD" w:rsidRDefault="00BB7ADD">
      <w:pPr>
        <w:pStyle w:val="ConsPlusNormal"/>
        <w:spacing w:before="220"/>
        <w:ind w:firstLine="540"/>
        <w:jc w:val="both"/>
      </w:pPr>
      <w:r>
        <w:t>а) заявлено 5 и более адресов мест осуществления деятельности по монтажу, техническому обслуживанию и ремонту средств обеспечения пожарной безопасности зданий и сооружений, деятельности по тушению пожаров в населенных пунктах, на производственных объектах и объектах инфраструктуры, деятельности по содержанию и использованию животных в зоопарках, зоосадах, цирках, зоотеатрах, дельфинариях, океанариумах,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производства лекарственных средств, в том числе производства лекарственных средств для ветеринарного применения, оборота наркотических средств, психотропных веществ и их прекурсоров, культивирование наркосодержащих растений - не более чем на 10 рабочих дней;</w:t>
      </w:r>
    </w:p>
    <w:p w14:paraId="59008848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б) при рассмотрении заявления о представлении лицензии на телевизионное вещание и радиовещание выявлены сведения о лицах, указанных в </w:t>
      </w:r>
      <w:hyperlink r:id="rId16">
        <w:r>
          <w:rPr>
            <w:color w:val="0000FF"/>
          </w:rPr>
          <w:t>статье 19.1</w:t>
        </w:r>
      </w:hyperlink>
      <w:r>
        <w:t xml:space="preserve"> Закона Российской Федерации "О средствах массовой информации", - не более чем на 10 рабочих дней;</w:t>
      </w:r>
    </w:p>
    <w:p w14:paraId="04790628" w14:textId="77777777" w:rsidR="00BB7ADD" w:rsidRDefault="00BB7ADD">
      <w:pPr>
        <w:pStyle w:val="ConsPlusNormal"/>
        <w:spacing w:before="220"/>
        <w:ind w:firstLine="540"/>
        <w:jc w:val="both"/>
      </w:pPr>
      <w:r>
        <w:t>в) при обращении соискателя лицензии с заявлением о предоставлении лицензии на производство, хранение и поставки произведенного этилового спирта, лицензии на производство, хранение и поставки произведенной алкогольной и спиртосодержащей пищевой продукции, лицензии на производство, хранение и поставки спиртосодержащей непищевой продукции, лицензии на производство этилового спирта для производства фармацевтической субстанции спирта этилового (этанола) - не более чем на 10 рабочих дней;</w:t>
      </w:r>
    </w:p>
    <w:p w14:paraId="31EDD166" w14:textId="77777777" w:rsidR="00BB7ADD" w:rsidRDefault="00BB7ADD">
      <w:pPr>
        <w:pStyle w:val="ConsPlusNormal"/>
        <w:spacing w:before="220"/>
        <w:ind w:firstLine="540"/>
        <w:jc w:val="both"/>
      </w:pPr>
      <w:r>
        <w:lastRenderedPageBreak/>
        <w:t>г) при обращении соискателя лицензии с заявлением о предоставлении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если заявлен адрес места нахождения юридического лица или осуществления лицензируемого вида деятельности, расположенный на территории закрытого административно-территориального образования, - не более чем на 5 рабочих дней;</w:t>
      </w:r>
    </w:p>
    <w:p w14:paraId="0B86F79F" w14:textId="77777777" w:rsidR="00BB7ADD" w:rsidRDefault="00BB7ADD">
      <w:pPr>
        <w:pStyle w:val="ConsPlusNormal"/>
        <w:spacing w:before="220"/>
        <w:ind w:firstLine="540"/>
        <w:jc w:val="both"/>
      </w:pPr>
      <w:r>
        <w:t>д) при обращении соискателя лицензии с заявлением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опасности, если заявлено 5 и более адресов мест осуществления лицензируемого вида деятельности и (или) более 100 видов отходов I - IV классов опасности, в отношении которых предоставляется лицензия, - не более чем на 10 рабочих дней.</w:t>
      </w:r>
    </w:p>
    <w:p w14:paraId="53D63FC4" w14:textId="77777777" w:rsidR="00BB7ADD" w:rsidRDefault="00BB7ADD">
      <w:pPr>
        <w:pStyle w:val="ConsPlusNormal"/>
        <w:jc w:val="both"/>
      </w:pPr>
      <w:r>
        <w:t xml:space="preserve">(пп. "д"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22.06.2022 N 1124)</w:t>
      </w:r>
    </w:p>
    <w:p w14:paraId="5D591419" w14:textId="77777777" w:rsidR="00BB7ADD" w:rsidRDefault="00BB7ADD">
      <w:pPr>
        <w:pStyle w:val="ConsPlusNormal"/>
        <w:jc w:val="both"/>
      </w:pPr>
      <w:r>
        <w:t xml:space="preserve">(п. 3(1)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3D64F161" w14:textId="77777777" w:rsidR="00BB7ADD" w:rsidRDefault="00BB7ADD">
      <w:pPr>
        <w:pStyle w:val="ConsPlusNormal"/>
        <w:spacing w:before="220"/>
        <w:ind w:firstLine="540"/>
        <w:jc w:val="both"/>
      </w:pPr>
      <w:r>
        <w:t>3(2). 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производству и хранению взрывчатых материалов и эксплуатации взрывопожароопасных и химически опасных производственных объектов I, II классов опасности, не может превышать 23 рабочих дня.</w:t>
      </w:r>
    </w:p>
    <w:p w14:paraId="648CD819" w14:textId="77777777" w:rsidR="00BB7ADD" w:rsidRDefault="00BB7ADD">
      <w:pPr>
        <w:pStyle w:val="ConsPlusNormal"/>
        <w:spacing w:before="220"/>
        <w:ind w:firstLine="540"/>
        <w:jc w:val="both"/>
      </w:pPr>
      <w:r>
        <w:t>Срок предоставления лицензий на осуществление деятельности, связанной с обращением взрывчатых материалов промышленного назначения в отношении работ по применению взрывчатых материалов и деятельности по эксплуатации взрывопожароопасных и химически опасных производственных объектов III класса опасности, не может превышать 18 рабочих дней.</w:t>
      </w:r>
    </w:p>
    <w:p w14:paraId="0A4B2A53" w14:textId="77777777" w:rsidR="00BB7ADD" w:rsidRDefault="00BB7ADD">
      <w:pPr>
        <w:pStyle w:val="ConsPlusNormal"/>
        <w:jc w:val="both"/>
      </w:pPr>
      <w:r>
        <w:t xml:space="preserve">(п. 3(2)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00A37392" w14:textId="77777777" w:rsidR="00BB7ADD" w:rsidRDefault="00BB7ADD">
      <w:pPr>
        <w:pStyle w:val="ConsPlusNormal"/>
        <w:spacing w:before="220"/>
        <w:ind w:firstLine="540"/>
        <w:jc w:val="both"/>
      </w:pPr>
      <w:r>
        <w:t>3(3). Срок предоставления лицензий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не может превышать 25 рабочих дней.</w:t>
      </w:r>
    </w:p>
    <w:p w14:paraId="19954B1C" w14:textId="77777777" w:rsidR="00BB7ADD" w:rsidRDefault="00BB7ADD">
      <w:pPr>
        <w:pStyle w:val="ConsPlusNormal"/>
        <w:jc w:val="both"/>
      </w:pPr>
      <w:r>
        <w:t xml:space="preserve">(п. 3(3)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0F6F24F4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3(4). Срок предоставления лицензии на пользование недрами,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не включает срок подготовки ответов на межведомственные запросы, направляемые при предоставлении права пользования недрами, и срок рассмотрения документов и материалов на комиссии, которая создается федеральным органом управления государственным фондом недр и в состав которой включаются представители исполнительного органа соответствующего субъекта Российской Федерации для рассмотрения заявок о предоставлении права пользования участками недр.</w:t>
      </w:r>
    </w:p>
    <w:p w14:paraId="35E950F6" w14:textId="77777777" w:rsidR="00BB7ADD" w:rsidRDefault="00BB7ADD">
      <w:pPr>
        <w:pStyle w:val="ConsPlusNormal"/>
        <w:jc w:val="both"/>
      </w:pPr>
      <w:r>
        <w:t xml:space="preserve">(п. 3(4)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02.12.2021 N 2176;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52D3C4EC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3(5). Срок принятия решения о предоставлении водного объекта в пользование,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не включает срок подготовки ответов на межведомственные запросы, направляемые органами государственной власти субъектов Российской Федерации, органами местного самоуправления на бумажном носителе в случаях отсутствия технической возможности осуществления в электронной форме межведомственного информационного взаимодействия, и срок согласования органами государственной власти субъектов Российской Федерации, органами местного самоуправления, организациями и должностными лицами, уполномоченными в соответствии с нормативными правовыми актами на осуществление согласования условий использования водного объекта.</w:t>
      </w:r>
    </w:p>
    <w:p w14:paraId="213661E9" w14:textId="77777777" w:rsidR="00BB7ADD" w:rsidRDefault="00BB7ADD">
      <w:pPr>
        <w:pStyle w:val="ConsPlusNormal"/>
        <w:jc w:val="both"/>
      </w:pPr>
      <w:r>
        <w:t xml:space="preserve">(п. 3(5)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22.06.2022 N 1124)</w:t>
      </w:r>
    </w:p>
    <w:p w14:paraId="3E56E8C2" w14:textId="77777777" w:rsidR="00BB7ADD" w:rsidRDefault="00BB7ADD">
      <w:pPr>
        <w:pStyle w:val="ConsPlusNormal"/>
        <w:spacing w:before="220"/>
        <w:ind w:firstLine="540"/>
        <w:jc w:val="both"/>
      </w:pPr>
      <w:r>
        <w:lastRenderedPageBreak/>
        <w:t xml:space="preserve">3(6). Срок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установленный </w:t>
      </w:r>
      <w:hyperlink w:anchor="P23">
        <w:r>
          <w:rPr>
            <w:color w:val="0000FF"/>
          </w:rPr>
          <w:t>подпунктом "в" пункта 3</w:t>
        </w:r>
      </w:hyperlink>
      <w:r>
        <w:t xml:space="preserve"> настоящего постановления, не включает срок подготовки заключения о согласовании радиочастот и (или) мест размещения радиоэлектронных средств.</w:t>
      </w:r>
    </w:p>
    <w:p w14:paraId="272C2E66" w14:textId="77777777" w:rsidR="00BB7ADD" w:rsidRDefault="00BB7ADD">
      <w:pPr>
        <w:pStyle w:val="ConsPlusNormal"/>
        <w:jc w:val="both"/>
      </w:pPr>
      <w:r>
        <w:t xml:space="preserve">(п. 3(6)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64FCC350" w14:textId="77777777" w:rsidR="00BB7ADD" w:rsidRDefault="00BB7ADD">
      <w:pPr>
        <w:pStyle w:val="ConsPlusNormal"/>
        <w:spacing w:before="220"/>
        <w:ind w:firstLine="540"/>
        <w:jc w:val="both"/>
      </w:pPr>
      <w:r>
        <w:t>3(7). Срок согласования специальных технических условий для объектов, в отношении которых отсутствуют требования пожарной безопасности, не может превышать 20 рабочих дней.</w:t>
      </w:r>
    </w:p>
    <w:p w14:paraId="4FDDC01C" w14:textId="77777777" w:rsidR="00BB7ADD" w:rsidRDefault="00BB7ADD">
      <w:pPr>
        <w:pStyle w:val="ConsPlusNormal"/>
        <w:jc w:val="both"/>
      </w:pPr>
      <w:r>
        <w:t xml:space="preserve">(п. 3(7)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091FC92B" w14:textId="77777777" w:rsidR="00BB7ADD" w:rsidRDefault="00BB7ADD">
      <w:pPr>
        <w:pStyle w:val="ConsPlusNormal"/>
        <w:spacing w:before="220"/>
        <w:ind w:firstLine="540"/>
        <w:jc w:val="both"/>
      </w:pPr>
      <w:r>
        <w:t>4. Министерству экономического развития Российской Федерации:</w:t>
      </w:r>
    </w:p>
    <w:p w14:paraId="237525AE" w14:textId="77777777" w:rsidR="00BB7ADD" w:rsidRDefault="00BB7ADD">
      <w:pPr>
        <w:pStyle w:val="ConsPlusNormal"/>
        <w:spacing w:before="220"/>
        <w:ind w:firstLine="540"/>
        <w:jc w:val="both"/>
      </w:pPr>
      <w:r>
        <w:t>а) в целях координации работы по реализации эксперимента и методического сопровождения эксперимента обеспечить функционирование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деятельности;</w:t>
      </w:r>
    </w:p>
    <w:p w14:paraId="60333A62" w14:textId="77777777" w:rsidR="00BB7ADD" w:rsidRDefault="00BB7ADD">
      <w:pPr>
        <w:pStyle w:val="ConsPlusNormal"/>
        <w:spacing w:before="220"/>
        <w:ind w:firstLine="540"/>
        <w:jc w:val="both"/>
      </w:pPr>
      <w:r>
        <w:t>б) обеспечить проведение оценки результатов эксперимента и представление ежемесячных докладов (до 20-го числа месяца, следующего за отчетным) о ходе эксперимента в Правительство Российской Федерации.</w:t>
      </w:r>
    </w:p>
    <w:p w14:paraId="2853A7F5" w14:textId="77777777" w:rsidR="00BB7ADD" w:rsidRDefault="00BB7ADD">
      <w:pPr>
        <w:pStyle w:val="ConsPlusNormal"/>
        <w:spacing w:before="220"/>
        <w:ind w:firstLine="540"/>
        <w:jc w:val="both"/>
      </w:pPr>
      <w:bookmarkStart w:id="2" w:name="P49"/>
      <w:bookmarkEnd w:id="2"/>
      <w:r>
        <w:t>5. Межведомственной рабочей группе по обеспечению реализации проекта по оптимизации и автоматизации процессов в сфере лицензирования и разрешительной деятельности обеспечить утверждение методических рекомендаций по проведению эксперимента, а также до 10 августа 2021 г. утвердить виды разрешений, в отношении которых осуществляется эксперимент.</w:t>
      </w:r>
    </w:p>
    <w:p w14:paraId="2C5F1A20" w14:textId="77777777" w:rsidR="00BB7ADD" w:rsidRDefault="00BB7ADD">
      <w:pPr>
        <w:pStyle w:val="ConsPlusNormal"/>
        <w:spacing w:before="220"/>
        <w:ind w:firstLine="540"/>
        <w:jc w:val="both"/>
      </w:pPr>
      <w:r>
        <w:t>6. Проведение эксперимента осуществляется в пределах установленной штатной численности работников участника эксперимента и бюджетных ассигнований, предусмотренных участнику эксперимента в федеральном бюджете на руководство и управление в сфере установленных функций.</w:t>
      </w:r>
    </w:p>
    <w:p w14:paraId="577A1956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7. Министерству цифрового развития, связи и массовых коммуникаций Российской Федерации до 10 августа 2021 г. обеспечить разработку и функционирование интерактивных форм федеральной государственной информационной системы "Единый портал государственных и муниципальных услуг (функций)" (далее - единый портал) и возможность направления запросов и получения данных из ведомственных информационных систем, в том числе для целей реализации </w:t>
      </w:r>
      <w:hyperlink w:anchor="P163">
        <w:r>
          <w:rPr>
            <w:color w:val="0000FF"/>
          </w:rPr>
          <w:t>пункта 8</w:t>
        </w:r>
      </w:hyperlink>
      <w:r>
        <w:t xml:space="preserve"> Положения о проведении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лицензирования, утвержденного настоящим постановлением, в части сведений, необходимых для реализации эксперимента, в отношении видов разрешений, указанных в </w:t>
      </w:r>
      <w:hyperlink w:anchor="P22">
        <w:r>
          <w:rPr>
            <w:color w:val="0000FF"/>
          </w:rPr>
          <w:t>подпункте "б" пункта 3</w:t>
        </w:r>
      </w:hyperlink>
      <w:r>
        <w:t xml:space="preserve"> настоящего постановления.</w:t>
      </w:r>
    </w:p>
    <w:p w14:paraId="022ADEAC" w14:textId="77777777" w:rsidR="00BB7ADD" w:rsidRDefault="00BB7AD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41AD2B93" w14:textId="77777777" w:rsidR="00BB7ADD" w:rsidRDefault="00BB7ADD">
      <w:pPr>
        <w:pStyle w:val="ConsPlusNormal"/>
        <w:spacing w:before="220"/>
        <w:ind w:firstLine="540"/>
        <w:jc w:val="both"/>
      </w:pPr>
      <w:r>
        <w:t>8.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определяет случаи, когда необходима разработка информационно-технологического компонента национальной системы управления данными, обеспечивающего возможность формирования наборов данных, в целях проведения эксперимента.</w:t>
      </w:r>
    </w:p>
    <w:p w14:paraId="2B6D7DFF" w14:textId="77777777" w:rsidR="00BB7ADD" w:rsidRDefault="00BB7ADD">
      <w:pPr>
        <w:pStyle w:val="ConsPlusNormal"/>
        <w:spacing w:before="220"/>
        <w:ind w:firstLine="540"/>
        <w:jc w:val="both"/>
      </w:pPr>
      <w:r>
        <w:t>Сопровождение разработки информационно-технологического компонента национальной системы управления данными, обеспечивающего возможность формирования наборов данных, а также размещение указанных наборов данных в системе межведомственного электронного взаимодействия обеспечивается Министерством цифрового развития, связи и массовых коммуникаций Российской Федерации.</w:t>
      </w:r>
    </w:p>
    <w:p w14:paraId="22877715" w14:textId="77777777" w:rsidR="00BB7ADD" w:rsidRDefault="00BB7ADD">
      <w:pPr>
        <w:pStyle w:val="ConsPlusNormal"/>
        <w:jc w:val="both"/>
      </w:pPr>
      <w:r>
        <w:lastRenderedPageBreak/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41F01321" w14:textId="77777777" w:rsidR="00BB7ADD" w:rsidRDefault="00BB7ADD">
      <w:pPr>
        <w:pStyle w:val="ConsPlusNormal"/>
        <w:spacing w:before="220"/>
        <w:ind w:firstLine="540"/>
        <w:jc w:val="both"/>
      </w:pPr>
      <w:r>
        <w:t>9. Министерству экономического развития Российской Федерации совместно с Министерством цифрового развития, связи и массовых коммуникаций Российской Федерации, участниками эксперимента, автономной некоммерческой организацией "Аналитический центр при Правительстве Российской Федерации":</w:t>
      </w:r>
    </w:p>
    <w:p w14:paraId="321AC32A" w14:textId="77777777" w:rsidR="00BB7ADD" w:rsidRDefault="00BB7ADD">
      <w:pPr>
        <w:pStyle w:val="ConsPlusNormal"/>
        <w:spacing w:before="220"/>
        <w:ind w:firstLine="540"/>
        <w:jc w:val="both"/>
      </w:pPr>
      <w:r>
        <w:t>не позднее чем за 60 дней до дня завершения эксперимента провести оценку результатов эксперимента и представить в Правительство Российской Федерации соответствующий доклад и необходимые предложения по внесению изменений в нормативные правовые акты Российской Федерации в целях обеспечения возможности закрепления результатов эксперимента на постоянной основе;</w:t>
      </w:r>
    </w:p>
    <w:p w14:paraId="47BDE47F" w14:textId="77777777" w:rsidR="00BB7ADD" w:rsidRDefault="00BB7AD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5AF3A57D" w14:textId="77777777" w:rsidR="00BB7ADD" w:rsidRDefault="00BB7ADD">
      <w:pPr>
        <w:pStyle w:val="ConsPlusNormal"/>
        <w:spacing w:before="220"/>
        <w:ind w:firstLine="540"/>
        <w:jc w:val="both"/>
      </w:pPr>
      <w:r>
        <w:t>в случае если по результатам указанной оценки эксперимент будет признан успешным, в течение месяца со дня представления в Правительство Российской Федерации доклада о результатах проведения эксперимента подготовить проекты нормативных правовых актов Российской Федерации, устанавливающих порядок функционирования процессов в сфере разрешительной деятельности, применяемый в эксперименте, на постоянной основе.</w:t>
      </w:r>
    </w:p>
    <w:p w14:paraId="5020A5F1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Оценка результатов эксперимента осуществляется на основании методических рекомендаций, указанных в </w:t>
      </w:r>
      <w:hyperlink w:anchor="P49">
        <w:r>
          <w:rPr>
            <w:color w:val="0000FF"/>
          </w:rPr>
          <w:t>пункте 5</w:t>
        </w:r>
      </w:hyperlink>
      <w:r>
        <w:t xml:space="preserve"> настоящего постановления.</w:t>
      </w:r>
    </w:p>
    <w:p w14:paraId="0F8B0038" w14:textId="77777777" w:rsidR="00BB7ADD" w:rsidRDefault="00BB7ADD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9(1). Порядок предоставления разрешений, в отношении которых осуществляется эксперимент, разрабатывается участником эксперимента, осуществляющим полномочия по предоставлению соответствующего разрешения, и включает в себя перечень документов (сведений), запрашиваемых при обращении юридического лица, индивидуального предпринимателя или гражданина (физического лица) с заявлением о предоставлении разрешения, в отношении которого осуществляется эксперимент, или с заявлением о прекращении вида деятельности, на осуществление которого требуется получение разрешения, за исключением документов, указанных в </w:t>
      </w:r>
      <w:hyperlink w:anchor="P89">
        <w:r>
          <w:rPr>
            <w:color w:val="0000FF"/>
          </w:rPr>
          <w:t>пунктах 10</w:t>
        </w:r>
      </w:hyperlink>
      <w:r>
        <w:t xml:space="preserve"> - </w:t>
      </w:r>
      <w:hyperlink w:anchor="P98">
        <w:r>
          <w:rPr>
            <w:color w:val="0000FF"/>
          </w:rPr>
          <w:t>12(5)</w:t>
        </w:r>
      </w:hyperlink>
      <w:r>
        <w:t xml:space="preserve"> настоящего постановления (далее соответственно - заявитель, заявление, перечень документов (сведений), а также устанавливает особенности осуществления процедур, связанных с подачей, приемом и рассмотрением заявлений (далее - оптимизированный стандарт).</w:t>
      </w:r>
    </w:p>
    <w:p w14:paraId="62942CDF" w14:textId="77777777" w:rsidR="00BB7ADD" w:rsidRDefault="00BB7ADD">
      <w:pPr>
        <w:pStyle w:val="ConsPlusNormal"/>
        <w:spacing w:before="220"/>
        <w:ind w:firstLine="540"/>
        <w:jc w:val="both"/>
      </w:pPr>
      <w:r>
        <w:t>По результатам рассмотрения оптимизированного стандарта 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принимает решение о его одобрении, которое оформляется протоколом заседания Межведомственной рабочей группы по обеспечению реализации проекта по оптимизации и автоматизации процессов в сфере лицензирования и разрешительной деятельности исходя из целесообразности однократного обращения заявителя к участнику эксперимента или в организацию и к уполномоченному в соответствии с законодательством Российской Федерации эксперту, предоставляющему услуги,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минимизации затрат, которые требуются заявителю при подаче заявления с использованием единого портала, сокращения количества документов (сведений), которые заявитель представляет участникам эксперимента.</w:t>
      </w:r>
    </w:p>
    <w:p w14:paraId="698A609E" w14:textId="77777777" w:rsidR="00BB7ADD" w:rsidRDefault="00BB7AD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7CA98608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Межведомственная рабочая группа по обеспечению реализации проекта по оптимизации и автоматизации процессов в сфере лицензирования и разрешительной деятельности обеспечивает </w:t>
      </w:r>
      <w:r>
        <w:lastRenderedPageBreak/>
        <w:t>доведение до участников эксперимента информации об одобренных в соответствии с настоящим пунктом оптимизированных стандартах.</w:t>
      </w:r>
    </w:p>
    <w:p w14:paraId="0E87CBAF" w14:textId="77777777" w:rsidR="00BB7ADD" w:rsidRDefault="00BB7ADD">
      <w:pPr>
        <w:pStyle w:val="ConsPlusNormal"/>
        <w:jc w:val="both"/>
      </w:pPr>
      <w:r>
        <w:t xml:space="preserve">(п. 9(1)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0A9DA5E9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9(2). Участникам эксперимента при предоставлении или прекращении действия разрешений, в отношении которых осуществляется эксперимент, руководствоваться оптимизированными стандартами, предусмотренными </w:t>
      </w:r>
      <w:hyperlink w:anchor="P61">
        <w:r>
          <w:rPr>
            <w:color w:val="0000FF"/>
          </w:rPr>
          <w:t>пунктом 9(1)</w:t>
        </w:r>
      </w:hyperlink>
      <w:r>
        <w:t xml:space="preserve"> настоящего постановления.</w:t>
      </w:r>
    </w:p>
    <w:p w14:paraId="5CF28AFF" w14:textId="77777777" w:rsidR="00BB7ADD" w:rsidRDefault="00BB7ADD">
      <w:pPr>
        <w:pStyle w:val="ConsPlusNormal"/>
        <w:jc w:val="both"/>
      </w:pPr>
      <w:r>
        <w:t xml:space="preserve">(п. 9(2)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5FCB510B" w14:textId="77777777" w:rsidR="00BB7ADD" w:rsidRDefault="00BB7ADD">
      <w:pPr>
        <w:pStyle w:val="ConsPlusNormal"/>
        <w:spacing w:before="220"/>
        <w:ind w:firstLine="540"/>
        <w:jc w:val="both"/>
      </w:pPr>
      <w:r>
        <w:t>9(3). С момента технической готовности информационных систем участников эксперимента и единого портала с использованием межведомственного электронного взаимодействия получать сведения, необходимые для предоставления услуги, из ведомственных информационных систем, содержащих запрашиваемые сведения, перечень документов (сведений), включенный в оптимизированный стандарт, не должен содержать следующие документы (сведения):</w:t>
      </w:r>
    </w:p>
    <w:p w14:paraId="15F10F3B" w14:textId="77777777" w:rsidR="00BB7ADD" w:rsidRDefault="00BB7AD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5BE2040D" w14:textId="77777777" w:rsidR="00BB7ADD" w:rsidRDefault="00BB7ADD">
      <w:pPr>
        <w:pStyle w:val="ConsPlusNormal"/>
        <w:spacing w:before="220"/>
        <w:ind w:firstLine="540"/>
        <w:jc w:val="both"/>
      </w:pPr>
      <w:r>
        <w:t>документы (их копии), подтверждающие наличие у заявителя предоставленного права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 w14:paraId="08C25AB7" w14:textId="77777777" w:rsidR="00BB7ADD" w:rsidRDefault="00BB7ADD">
      <w:pPr>
        <w:pStyle w:val="ConsPlusNormal"/>
        <w:spacing w:before="220"/>
        <w:ind w:firstLine="540"/>
        <w:jc w:val="both"/>
      </w:pPr>
      <w:r>
        <w:t>документы (их копии) об образовании и (или) о квалификации, документы (их копии) об обучении, выданные после 10 июля 1992 г., сведения о которых в установленном порядке внесены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14:paraId="231ED8DA" w14:textId="77777777" w:rsidR="00BB7ADD" w:rsidRDefault="00BB7ADD">
      <w:pPr>
        <w:pStyle w:val="ConsPlusNormal"/>
        <w:spacing w:before="220"/>
        <w:ind w:firstLine="540"/>
        <w:jc w:val="both"/>
      </w:pPr>
      <w:r>
        <w:t>документы (их копии), подтверждающие наличие в штате заявителя специалистов соответствующей квалификации;</w:t>
      </w:r>
    </w:p>
    <w:p w14:paraId="7171E9C6" w14:textId="77777777" w:rsidR="00BB7ADD" w:rsidRDefault="00BB7ADD">
      <w:pPr>
        <w:pStyle w:val="ConsPlusNormal"/>
        <w:spacing w:before="220"/>
        <w:ind w:firstLine="540"/>
        <w:jc w:val="both"/>
      </w:pPr>
      <w:r>
        <w:t>документы (их копии), подтверждающие стаж работы по специальности, в случае если указанные документы могут быть получены с использованием единой системы межведомственного электронного взаимодействия;</w:t>
      </w:r>
    </w:p>
    <w:p w14:paraId="3A22552E" w14:textId="77777777" w:rsidR="00BB7ADD" w:rsidRDefault="00BB7ADD">
      <w:pPr>
        <w:pStyle w:val="ConsPlusNormal"/>
        <w:spacing w:before="220"/>
        <w:ind w:firstLine="540"/>
        <w:jc w:val="both"/>
      </w:pPr>
      <w:r>
        <w:t>документы (их копии), подтверждающие включение сведений о заявителе в единый государственный реестр юридических лиц, единый государственный реестр индивидуальных предпринимателей;</w:t>
      </w:r>
    </w:p>
    <w:p w14:paraId="522A901D" w14:textId="77777777" w:rsidR="00BB7ADD" w:rsidRDefault="00BB7ADD">
      <w:pPr>
        <w:pStyle w:val="ConsPlusNormal"/>
        <w:spacing w:before="220"/>
        <w:ind w:firstLine="540"/>
        <w:jc w:val="both"/>
      </w:pPr>
      <w:r>
        <w:t>документы (их копии), подтверждающие наличие у заявителей принадлежащих им на праве собственности или ином законном основании зданий, строений, сооружений и помещений (части зданий, строений, сооружений и помещений) и транспортных средств, в случае если указанные документы могут быть получены с использованием единой системы межведомственного электронного взаимодействия;</w:t>
      </w:r>
    </w:p>
    <w:p w14:paraId="45E79089" w14:textId="77777777" w:rsidR="00BB7ADD" w:rsidRDefault="00BB7ADD">
      <w:pPr>
        <w:pStyle w:val="ConsPlusNormal"/>
        <w:spacing w:before="220"/>
        <w:ind w:firstLine="540"/>
        <w:jc w:val="both"/>
      </w:pPr>
      <w:r>
        <w:t>документы (их копии), подтверждающие включение сведений в реестр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14:paraId="5FA0B61A" w14:textId="77777777" w:rsidR="00BB7ADD" w:rsidRDefault="00BB7AD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3376F796" w14:textId="77777777" w:rsidR="00BB7ADD" w:rsidRDefault="00BB7ADD">
      <w:pPr>
        <w:pStyle w:val="ConsPlusNormal"/>
        <w:spacing w:before="220"/>
        <w:ind w:firstLine="540"/>
        <w:jc w:val="both"/>
      </w:pPr>
      <w:r>
        <w:t>документы (их копии), подтверждающие сведения о поверках средств измерений в государственном реестре средств измерений;</w:t>
      </w:r>
    </w:p>
    <w:p w14:paraId="7604FDCC" w14:textId="77777777" w:rsidR="00BB7ADD" w:rsidRDefault="00BB7ADD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38895FD0" w14:textId="77777777" w:rsidR="00BB7ADD" w:rsidRDefault="00BB7ADD">
      <w:pPr>
        <w:pStyle w:val="ConsPlusNormal"/>
        <w:spacing w:before="220"/>
        <w:ind w:firstLine="540"/>
        <w:jc w:val="both"/>
      </w:pPr>
      <w:r>
        <w:t>документы (их копии), подтверждающие сведения о регистрации судов (маломерных судов) и прав на них;</w:t>
      </w:r>
    </w:p>
    <w:p w14:paraId="092D8D33" w14:textId="77777777" w:rsidR="00BB7ADD" w:rsidRDefault="00BB7ADD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338EA0D0" w14:textId="77777777" w:rsidR="00BB7ADD" w:rsidRDefault="00BB7ADD">
      <w:pPr>
        <w:pStyle w:val="ConsPlusNormal"/>
        <w:spacing w:before="220"/>
        <w:ind w:firstLine="540"/>
        <w:jc w:val="both"/>
      </w:pPr>
      <w:r>
        <w:lastRenderedPageBreak/>
        <w:t>документы (их копии), подтверждающие сведения о регистрации основного технологического оборудования для производства этилового спирта;</w:t>
      </w:r>
    </w:p>
    <w:p w14:paraId="01BC29C0" w14:textId="77777777" w:rsidR="00BB7ADD" w:rsidRDefault="00BB7ADD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2A9A6A97" w14:textId="77777777" w:rsidR="00BB7ADD" w:rsidRDefault="00BB7ADD">
      <w:pPr>
        <w:pStyle w:val="ConsPlusNormal"/>
        <w:spacing w:before="220"/>
        <w:ind w:firstLine="540"/>
        <w:jc w:val="both"/>
      </w:pPr>
      <w:r>
        <w:t>документы (их копии), подтверждающие сведения о документе, удостоверяющем личность заявителя (гражданина Российской Федерации);</w:t>
      </w:r>
    </w:p>
    <w:p w14:paraId="00F7F369" w14:textId="77777777" w:rsidR="00BB7ADD" w:rsidRDefault="00BB7ADD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4341B160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документы (сведения), необходимые для предоставления государственных услуг и получаемые в организациях и у уполномоченных в соответствии с законодательством Российской Федерации экспертов, указанных в </w:t>
      </w:r>
      <w:hyperlink r:id="rId38">
        <w:r>
          <w:rPr>
            <w:color w:val="0000FF"/>
          </w:rPr>
          <w:t>части 2 статьи 1</w:t>
        </w:r>
      </w:hyperlink>
      <w:r>
        <w:t xml:space="preserve"> Федерального закона "Об организации предоставления государственных и муниципальных услуг", в результате оказания услуг, которые являются необходимыми и обязательными для предоставления государственных и муниципальных услуг, в случае если такие документы (сведения) могут быть получены с использованием единой системы межведомственного электронного взаимодействия.</w:t>
      </w:r>
    </w:p>
    <w:p w14:paraId="4A3E8C7D" w14:textId="77777777" w:rsidR="00BB7ADD" w:rsidRDefault="00BB7ADD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5CA069D4" w14:textId="77777777" w:rsidR="00BB7ADD" w:rsidRDefault="00BB7ADD">
      <w:pPr>
        <w:pStyle w:val="ConsPlusNormal"/>
        <w:jc w:val="both"/>
      </w:pPr>
      <w:r>
        <w:t xml:space="preserve">(п. 9(3)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1108E2BA" w14:textId="77777777" w:rsidR="00BB7ADD" w:rsidRDefault="00BB7ADD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10. Представление документов (за исключением заявления о представлении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сооружений), предусмотренных </w:t>
      </w:r>
      <w:hyperlink r:id="rId41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утвержденного постановлением Правительства Российской Федерации от 28 июля 2020 г. N 1128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сооружений", в рамках проведения эксперимента не требуется.</w:t>
      </w:r>
    </w:p>
    <w:p w14:paraId="1CEEC4F3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РФ от 02.12.2021 N 2176.</w:t>
      </w:r>
    </w:p>
    <w:p w14:paraId="0F066DC8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11 - 12. Утратили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23.12.2022 N 2402.</w:t>
      </w:r>
    </w:p>
    <w:p w14:paraId="04AE3A6C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12(1). Представление документов или сведений, предусмотренных </w:t>
      </w:r>
      <w:hyperlink r:id="rId44">
        <w:r>
          <w:rPr>
            <w:color w:val="0000FF"/>
          </w:rPr>
          <w:t>подпунктами "б"</w:t>
        </w:r>
      </w:hyperlink>
      <w:r>
        <w:t xml:space="preserve">, </w:t>
      </w:r>
      <w:hyperlink r:id="rId45">
        <w:r>
          <w:rPr>
            <w:color w:val="0000FF"/>
          </w:rPr>
          <w:t>"г"</w:t>
        </w:r>
      </w:hyperlink>
      <w:r>
        <w:t xml:space="preserve"> - </w:t>
      </w:r>
      <w:hyperlink r:id="rId46">
        <w:r>
          <w:rPr>
            <w:color w:val="0000FF"/>
          </w:rPr>
          <w:t>"з" пункта 8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Федерации", в рамках проведения эксперимента не требуется.</w:t>
      </w:r>
    </w:p>
    <w:p w14:paraId="2B03ED85" w14:textId="77777777" w:rsidR="00BB7ADD" w:rsidRDefault="00BB7ADD">
      <w:pPr>
        <w:pStyle w:val="ConsPlusNormal"/>
        <w:jc w:val="both"/>
      </w:pPr>
      <w:r>
        <w:t xml:space="preserve">(п. 12(1)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50BBC834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12(2).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РФ от 23.12.2022 N 2402.</w:t>
      </w:r>
    </w:p>
    <w:p w14:paraId="4EFC5845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12(3). Представление документов (за исключением заявления о предоставлении лицензии на осуществление погрузочно-разгрузочной деятельности применительно к опасным грузам на железнодорожном транспорте), предусмотренных </w:t>
      </w:r>
      <w:hyperlink r:id="rId49">
        <w:r>
          <w:rPr>
            <w:color w:val="0000FF"/>
          </w:rPr>
          <w:t>пунктом 5</w:t>
        </w:r>
      </w:hyperlink>
      <w:r>
        <w:t xml:space="preserve"> Положения о лицензировании погрузочно-разгрузочной деятельности применительно к опасным грузам на железнодорожном транспорте, утвержденного постановлением Правительства Российской Федерации от 31 декабря 2020 г. N 2417 "О лицензировании отдельных видов деятельности на железнодорожном транспорте", в рамках проведения эксперимента не требуется.</w:t>
      </w:r>
    </w:p>
    <w:p w14:paraId="41D31FB1" w14:textId="77777777" w:rsidR="00BB7ADD" w:rsidRDefault="00BB7ADD">
      <w:pPr>
        <w:pStyle w:val="ConsPlusNormal"/>
        <w:jc w:val="both"/>
      </w:pPr>
      <w:r>
        <w:t xml:space="preserve">(п. 12(3)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5B738DDC" w14:textId="77777777" w:rsidR="00BB7ADD" w:rsidRDefault="00BB7ADD">
      <w:pPr>
        <w:pStyle w:val="ConsPlusNormal"/>
        <w:spacing w:before="220"/>
        <w:ind w:firstLine="540"/>
        <w:jc w:val="both"/>
      </w:pPr>
      <w:r>
        <w:lastRenderedPageBreak/>
        <w:t xml:space="preserve">12(4).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23.12.2022 N 2402.</w:t>
      </w:r>
    </w:p>
    <w:p w14:paraId="7B16127A" w14:textId="77777777" w:rsidR="00BB7ADD" w:rsidRDefault="00BB7ADD">
      <w:pPr>
        <w:pStyle w:val="ConsPlusNormal"/>
        <w:spacing w:before="220"/>
        <w:ind w:firstLine="540"/>
        <w:jc w:val="both"/>
      </w:pPr>
      <w:bookmarkStart w:id="5" w:name="P98"/>
      <w:bookmarkEnd w:id="5"/>
      <w:r>
        <w:t xml:space="preserve">12(5). Представление документов (за исключением заявления о предоставлении лицензии на осуществление маркшейдерских работ), предусмотренных </w:t>
      </w:r>
      <w:hyperlink r:id="rId52">
        <w:r>
          <w:rPr>
            <w:color w:val="0000FF"/>
          </w:rPr>
          <w:t>пунктом 6</w:t>
        </w:r>
      </w:hyperlink>
      <w:r>
        <w:t xml:space="preserve"> Положения о лицензировании производства маркшейдерских работ, утвержденного постановлением Правительства Российской Федерации от 16 сентября 2020 г. N 1467 "О лицензировании производства маркшейдерских работ", в рамках проведения эксперимента не требуется.</w:t>
      </w:r>
    </w:p>
    <w:p w14:paraId="18CFBF32" w14:textId="77777777" w:rsidR="00BB7ADD" w:rsidRDefault="00BB7ADD">
      <w:pPr>
        <w:pStyle w:val="ConsPlusNormal"/>
        <w:jc w:val="both"/>
      </w:pPr>
      <w:r>
        <w:t xml:space="preserve">(п. 12(5)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74E691CA" w14:textId="77777777" w:rsidR="00BB7ADD" w:rsidRDefault="00BB7ADD">
      <w:pPr>
        <w:pStyle w:val="ConsPlusNormal"/>
        <w:spacing w:before="220"/>
        <w:ind w:firstLine="540"/>
        <w:jc w:val="both"/>
      </w:pPr>
      <w:r>
        <w:t>12(6). При успешной сдаче экзамена для проверки необходимого объема знаний водителей автотранспортных средств, перевозящих опасные грузы, территориальный орган Федеральной службы по надзору в сфере транспорта в упреждающем (проактивном) режиме с использованием единого портала уведомляет заявителя о возможности подачи запроса о выдаче такого свидетельства для получения результата предоставления услуги.</w:t>
      </w:r>
    </w:p>
    <w:p w14:paraId="4C73EE2A" w14:textId="77777777" w:rsidR="00BB7ADD" w:rsidRDefault="00BB7ADD">
      <w:pPr>
        <w:pStyle w:val="ConsPlusNormal"/>
        <w:jc w:val="both"/>
      </w:pPr>
      <w:r>
        <w:t xml:space="preserve">(п. 12(6)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16849DCC" w14:textId="77777777" w:rsidR="00BB7ADD" w:rsidRDefault="00BB7ADD">
      <w:pPr>
        <w:pStyle w:val="ConsPlusNormal"/>
        <w:spacing w:before="220"/>
        <w:ind w:firstLine="540"/>
        <w:jc w:val="both"/>
      </w:pPr>
      <w:r>
        <w:t>13. В рамках эксперимента результаты предоставления государственных услуг по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изысканий, аттестации сил обеспечения транспортной безопасности, присвоению (назначению) радиочастот или радиочастотных каналов для радиоэлектронных средств гражданского назначения учитываются и подтверждаются путем внесения участниками эксперимента, предоставляющими указанные услуги, в государственные информационные системы сведений в электронном виде.</w:t>
      </w:r>
    </w:p>
    <w:p w14:paraId="78A65B18" w14:textId="77777777" w:rsidR="00BB7ADD" w:rsidRDefault="00BB7ADD">
      <w:pPr>
        <w:pStyle w:val="ConsPlusNormal"/>
        <w:spacing w:before="220"/>
        <w:ind w:firstLine="540"/>
        <w:jc w:val="both"/>
      </w:pPr>
      <w:r>
        <w:t>В случае если законодательством Российской Федерации предусмотрена необходимость представления разрешений в форме документа на бумажном носителе, сведения о разрешении предоставляются в форме выписки из соответствующей государственной информационной системы.</w:t>
      </w:r>
    </w:p>
    <w:p w14:paraId="2101AC92" w14:textId="77777777" w:rsidR="00BB7ADD" w:rsidRDefault="00BB7ADD">
      <w:pPr>
        <w:pStyle w:val="ConsPlusNormal"/>
        <w:jc w:val="both"/>
      </w:pPr>
      <w:r>
        <w:t xml:space="preserve">(п. 13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58461276" w14:textId="77777777" w:rsidR="00BB7ADD" w:rsidRDefault="00BB7ADD">
      <w:pPr>
        <w:pStyle w:val="ConsPlusNormal"/>
        <w:spacing w:before="220"/>
        <w:ind w:firstLine="540"/>
        <w:jc w:val="both"/>
      </w:pPr>
      <w:r>
        <w:t>13(1). Участникам эксперимента еженедельно представлять информацию о количестве поданных заявлений (в том числе на бумажном носителе) и выданных (прекращенных) разрешений (в том числе лицензий) с использованием государственной автоматизированной информационной системы "Управление" по форме, утвержденной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деятельности.</w:t>
      </w:r>
    </w:p>
    <w:p w14:paraId="133F2644" w14:textId="77777777" w:rsidR="00BB7ADD" w:rsidRDefault="00BB7ADD">
      <w:pPr>
        <w:pStyle w:val="ConsPlusNormal"/>
        <w:jc w:val="both"/>
      </w:pPr>
      <w:r>
        <w:t xml:space="preserve">(п. 13(1)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02.12.2021 N 2176)</w:t>
      </w:r>
    </w:p>
    <w:p w14:paraId="78ABB9AB" w14:textId="77777777" w:rsidR="00BB7ADD" w:rsidRDefault="00BB7ADD">
      <w:pPr>
        <w:pStyle w:val="ConsPlusNormal"/>
        <w:spacing w:before="220"/>
        <w:ind w:firstLine="540"/>
        <w:jc w:val="both"/>
      </w:pPr>
      <w:r>
        <w:t>13(2). При обращении заинтересованного лица с заявлением о предоставлении сведений из реестра разрешений (при наличии такого реестра) участники эксперимента осуществляют предоставление выписки из реестра разрешений в автоматическом режиме в форме электронного документа в срок, не превышающий 3 рабочих дня с момента получения такого заявления, с использованием интерактивной формы единого портала. Указанная выписка подписывается усиленной квалифицированной электронной подписью участника эксперимента либо в случае ведения реестра лицензий в государственной информационной системе "Типовое облачное решение по автоматизации контрольной (надзорной) деятельности" или государственной информационной системе жилищно-коммунального хозяйства электронной подписью оператора указанной системы.</w:t>
      </w:r>
    </w:p>
    <w:p w14:paraId="6EFED373" w14:textId="77777777" w:rsidR="00BB7ADD" w:rsidRDefault="00BB7ADD">
      <w:pPr>
        <w:pStyle w:val="ConsPlusNormal"/>
        <w:spacing w:before="220"/>
        <w:ind w:firstLine="540"/>
        <w:jc w:val="both"/>
      </w:pPr>
      <w:r>
        <w:t>На выписку из реестра разрешений должен быть нанесен двухмерный штриховой код (QR-код), содержащий в кодированном виде адрес страницы в информационно-телекоммуникационной сети "Интернет" с размещенными на ней записями в реестре разрешений. При помощи двухмерного штрихового кода, нанесенного на выписку из реестра разрешений, должно быть обеспечено отображение записей в отношении конкретного разрешения, сведения о котором содержатся в выписке из реестра разрешений.</w:t>
      </w:r>
    </w:p>
    <w:p w14:paraId="4102C635" w14:textId="77777777" w:rsidR="00BB7ADD" w:rsidRDefault="00BB7ADD">
      <w:pPr>
        <w:pStyle w:val="ConsPlusNormal"/>
        <w:jc w:val="both"/>
      </w:pPr>
      <w:r>
        <w:lastRenderedPageBreak/>
        <w:t xml:space="preserve">(п. 13(2)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227ABA98" w14:textId="77777777" w:rsidR="00BB7ADD" w:rsidRDefault="00BB7ADD">
      <w:pPr>
        <w:pStyle w:val="ConsPlusNormal"/>
        <w:spacing w:before="220"/>
        <w:ind w:firstLine="540"/>
        <w:jc w:val="both"/>
      </w:pPr>
      <w:r>
        <w:t>14. Настоящее постановление вступает в силу со дня его официального опубликования.</w:t>
      </w:r>
    </w:p>
    <w:p w14:paraId="59551CCE" w14:textId="77777777" w:rsidR="00BB7ADD" w:rsidRDefault="00BB7ADD">
      <w:pPr>
        <w:pStyle w:val="ConsPlusNormal"/>
        <w:ind w:firstLine="540"/>
        <w:jc w:val="both"/>
      </w:pPr>
    </w:p>
    <w:p w14:paraId="313EDE88" w14:textId="77777777" w:rsidR="00BB7ADD" w:rsidRDefault="00BB7ADD">
      <w:pPr>
        <w:pStyle w:val="ConsPlusNormal"/>
        <w:jc w:val="right"/>
      </w:pPr>
      <w:r>
        <w:t>Председатель Правительства</w:t>
      </w:r>
    </w:p>
    <w:p w14:paraId="53EBDD20" w14:textId="77777777" w:rsidR="00BB7ADD" w:rsidRDefault="00BB7ADD">
      <w:pPr>
        <w:pStyle w:val="ConsPlusNormal"/>
        <w:jc w:val="right"/>
      </w:pPr>
      <w:r>
        <w:t>Российской Федерации</w:t>
      </w:r>
    </w:p>
    <w:p w14:paraId="1A8EE6AD" w14:textId="77777777" w:rsidR="00BB7ADD" w:rsidRDefault="00BB7ADD">
      <w:pPr>
        <w:pStyle w:val="ConsPlusNormal"/>
        <w:jc w:val="right"/>
      </w:pPr>
      <w:r>
        <w:t>М.МИШУСТИН</w:t>
      </w:r>
    </w:p>
    <w:p w14:paraId="77342A59" w14:textId="77777777" w:rsidR="00BB7ADD" w:rsidRDefault="00BB7ADD">
      <w:pPr>
        <w:pStyle w:val="ConsPlusNormal"/>
        <w:ind w:firstLine="540"/>
        <w:jc w:val="both"/>
      </w:pPr>
    </w:p>
    <w:p w14:paraId="27499EAE" w14:textId="77777777" w:rsidR="00BB7ADD" w:rsidRDefault="00BB7ADD">
      <w:pPr>
        <w:pStyle w:val="ConsPlusNormal"/>
        <w:ind w:firstLine="540"/>
        <w:jc w:val="both"/>
      </w:pPr>
    </w:p>
    <w:p w14:paraId="4E5946E9" w14:textId="77777777" w:rsidR="00BB7ADD" w:rsidRDefault="00BB7ADD">
      <w:pPr>
        <w:pStyle w:val="ConsPlusNormal"/>
        <w:ind w:firstLine="540"/>
        <w:jc w:val="both"/>
      </w:pPr>
    </w:p>
    <w:p w14:paraId="52024058" w14:textId="77777777" w:rsidR="00BB7ADD" w:rsidRDefault="00BB7ADD">
      <w:pPr>
        <w:pStyle w:val="ConsPlusNormal"/>
        <w:ind w:firstLine="540"/>
        <w:jc w:val="both"/>
      </w:pPr>
    </w:p>
    <w:p w14:paraId="3B6B58CB" w14:textId="77777777" w:rsidR="00BB7ADD" w:rsidRDefault="00BB7ADD">
      <w:pPr>
        <w:pStyle w:val="ConsPlusNormal"/>
        <w:ind w:firstLine="540"/>
        <w:jc w:val="both"/>
      </w:pPr>
    </w:p>
    <w:p w14:paraId="203A4202" w14:textId="77777777" w:rsidR="00BB7ADD" w:rsidRDefault="00BB7ADD">
      <w:pPr>
        <w:pStyle w:val="ConsPlusNormal"/>
        <w:jc w:val="right"/>
        <w:outlineLvl w:val="0"/>
      </w:pPr>
      <w:r>
        <w:t>Утверждено</w:t>
      </w:r>
    </w:p>
    <w:p w14:paraId="76030D88" w14:textId="77777777" w:rsidR="00BB7ADD" w:rsidRDefault="00BB7ADD">
      <w:pPr>
        <w:pStyle w:val="ConsPlusNormal"/>
        <w:jc w:val="right"/>
      </w:pPr>
      <w:r>
        <w:t>постановлением Правительства</w:t>
      </w:r>
    </w:p>
    <w:p w14:paraId="6E2B0D32" w14:textId="77777777" w:rsidR="00BB7ADD" w:rsidRDefault="00BB7ADD">
      <w:pPr>
        <w:pStyle w:val="ConsPlusNormal"/>
        <w:jc w:val="right"/>
      </w:pPr>
      <w:r>
        <w:t>Российской Федерации</w:t>
      </w:r>
    </w:p>
    <w:p w14:paraId="04A61B7F" w14:textId="77777777" w:rsidR="00BB7ADD" w:rsidRDefault="00BB7ADD">
      <w:pPr>
        <w:pStyle w:val="ConsPlusNormal"/>
        <w:jc w:val="right"/>
      </w:pPr>
      <w:r>
        <w:t>от 30 июля 2021 г. N 1279</w:t>
      </w:r>
    </w:p>
    <w:p w14:paraId="73799300" w14:textId="77777777" w:rsidR="00BB7ADD" w:rsidRDefault="00BB7ADD">
      <w:pPr>
        <w:pStyle w:val="ConsPlusNormal"/>
        <w:jc w:val="center"/>
      </w:pPr>
    </w:p>
    <w:p w14:paraId="1A096C3A" w14:textId="77777777" w:rsidR="00BB7ADD" w:rsidRDefault="00BB7ADD">
      <w:pPr>
        <w:pStyle w:val="ConsPlusTitle"/>
        <w:jc w:val="center"/>
      </w:pPr>
      <w:bookmarkStart w:id="6" w:name="P125"/>
      <w:bookmarkEnd w:id="6"/>
      <w:r>
        <w:t>ПОЛОЖЕНИЕ</w:t>
      </w:r>
    </w:p>
    <w:p w14:paraId="76899F0B" w14:textId="77777777" w:rsidR="00BB7ADD" w:rsidRDefault="00BB7ADD">
      <w:pPr>
        <w:pStyle w:val="ConsPlusTitle"/>
        <w:jc w:val="center"/>
      </w:pPr>
      <w:r>
        <w:t>О ПРОВЕДЕНИИ НА ТЕРРИТОРИИ РОССИЙСКОЙ ФЕДЕРАЦИИ</w:t>
      </w:r>
    </w:p>
    <w:p w14:paraId="18A76F1F" w14:textId="77777777" w:rsidR="00BB7ADD" w:rsidRDefault="00BB7ADD">
      <w:pPr>
        <w:pStyle w:val="ConsPlusTitle"/>
        <w:jc w:val="center"/>
      </w:pPr>
      <w:r>
        <w:t>ЭКСПЕРИМЕНТА ПО ОПТИМИЗАЦИИ И АВТОМАТИЗАЦИИ ПРОЦЕССОВ</w:t>
      </w:r>
    </w:p>
    <w:p w14:paraId="6A5EB121" w14:textId="77777777" w:rsidR="00BB7ADD" w:rsidRDefault="00BB7ADD">
      <w:pPr>
        <w:pStyle w:val="ConsPlusTitle"/>
        <w:jc w:val="center"/>
      </w:pPr>
      <w:r>
        <w:t>РАЗРЕШИТЕЛЬНОЙ ДЕЯТЕЛЬНОСТИ, В ТОМ ЧИСЛЕ ЛИЦЕНЗИРОВАНИЯ</w:t>
      </w:r>
    </w:p>
    <w:p w14:paraId="4DBE3A05" w14:textId="77777777" w:rsidR="00BB7ADD" w:rsidRDefault="00BB7A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B7ADD" w14:paraId="02E1937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B566" w14:textId="77777777" w:rsidR="00BB7ADD" w:rsidRDefault="00BB7A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CCE4" w14:textId="77777777" w:rsidR="00BB7ADD" w:rsidRDefault="00BB7A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142190" w14:textId="77777777" w:rsidR="00BB7ADD" w:rsidRDefault="00BB7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58903D" w14:textId="77777777" w:rsidR="00BB7ADD" w:rsidRDefault="00BB7A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02.12.2021 </w:t>
            </w:r>
            <w:hyperlink r:id="rId58">
              <w:r>
                <w:rPr>
                  <w:color w:val="0000FF"/>
                </w:rPr>
                <w:t>N 2176</w:t>
              </w:r>
            </w:hyperlink>
            <w:r>
              <w:rPr>
                <w:color w:val="392C69"/>
              </w:rPr>
              <w:t>,</w:t>
            </w:r>
          </w:p>
          <w:p w14:paraId="6DA268F9" w14:textId="77777777" w:rsidR="00BB7ADD" w:rsidRDefault="00BB7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22.06.2022 </w:t>
            </w:r>
            <w:hyperlink r:id="rId59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 xml:space="preserve">, от 23.12.2022 </w:t>
            </w:r>
            <w:hyperlink r:id="rId60">
              <w:r>
                <w:rPr>
                  <w:color w:val="0000FF"/>
                </w:rPr>
                <w:t>N 2402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F931" w14:textId="77777777" w:rsidR="00BB7ADD" w:rsidRDefault="00BB7ADD">
            <w:pPr>
              <w:pStyle w:val="ConsPlusNormal"/>
            </w:pPr>
          </w:p>
        </w:tc>
      </w:tr>
    </w:tbl>
    <w:p w14:paraId="22E2D45C" w14:textId="77777777" w:rsidR="00BB7ADD" w:rsidRDefault="00BB7ADD">
      <w:pPr>
        <w:pStyle w:val="ConsPlusNormal"/>
        <w:jc w:val="center"/>
      </w:pPr>
    </w:p>
    <w:p w14:paraId="72F993A1" w14:textId="77777777" w:rsidR="00BB7ADD" w:rsidRDefault="00BB7ADD">
      <w:pPr>
        <w:pStyle w:val="ConsPlusTitle"/>
        <w:jc w:val="center"/>
        <w:outlineLvl w:val="1"/>
      </w:pPr>
      <w:r>
        <w:t>I. Общие положения</w:t>
      </w:r>
    </w:p>
    <w:p w14:paraId="6BA17FE5" w14:textId="77777777" w:rsidR="00BB7ADD" w:rsidRDefault="00BB7ADD">
      <w:pPr>
        <w:pStyle w:val="ConsPlusNormal"/>
        <w:jc w:val="center"/>
      </w:pPr>
    </w:p>
    <w:p w14:paraId="2DB47080" w14:textId="77777777" w:rsidR="00BB7ADD" w:rsidRDefault="00BB7ADD">
      <w:pPr>
        <w:pStyle w:val="ConsPlusNormal"/>
        <w:ind w:firstLine="540"/>
        <w:jc w:val="both"/>
      </w:pPr>
      <w:r>
        <w:t>1. Настоящее Положение устанавливает порядок проведения на территории Российской Федерации эксперимента по оптимизации и автоматизации процессов в сфере разрешительной деятельности, в том числе лицензирования (далее - эксперимент).</w:t>
      </w:r>
    </w:p>
    <w:p w14:paraId="7E4C9F29" w14:textId="77777777" w:rsidR="00BB7ADD" w:rsidRDefault="00BB7ADD">
      <w:pPr>
        <w:pStyle w:val="ConsPlusNormal"/>
        <w:spacing w:before="220"/>
        <w:ind w:firstLine="540"/>
        <w:jc w:val="both"/>
      </w:pPr>
      <w:r>
        <w:t>2. Понятия, используемые в настоящем Положении, означают следующее:</w:t>
      </w:r>
    </w:p>
    <w:p w14:paraId="5C82DEBB" w14:textId="77777777" w:rsidR="00BB7ADD" w:rsidRDefault="00BB7ADD">
      <w:pPr>
        <w:pStyle w:val="ConsPlusNormal"/>
        <w:spacing w:before="220"/>
        <w:ind w:firstLine="540"/>
        <w:jc w:val="both"/>
      </w:pPr>
      <w:r>
        <w:t>"единый портал" - федеральная государственная информационная система "Единый портал государственных и муниципальных услуг (функций)";</w:t>
      </w:r>
    </w:p>
    <w:p w14:paraId="23A78912" w14:textId="77777777" w:rsidR="00BB7ADD" w:rsidRDefault="00BB7ADD">
      <w:pPr>
        <w:pStyle w:val="ConsPlusNormal"/>
        <w:spacing w:before="220"/>
        <w:ind w:firstLine="540"/>
        <w:jc w:val="both"/>
      </w:pPr>
      <w:r>
        <w:t>"запрашиваемые сведения" - сведения о заявителе или сведения, подтверждающие соответствие заявителя требованиям, установленным нормативными правовыми актами Российской Федерации, регулирующими предоставление соответствующего разрешения (далее - требования), или сведения, подтверждающие прекращение вида деятельности, на осуществление которого требуется получение соответствующего разрешения, представляемые при подаче заявления о предоставлении разрешения или заявления о прекращении вида деятельности (далее - заявление);</w:t>
      </w:r>
    </w:p>
    <w:p w14:paraId="6D4248E9" w14:textId="77777777" w:rsidR="00BB7ADD" w:rsidRDefault="00BB7AD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14:paraId="22F3F687" w14:textId="77777777" w:rsidR="00BB7ADD" w:rsidRDefault="00BB7ADD">
      <w:pPr>
        <w:pStyle w:val="ConsPlusNormal"/>
        <w:spacing w:before="220"/>
        <w:ind w:firstLine="540"/>
        <w:jc w:val="both"/>
      </w:pPr>
      <w:r>
        <w:t>"заявитель" - юридическое лицо, индивидуальный предприниматель или гражданин (физическое лицо), обратившиеся в орган, осуществляющий полномочия по предоставлению разрешений, с заявлением;</w:t>
      </w:r>
    </w:p>
    <w:p w14:paraId="04455178" w14:textId="77777777" w:rsidR="00BB7ADD" w:rsidRDefault="00BB7ADD">
      <w:pPr>
        <w:pStyle w:val="ConsPlusNormal"/>
        <w:spacing w:before="220"/>
        <w:ind w:firstLine="540"/>
        <w:jc w:val="both"/>
      </w:pPr>
      <w:r>
        <w:t>"разрешение" - предоставление права заявителю осуществлять деятельность или совершать действие (действия) на основании решения органа, осуществляющего полномочия по предоставлению разрешений (в том числе лицензий), выраженного в форме разрешительного документа или разрешительной записи;</w:t>
      </w:r>
    </w:p>
    <w:p w14:paraId="72531373" w14:textId="77777777" w:rsidR="00BB7ADD" w:rsidRDefault="00BB7ADD">
      <w:pPr>
        <w:pStyle w:val="ConsPlusNormal"/>
        <w:spacing w:before="220"/>
        <w:ind w:firstLine="540"/>
        <w:jc w:val="both"/>
      </w:pPr>
      <w:r>
        <w:lastRenderedPageBreak/>
        <w:t>"разрешительная деятельность" - деятельность по предоставлению разрешений.</w:t>
      </w:r>
    </w:p>
    <w:p w14:paraId="781E1F15" w14:textId="77777777" w:rsidR="00BB7ADD" w:rsidRDefault="00BB7ADD">
      <w:pPr>
        <w:pStyle w:val="ConsPlusNormal"/>
        <w:spacing w:before="220"/>
        <w:ind w:firstLine="540"/>
        <w:jc w:val="both"/>
      </w:pPr>
      <w:r>
        <w:t>3. Целями эксперимента являются создание и апробация механизма упрощения и ускорения подачи, приема, рассмотрения заявлений о предоставлении разрешений, о внесении изменений в реестр разрешений, о проведении периодического подтверждения соответствия лицензиата лицензионным требованиям, предоставления разрешения по результатам проверки заявителя на соответствие требованиям, прекращения действия разрешения.</w:t>
      </w:r>
    </w:p>
    <w:p w14:paraId="369B4FA8" w14:textId="77777777" w:rsidR="00BB7ADD" w:rsidRDefault="00BB7ADD">
      <w:pPr>
        <w:pStyle w:val="ConsPlusNormal"/>
        <w:jc w:val="both"/>
      </w:pPr>
      <w:r>
        <w:t xml:space="preserve">(п. 3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22.06.2022 N 1124)</w:t>
      </w:r>
    </w:p>
    <w:p w14:paraId="7F4BB093" w14:textId="77777777" w:rsidR="00BB7ADD" w:rsidRDefault="00BB7ADD">
      <w:pPr>
        <w:pStyle w:val="ConsPlusNormal"/>
        <w:spacing w:before="220"/>
        <w:ind w:firstLine="540"/>
        <w:jc w:val="both"/>
      </w:pPr>
      <w:r>
        <w:t>4. Эксперимент начинается 1 августа 2021 г., его реализация осуществляется в 2 этапа:</w:t>
      </w:r>
    </w:p>
    <w:p w14:paraId="15C201B9" w14:textId="77777777" w:rsidR="00BB7ADD" w:rsidRDefault="00BB7ADD">
      <w:pPr>
        <w:pStyle w:val="ConsPlusNormal"/>
        <w:spacing w:before="220"/>
        <w:ind w:firstLine="540"/>
        <w:jc w:val="both"/>
      </w:pPr>
      <w:r>
        <w:t>подача заявления на едином портале без представления документов заявителем - с 10 августа 2021 г.;</w:t>
      </w:r>
    </w:p>
    <w:p w14:paraId="4EC8D5AC" w14:textId="77777777" w:rsidR="00BB7ADD" w:rsidRDefault="00BB7AD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14:paraId="09B9FB8F" w14:textId="77777777" w:rsidR="00BB7ADD" w:rsidRDefault="00BB7ADD">
      <w:pPr>
        <w:pStyle w:val="ConsPlusNormal"/>
        <w:spacing w:before="220"/>
        <w:ind w:firstLine="540"/>
        <w:jc w:val="both"/>
      </w:pPr>
      <w:r>
        <w:t>подача заявления на едином портале без представления документов заявителем с использованием межведомственного электронного взаимодействия с информационными системами, содержащими запрашиваемые сведения, - с 10 декабря 2021 г. в случае готовности витрин данных.</w:t>
      </w:r>
    </w:p>
    <w:p w14:paraId="3EF448C8" w14:textId="77777777" w:rsidR="00BB7ADD" w:rsidRDefault="00BB7ADD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14:paraId="3C990476" w14:textId="77777777" w:rsidR="00BB7ADD" w:rsidRDefault="00BB7ADD">
      <w:pPr>
        <w:pStyle w:val="ConsPlusNormal"/>
        <w:spacing w:before="220"/>
        <w:ind w:firstLine="540"/>
        <w:jc w:val="both"/>
      </w:pPr>
      <w:r>
        <w:t>5. Решение об участии в эксперименте принимается заявителем самостоятельно. Подача заявления заявителем в рамках эксперимента осуществляется в добровольном порядке посредством использования личного кабинета на едином портале.</w:t>
      </w:r>
    </w:p>
    <w:p w14:paraId="554CFA9B" w14:textId="77777777" w:rsidR="00BB7ADD" w:rsidRDefault="00BB7ADD">
      <w:pPr>
        <w:pStyle w:val="ConsPlusNormal"/>
        <w:jc w:val="both"/>
      </w:pPr>
      <w:r>
        <w:t xml:space="preserve">(п. 5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02.12.2021 N 2176)</w:t>
      </w:r>
    </w:p>
    <w:p w14:paraId="0537010D" w14:textId="77777777" w:rsidR="00BB7ADD" w:rsidRDefault="00BB7ADD">
      <w:pPr>
        <w:pStyle w:val="ConsPlusNormal"/>
        <w:spacing w:before="220"/>
        <w:ind w:firstLine="540"/>
        <w:jc w:val="both"/>
      </w:pPr>
      <w:r>
        <w:t>6. В рамках эксперимента возможна подача заявления с представлением неполного комплекта документов (сведений) в случае, если эти документы (сведения) запрошены единым порталом и будут представлены в орган, осуществляющий полномочия по предоставлению разрешений, после подачи заявления.</w:t>
      </w:r>
    </w:p>
    <w:p w14:paraId="2A30030D" w14:textId="77777777" w:rsidR="00BB7ADD" w:rsidRDefault="00BB7ADD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7. Проверка сведений, содержащихся в заявлении и прилагаемых к нему документах, а также проверка соответствия заявителя требованиям, сведения о которых включены в реестр обязательных требований, осуществляются органом, осуществляющим полномочия по предоставлению разрешений, с использованием ведомственных информационных систем или государственной информационной системы "Типовое облачное решение по автоматизации контрольной (надзорной) деятельности".</w:t>
      </w:r>
    </w:p>
    <w:p w14:paraId="0EF1CD76" w14:textId="77777777" w:rsidR="00BB7ADD" w:rsidRDefault="00BB7ADD">
      <w:pPr>
        <w:pStyle w:val="ConsPlusNormal"/>
        <w:spacing w:before="220"/>
        <w:ind w:firstLine="540"/>
        <w:jc w:val="both"/>
      </w:pPr>
      <w:bookmarkStart w:id="8" w:name="P154"/>
      <w:bookmarkEnd w:id="8"/>
      <w:r>
        <w:t xml:space="preserve">С использованием единого портала могут осуществляться проверки, указанные в </w:t>
      </w:r>
      <w:hyperlink w:anchor="P153">
        <w:r>
          <w:rPr>
            <w:color w:val="0000FF"/>
          </w:rPr>
          <w:t>абзаце первом</w:t>
        </w:r>
      </w:hyperlink>
      <w:r>
        <w:t xml:space="preserve"> настоящего пункта, а также проверки полномочий лица, подписавшего заявления, и уплаты государственной пошлины. Результаты указанных проверок передаются через единый портал в ведомственные информационные системы.</w:t>
      </w:r>
    </w:p>
    <w:p w14:paraId="6D63E322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В случае если с использованием единого портала осуществлено подтверждение сведений, указанных в </w:t>
      </w:r>
      <w:hyperlink w:anchor="P154">
        <w:r>
          <w:rPr>
            <w:color w:val="0000FF"/>
          </w:rPr>
          <w:t>абзаце втором</w:t>
        </w:r>
      </w:hyperlink>
      <w:r>
        <w:t xml:space="preserve"> настоящего пункта, дополнительные проверки таких сведений органом, осуществляющим полномочия по предоставлению разрешений, не проводятся.</w:t>
      </w:r>
    </w:p>
    <w:p w14:paraId="2C0D8331" w14:textId="77777777" w:rsidR="00BB7ADD" w:rsidRDefault="00BB7ADD">
      <w:pPr>
        <w:pStyle w:val="ConsPlusNormal"/>
        <w:jc w:val="both"/>
      </w:pPr>
      <w:r>
        <w:t xml:space="preserve">(п. 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1D6EC1C0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7(1). Жалобы на решения и действия (бездействие) органа, осуществляющего полномочия по предоставлению разрешений, его должностного лица могут подаваться заявителями с использованием единого портала в течение года со дня, когда заявитель узнал или должен был узнать о нарушении своих прав. В случае пропуска по уважительной причине срока подачи жалобы этот срок по ходатайству лица, подающего жалобу, может быть восстановлен органом, осуществляющим полномочия по предоставлению разрешений, при условии, что одновременно с жалобой подано ходатайство о восстановлении пропущенного срока и должностное лицо органа, осуществляющего полномочия по предоставлению разрешений, рассматривающее жалобу, </w:t>
      </w:r>
      <w:r>
        <w:lastRenderedPageBreak/>
        <w:t xml:space="preserve">признает причины пропуска срока уважительными, а срок подачи ходатайства о восстановлении срока разумным. Виды разрешений, в отношении которых возможна подача указанных жалоб, определяются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деятельности. Подписание жалобы осуществляется в соответствии с порядком, установленным </w:t>
      </w:r>
      <w:hyperlink r:id="rId67">
        <w:r>
          <w:rPr>
            <w:color w:val="0000FF"/>
          </w:rPr>
          <w:t>пунктом 11(2)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14:paraId="3D0B9926" w14:textId="77777777" w:rsidR="00BB7ADD" w:rsidRDefault="00BB7ADD">
      <w:pPr>
        <w:pStyle w:val="ConsPlusNormal"/>
        <w:jc w:val="both"/>
      </w:pPr>
      <w:r>
        <w:t xml:space="preserve">(п. 7(1)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00FF1BB4" w14:textId="77777777" w:rsidR="00BB7ADD" w:rsidRDefault="00BB7ADD">
      <w:pPr>
        <w:pStyle w:val="ConsPlusNormal"/>
        <w:ind w:firstLine="540"/>
        <w:jc w:val="both"/>
      </w:pPr>
    </w:p>
    <w:p w14:paraId="55D67426" w14:textId="77777777" w:rsidR="00BB7ADD" w:rsidRDefault="00BB7ADD">
      <w:pPr>
        <w:pStyle w:val="ConsPlusTitle"/>
        <w:jc w:val="center"/>
        <w:outlineLvl w:val="1"/>
      </w:pPr>
      <w:r>
        <w:t>II. Процесс подачи заявления на едином портале</w:t>
      </w:r>
    </w:p>
    <w:p w14:paraId="1F32B2A5" w14:textId="77777777" w:rsidR="00BB7ADD" w:rsidRDefault="00BB7ADD">
      <w:pPr>
        <w:pStyle w:val="ConsPlusTitle"/>
        <w:jc w:val="center"/>
      </w:pPr>
      <w:r>
        <w:t>без представления документов заявителем</w:t>
      </w:r>
    </w:p>
    <w:p w14:paraId="76FC24E7" w14:textId="77777777" w:rsidR="00BB7ADD" w:rsidRDefault="00BB7ADD">
      <w:pPr>
        <w:pStyle w:val="ConsPlusNormal"/>
        <w:ind w:firstLine="540"/>
        <w:jc w:val="both"/>
      </w:pPr>
    </w:p>
    <w:p w14:paraId="42209E44" w14:textId="77777777" w:rsidR="00BB7ADD" w:rsidRDefault="00BB7ADD">
      <w:pPr>
        <w:pStyle w:val="ConsPlusNormal"/>
        <w:ind w:firstLine="540"/>
        <w:jc w:val="both"/>
      </w:pPr>
      <w:bookmarkStart w:id="9" w:name="P163"/>
      <w:bookmarkEnd w:id="9"/>
      <w:r>
        <w:t>8. 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 w14:paraId="7864635A" w14:textId="77777777" w:rsidR="00BB7ADD" w:rsidRDefault="00BB7ADD">
      <w:pPr>
        <w:pStyle w:val="ConsPlusNormal"/>
        <w:spacing w:before="220"/>
        <w:ind w:firstLine="540"/>
        <w:jc w:val="both"/>
      </w:pPr>
      <w:r>
        <w:t>подача заявления;</w:t>
      </w:r>
    </w:p>
    <w:p w14:paraId="3E446CEE" w14:textId="77777777" w:rsidR="00BB7ADD" w:rsidRDefault="00BB7ADD">
      <w:pPr>
        <w:pStyle w:val="ConsPlusNormal"/>
        <w:spacing w:before="220"/>
        <w:ind w:firstLine="540"/>
        <w:jc w:val="both"/>
      </w:pPr>
      <w:r>
        <w:t>принятие заявления органами, осуществляющими полномочия по предоставлению разрешений;</w:t>
      </w:r>
    </w:p>
    <w:p w14:paraId="6213BC67" w14:textId="77777777" w:rsidR="00BB7ADD" w:rsidRDefault="00BB7ADD">
      <w:pPr>
        <w:pStyle w:val="ConsPlusNormal"/>
        <w:spacing w:before="220"/>
        <w:ind w:firstLine="540"/>
        <w:jc w:val="both"/>
      </w:pPr>
      <w:r>
        <w:t>проведение проверки;</w:t>
      </w:r>
    </w:p>
    <w:p w14:paraId="2A2FA25F" w14:textId="77777777" w:rsidR="00BB7ADD" w:rsidRDefault="00BB7ADD">
      <w:pPr>
        <w:pStyle w:val="ConsPlusNormal"/>
        <w:spacing w:before="220"/>
        <w:ind w:firstLine="540"/>
        <w:jc w:val="both"/>
      </w:pPr>
      <w:r>
        <w:t>предоставление (отказ в предоставлении) услуги.</w:t>
      </w:r>
    </w:p>
    <w:p w14:paraId="0074E005" w14:textId="77777777" w:rsidR="00BB7ADD" w:rsidRDefault="00BB7ADD">
      <w:pPr>
        <w:pStyle w:val="ConsPlusNormal"/>
        <w:spacing w:before="220"/>
        <w:ind w:firstLine="540"/>
        <w:jc w:val="both"/>
      </w:pPr>
      <w:r>
        <w:t>9. Подача заявления осуществляется на едином портале посредством заполнения интерактивной формы. В случае установления нормативными правовыми актами Российской Федерации требований к форме заявления подача заявления осуществляется путем заполнения экранных форм сведениями, сформированными в соответствии с утвержденными формами заявлений.</w:t>
      </w:r>
    </w:p>
    <w:p w14:paraId="1EC2DA90" w14:textId="77777777" w:rsidR="00BB7ADD" w:rsidRDefault="00BB7ADD">
      <w:pPr>
        <w:pStyle w:val="ConsPlusNormal"/>
        <w:spacing w:before="220"/>
        <w:ind w:firstLine="540"/>
        <w:jc w:val="both"/>
      </w:pPr>
      <w:r>
        <w:t>При подаче заявления юридическим лицом, индивидуальным предпринимателем, физическим лицом при представлении интересов индивидуального предпринимателя или юридического лица (при наличии соответствующих полномочий у физического лица) подписание заявления осуществляется усиленной квалифицированной электронной подписью. В случаях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заявление может быть подписано усиленной неквалифицированной электронной подписью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 специализированной защищенной автоматизированной системы, предназначенной для централизованного создания и хранения ключей усиленной электронной подписи, а также их дистанционного применения владельцами квалифицированных сертификатов ключа проверки электронной подписи.</w:t>
      </w:r>
    </w:p>
    <w:p w14:paraId="34478960" w14:textId="77777777" w:rsidR="00BB7ADD" w:rsidRDefault="00BB7ADD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376DFCA8" w14:textId="77777777" w:rsidR="00BB7ADD" w:rsidRDefault="00BB7ADD">
      <w:pPr>
        <w:pStyle w:val="ConsPlusNormal"/>
        <w:spacing w:before="220"/>
        <w:ind w:firstLine="540"/>
        <w:jc w:val="both"/>
      </w:pPr>
      <w:r>
        <w:t>При подаче заявления физическим лицом подписание заявления осуществляется простой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14:paraId="118293E3" w14:textId="77777777" w:rsidR="00BB7ADD" w:rsidRDefault="00BB7ADD">
      <w:pPr>
        <w:pStyle w:val="ConsPlusNormal"/>
        <w:jc w:val="both"/>
      </w:pPr>
      <w:r>
        <w:lastRenderedPageBreak/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597014F9" w14:textId="77777777" w:rsidR="00BB7ADD" w:rsidRDefault="00BB7ADD">
      <w:pPr>
        <w:pStyle w:val="ConsPlusNormal"/>
        <w:spacing w:before="220"/>
        <w:ind w:firstLine="540"/>
        <w:jc w:val="both"/>
      </w:pPr>
      <w:r>
        <w:t>Проверка нотариально заверенных полномочий физического лица при представлении интересов индивидуального предпринимателя или юридического лица осуществляется на основании сведений из единой системы идентификации и аутентификации или с использованием единой информационной системы нотариата.</w:t>
      </w:r>
    </w:p>
    <w:p w14:paraId="3BE1866C" w14:textId="77777777" w:rsidR="00BB7ADD" w:rsidRDefault="00BB7ADD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55EEC1A3" w14:textId="77777777" w:rsidR="00BB7ADD" w:rsidRDefault="00BB7ADD">
      <w:pPr>
        <w:pStyle w:val="ConsPlusNormal"/>
        <w:spacing w:before="220"/>
        <w:ind w:firstLine="540"/>
        <w:jc w:val="both"/>
      </w:pPr>
      <w:r>
        <w:t>При совершении действий, не требующих нотариального заверения, проверка полномочий осуществляется с использованием доверенностей, оформленных в электронном виде с использованием единой системы идентификации и аутентификации.</w:t>
      </w:r>
    </w:p>
    <w:p w14:paraId="43877357" w14:textId="77777777" w:rsidR="00BB7ADD" w:rsidRDefault="00BB7ADD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23.12.2022 N 2402)</w:t>
      </w:r>
    </w:p>
    <w:p w14:paraId="3E60A460" w14:textId="77777777" w:rsidR="00BB7ADD" w:rsidRDefault="00BB7ADD">
      <w:pPr>
        <w:pStyle w:val="ConsPlusNormal"/>
        <w:spacing w:before="220"/>
        <w:ind w:firstLine="540"/>
        <w:jc w:val="both"/>
      </w:pPr>
      <w:r>
        <w:t>При подаче заявления заявитель в автоматическом режиме информируется о необходимом комплекте документов (сведений).</w:t>
      </w:r>
    </w:p>
    <w:p w14:paraId="1C8ED390" w14:textId="77777777" w:rsidR="00BB7ADD" w:rsidRDefault="00BB7ADD">
      <w:pPr>
        <w:pStyle w:val="ConsPlusNormal"/>
        <w:spacing w:before="220"/>
        <w:ind w:firstLine="540"/>
        <w:jc w:val="both"/>
      </w:pPr>
      <w:r>
        <w:t>Заявление направляется посредством единого портала в ведомственную информационную систему органа, осуществляющего полномочия по предоставлению разрешения.</w:t>
      </w:r>
    </w:p>
    <w:p w14:paraId="2E57093D" w14:textId="77777777" w:rsidR="00BB7ADD" w:rsidRDefault="00BB7ADD">
      <w:pPr>
        <w:pStyle w:val="ConsPlusNormal"/>
        <w:spacing w:before="220"/>
        <w:ind w:firstLine="540"/>
        <w:jc w:val="both"/>
      </w:pPr>
      <w:r>
        <w:t>Рассмотрение заявления осуществляется органами, осуществляющими полномочия по предоставлению разрешений, с использованием ведомственных информационных систем таких органов посредством интеграции с единым порталом через единую систему межведомственного электронного взаимодействия.</w:t>
      </w:r>
    </w:p>
    <w:p w14:paraId="5C0A3F67" w14:textId="77777777" w:rsidR="00BB7ADD" w:rsidRDefault="00BB7ADD">
      <w:pPr>
        <w:pStyle w:val="ConsPlusNormal"/>
        <w:spacing w:before="220"/>
        <w:ind w:firstLine="540"/>
        <w:jc w:val="both"/>
      </w:pPr>
      <w:r>
        <w:t>При этом заявитель уведомляется о каждом случае непредоставления информации по результатам межведомственных запросов в ведомственные информационные системы путем направления уведомления в личный кабинет на едином портале в течение 6 рабочих дней со дня направления такого запроса. В указанных случаях заявителю также предоставляется право направления дополнительных пояснений и документов по своему усмотрению с использованием личного кабинета на едином портале.</w:t>
      </w:r>
    </w:p>
    <w:p w14:paraId="102F2EE2" w14:textId="77777777" w:rsidR="00BB7ADD" w:rsidRDefault="00BB7ADD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7D264D1E" w14:textId="77777777" w:rsidR="00BB7ADD" w:rsidRDefault="00BB7ADD">
      <w:pPr>
        <w:pStyle w:val="ConsPlusNormal"/>
        <w:jc w:val="both"/>
      </w:pPr>
      <w:r>
        <w:t xml:space="preserve">(п. 9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22.06.2022 N 1124)</w:t>
      </w:r>
    </w:p>
    <w:p w14:paraId="416980DE" w14:textId="77777777" w:rsidR="00BB7ADD" w:rsidRDefault="00BB7ADD">
      <w:pPr>
        <w:pStyle w:val="ConsPlusNormal"/>
        <w:spacing w:before="220"/>
        <w:ind w:firstLine="540"/>
        <w:jc w:val="both"/>
      </w:pPr>
      <w:r>
        <w:t>10. 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14:paraId="07819FFD" w14:textId="77777777" w:rsidR="00BB7ADD" w:rsidRDefault="00BB7ADD">
      <w:pPr>
        <w:pStyle w:val="ConsPlusNormal"/>
        <w:spacing w:before="220"/>
        <w:ind w:firstLine="540"/>
        <w:jc w:val="both"/>
      </w:pPr>
      <w:r>
        <w:t>Запрос дополнительных документов осуществляется единым порталом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14:paraId="12E37080" w14:textId="77777777" w:rsidR="00BB7ADD" w:rsidRDefault="00BB7ADD">
      <w:pPr>
        <w:pStyle w:val="ConsPlusNormal"/>
        <w:spacing w:before="220"/>
        <w:ind w:firstLine="540"/>
        <w:jc w:val="both"/>
      </w:pPr>
      <w:r>
        <w:t>11. Заявление и прилагаемые к нему документы заявитель представляет в форме электронных документов (пакета электронных документов) посредством единого портала.</w:t>
      </w:r>
    </w:p>
    <w:p w14:paraId="3A5F8BD5" w14:textId="77777777" w:rsidR="00BB7ADD" w:rsidRDefault="00BB7ADD">
      <w:pPr>
        <w:pStyle w:val="ConsPlusNormal"/>
        <w:spacing w:before="220"/>
        <w:ind w:firstLine="540"/>
        <w:jc w:val="both"/>
      </w:pPr>
      <w:r>
        <w:t>12. 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 посредством использования дистанционных средств контроля, средств фото-, аудио- и видеофиксации, видео-конференц-связи с возможным использованием идентификации заявителя через единую систему идентификации и аутентификации.</w:t>
      </w:r>
    </w:p>
    <w:p w14:paraId="7E844018" w14:textId="77777777" w:rsidR="00BB7ADD" w:rsidRDefault="00BB7ADD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329BD121" w14:textId="77777777" w:rsidR="00BB7ADD" w:rsidRDefault="00BB7ADD">
      <w:pPr>
        <w:pStyle w:val="ConsPlusNormal"/>
        <w:spacing w:before="220"/>
        <w:ind w:firstLine="540"/>
        <w:jc w:val="both"/>
      </w:pPr>
      <w:r>
        <w:lastRenderedPageBreak/>
        <w:t>13. С использованием единого портала органами, осуществляющими полномочия по предоставлению разрешений, в автоматическом режиме могут формироваться начисления на основании актуальной справочной информации, предоставление которой обеспечивается Федеральным казначейством с использованием государственной информационной системы о государственных и муниципальных платежах (далее - система о платежах), и передаваться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 w14:paraId="1EB2B4EF" w14:textId="77777777" w:rsidR="00BB7ADD" w:rsidRDefault="00BB7ADD">
      <w:pPr>
        <w:pStyle w:val="ConsPlusNormal"/>
        <w:spacing w:before="220"/>
        <w:ind w:firstLine="540"/>
        <w:jc w:val="both"/>
      </w:pPr>
      <w:r>
        <w:t>14. В отношении видов разрешений, установленных Межведомственной рабочей группой по обеспечению реализации проекта по оптимизации и автоматизации процессов в сфере лицензирования и разрешительной деятельности, в порядке и сроки, определенные указанной Межведомственной рабочей группой, присвоение регистрационного номера разрешения производится с использованием федеральной государственной информационной системы "Федеральный реестр государственных и муниципальных услуг (функций)".</w:t>
      </w:r>
    </w:p>
    <w:p w14:paraId="48D3F56A" w14:textId="77777777" w:rsidR="00BB7ADD" w:rsidRDefault="00BB7ADD">
      <w:pPr>
        <w:pStyle w:val="ConsPlusNormal"/>
        <w:jc w:val="center"/>
      </w:pPr>
    </w:p>
    <w:p w14:paraId="067AAD04" w14:textId="77777777" w:rsidR="00BB7ADD" w:rsidRDefault="00BB7ADD">
      <w:pPr>
        <w:pStyle w:val="ConsPlusTitle"/>
        <w:jc w:val="center"/>
        <w:outlineLvl w:val="1"/>
      </w:pPr>
      <w:r>
        <w:t>III. Процесс подачи заявления на едином</w:t>
      </w:r>
    </w:p>
    <w:p w14:paraId="2B4C2D33" w14:textId="77777777" w:rsidR="00BB7ADD" w:rsidRDefault="00BB7ADD">
      <w:pPr>
        <w:pStyle w:val="ConsPlusTitle"/>
        <w:jc w:val="center"/>
      </w:pPr>
      <w:r>
        <w:t>портале без представления документов заявителем</w:t>
      </w:r>
    </w:p>
    <w:p w14:paraId="246EC097" w14:textId="77777777" w:rsidR="00BB7ADD" w:rsidRDefault="00BB7ADD">
      <w:pPr>
        <w:pStyle w:val="ConsPlusTitle"/>
        <w:jc w:val="center"/>
      </w:pPr>
      <w:r>
        <w:t>с использованием межведомственного электронного</w:t>
      </w:r>
    </w:p>
    <w:p w14:paraId="47DF2A23" w14:textId="77777777" w:rsidR="00BB7ADD" w:rsidRDefault="00BB7ADD">
      <w:pPr>
        <w:pStyle w:val="ConsPlusTitle"/>
        <w:jc w:val="center"/>
      </w:pPr>
      <w:r>
        <w:t>взаимодействия с информационными системами,</w:t>
      </w:r>
    </w:p>
    <w:p w14:paraId="57604CEA" w14:textId="77777777" w:rsidR="00BB7ADD" w:rsidRDefault="00BB7ADD">
      <w:pPr>
        <w:pStyle w:val="ConsPlusTitle"/>
        <w:jc w:val="center"/>
      </w:pPr>
      <w:r>
        <w:t>содержащими запрашиваемые сведения</w:t>
      </w:r>
    </w:p>
    <w:p w14:paraId="2473A2CC" w14:textId="77777777" w:rsidR="00BB7ADD" w:rsidRDefault="00BB7ADD">
      <w:pPr>
        <w:pStyle w:val="ConsPlusNormal"/>
        <w:ind w:firstLine="540"/>
        <w:jc w:val="both"/>
      </w:pPr>
    </w:p>
    <w:p w14:paraId="03393445" w14:textId="77777777" w:rsidR="00BB7ADD" w:rsidRDefault="00BB7ADD">
      <w:pPr>
        <w:pStyle w:val="ConsPlusNormal"/>
        <w:ind w:firstLine="540"/>
        <w:jc w:val="both"/>
      </w:pPr>
      <w:r>
        <w:t>15. Процесс предоставления разрешения реализуется посредством использования личного кабинета на едином портале и включает следующие стадии:</w:t>
      </w:r>
    </w:p>
    <w:p w14:paraId="4496EB78" w14:textId="77777777" w:rsidR="00BB7ADD" w:rsidRDefault="00BB7ADD">
      <w:pPr>
        <w:pStyle w:val="ConsPlusNormal"/>
        <w:spacing w:before="220"/>
        <w:ind w:firstLine="540"/>
        <w:jc w:val="both"/>
      </w:pPr>
      <w:r>
        <w:t>подача заявления;</w:t>
      </w:r>
    </w:p>
    <w:p w14:paraId="6CD44178" w14:textId="77777777" w:rsidR="00BB7ADD" w:rsidRDefault="00BB7ADD">
      <w:pPr>
        <w:pStyle w:val="ConsPlusNormal"/>
        <w:spacing w:before="220"/>
        <w:ind w:firstLine="540"/>
        <w:jc w:val="both"/>
      </w:pPr>
      <w:r>
        <w:t>запрос информации у ведомственных информационных систем;</w:t>
      </w:r>
    </w:p>
    <w:p w14:paraId="25E09880" w14:textId="77777777" w:rsidR="00BB7ADD" w:rsidRDefault="00BB7ADD">
      <w:pPr>
        <w:pStyle w:val="ConsPlusNormal"/>
        <w:spacing w:before="220"/>
        <w:ind w:firstLine="540"/>
        <w:jc w:val="both"/>
      </w:pPr>
      <w:r>
        <w:t>принятие заявления органами, осуществляющими полномочия по предоставлению разрешений;</w:t>
      </w:r>
    </w:p>
    <w:p w14:paraId="34471C60" w14:textId="77777777" w:rsidR="00BB7ADD" w:rsidRDefault="00BB7ADD">
      <w:pPr>
        <w:pStyle w:val="ConsPlusNormal"/>
        <w:spacing w:before="220"/>
        <w:ind w:firstLine="540"/>
        <w:jc w:val="both"/>
      </w:pPr>
      <w:r>
        <w:t>проведение проверки;</w:t>
      </w:r>
    </w:p>
    <w:p w14:paraId="2718595B" w14:textId="77777777" w:rsidR="00BB7ADD" w:rsidRDefault="00BB7ADD">
      <w:pPr>
        <w:pStyle w:val="ConsPlusNormal"/>
        <w:spacing w:before="220"/>
        <w:ind w:firstLine="540"/>
        <w:jc w:val="both"/>
      </w:pPr>
      <w:r>
        <w:t>предоставление (отказ в предоставлении) услуги.</w:t>
      </w:r>
    </w:p>
    <w:p w14:paraId="6C28C0A9" w14:textId="77777777" w:rsidR="00BB7ADD" w:rsidRDefault="00BB7ADD">
      <w:pPr>
        <w:pStyle w:val="ConsPlusNormal"/>
        <w:spacing w:before="220"/>
        <w:ind w:firstLine="540"/>
        <w:jc w:val="both"/>
      </w:pPr>
      <w:r>
        <w:t>16. Формирование заявления, включая запрос и необходимые документы (сведения) из ведомственных витрин данных, осуществляется единым порталом в автоматическом режиме. Указанный комплект документов в дальнейшем направляется в орган, осуществляющий полномочия по предоставлению разрешений.</w:t>
      </w:r>
    </w:p>
    <w:p w14:paraId="727413F8" w14:textId="77777777" w:rsidR="00BB7ADD" w:rsidRDefault="00BB7ADD">
      <w:pPr>
        <w:pStyle w:val="ConsPlusNormal"/>
        <w:spacing w:before="220"/>
        <w:ind w:firstLine="540"/>
        <w:jc w:val="both"/>
      </w:pPr>
      <w:r>
        <w:t>17. Информация о статусе рассмотрения заявлений и принятых решениях предоставляется заявителю на едином портале посредством интеграции с ведомственными информационными системами органов, осуществляющих полномочия по предоставлению разрешений.</w:t>
      </w:r>
    </w:p>
    <w:p w14:paraId="6A2F059B" w14:textId="77777777" w:rsidR="00BB7ADD" w:rsidRDefault="00BB7ADD">
      <w:pPr>
        <w:pStyle w:val="ConsPlusNormal"/>
        <w:spacing w:before="220"/>
        <w:ind w:firstLine="540"/>
        <w:jc w:val="both"/>
      </w:pPr>
      <w:r>
        <w:t>18. В заявлении указываются сведения, предусмотренные нормативными правовыми актами Российской Федерации, регулирующими предоставление соответствующего разрешения.</w:t>
      </w:r>
    </w:p>
    <w:p w14:paraId="28F6F688" w14:textId="77777777" w:rsidR="00BB7ADD" w:rsidRDefault="00BB7ADD">
      <w:pPr>
        <w:pStyle w:val="ConsPlusNormal"/>
        <w:spacing w:before="220"/>
        <w:ind w:firstLine="540"/>
        <w:jc w:val="both"/>
      </w:pPr>
      <w:r>
        <w:t>19. После заполнения интерактивной формы на едином портале комплект документов, в том числе запрашиваемые сведения, автоматически формируется единым порталом.</w:t>
      </w:r>
    </w:p>
    <w:p w14:paraId="255C967A" w14:textId="77777777" w:rsidR="00BB7ADD" w:rsidRDefault="00BB7ADD">
      <w:pPr>
        <w:pStyle w:val="ConsPlusNormal"/>
        <w:spacing w:before="220"/>
        <w:ind w:firstLine="540"/>
        <w:jc w:val="both"/>
      </w:pPr>
      <w:r>
        <w:t xml:space="preserve">20. Органами, осуществляющими полномочия по предоставлению разрешений, в рамках проведения эксперимента могут быть приняты решения о проведении выездных проверок заявителей, проведение которых является обязательным в соответствии с нормативными правовыми актами Российской Федерации, регулирующими предоставление соответствующего разрешения, без фактического выезда сотрудников по месту нахождения юридического лица, месту осуществления деятельности индивидуального предпринимателя и (или) по месту </w:t>
      </w:r>
      <w:r>
        <w:lastRenderedPageBreak/>
        <w:t>фактического осуществления их деятельности посредством использования дистанционных средств контроля, средств фото-, аудио- и видеофиксации, видео-конференц-связи с возможным использованием идентификации заявителя посредством единой системы идентификации и аутентификации и данных геолокации.</w:t>
      </w:r>
    </w:p>
    <w:p w14:paraId="6C057C57" w14:textId="77777777" w:rsidR="00BB7ADD" w:rsidRDefault="00BB7ADD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23.12.2022 N 2402)</w:t>
      </w:r>
    </w:p>
    <w:p w14:paraId="29801463" w14:textId="77777777" w:rsidR="00BB7ADD" w:rsidRDefault="00BB7ADD">
      <w:pPr>
        <w:pStyle w:val="ConsPlusNormal"/>
        <w:spacing w:before="220"/>
        <w:ind w:firstLine="540"/>
        <w:jc w:val="both"/>
      </w:pPr>
      <w:r>
        <w:t>21. С использованием единого портала органами, осуществляющими полномочия по предоставлению разрешений, в автоматическом режиме формируются начисления на основании актуальной справочной информации, предоставление которой обеспечивается Федеральным казначейством с использованием системы о платежах, и передаются в систему о платежах. Для целей настоящего пункта единый портал рассматривается в качестве информационной системы участника системы о платежах.</w:t>
      </w:r>
    </w:p>
    <w:p w14:paraId="319ADA54" w14:textId="77777777" w:rsidR="00BB7ADD" w:rsidRDefault="00BB7ADD">
      <w:pPr>
        <w:pStyle w:val="ConsPlusNormal"/>
        <w:jc w:val="both"/>
      </w:pPr>
    </w:p>
    <w:p w14:paraId="1CB6A37B" w14:textId="77777777" w:rsidR="00BB7ADD" w:rsidRDefault="00BB7ADD">
      <w:pPr>
        <w:pStyle w:val="ConsPlusNormal"/>
        <w:jc w:val="both"/>
      </w:pPr>
    </w:p>
    <w:p w14:paraId="25AA6CCB" w14:textId="77777777" w:rsidR="00BB7ADD" w:rsidRDefault="00BB7A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E56B4EE" w14:textId="77777777" w:rsidR="00BB7ADD" w:rsidRDefault="00BB7ADD"/>
    <w:sectPr w:rsidR="00BB7AD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DD"/>
    <w:rsid w:val="00B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486F"/>
  <w15:chartTrackingRefBased/>
  <w15:docId w15:val="{FB7CEC16-FF2C-4161-A7E0-1BF3D9E8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A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B7A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B7A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E6B3C3AF2E794262BA6C3AE37C83DBE6DD04FF57FE94B1CF788D741AA322F9FEC72E96519639FD298AE65AC83DFF2F154E7A7A050E531DSFyCQ" TargetMode="External"/><Relationship Id="rId18" Type="http://schemas.openxmlformats.org/officeDocument/2006/relationships/hyperlink" Target="consultantplus://offline/ref=54E6B3C3AF2E794262BA6C3AE37C83DBE6DD01FF56F994B1CF788D741AA322F9FEC72E96519639FD2D8AE65AC83DFF2F154E7A7A050E531DSFyCQ" TargetMode="External"/><Relationship Id="rId26" Type="http://schemas.openxmlformats.org/officeDocument/2006/relationships/hyperlink" Target="consultantplus://offline/ref=54E6B3C3AF2E794262BA6C3AE37C83DBE6DD01FD5DFF94B1CF788D741AA322F9FEC72E96519639FD2E8AE65AC83DFF2F154E7A7A050E531DSFyCQ" TargetMode="External"/><Relationship Id="rId39" Type="http://schemas.openxmlformats.org/officeDocument/2006/relationships/hyperlink" Target="consultantplus://offline/ref=54E6B3C3AF2E794262BA6C3AE37C83DBE6DD01FD5DFF94B1CF788D741AA322F9FEC72E96519639FF2A8AE65AC83DFF2F154E7A7A050E531DSFyCQ" TargetMode="External"/><Relationship Id="rId21" Type="http://schemas.openxmlformats.org/officeDocument/2006/relationships/hyperlink" Target="consultantplus://offline/ref=54E6B3C3AF2E794262BA6C3AE37C83DBE6DD01FF56F994B1CF788D741AA322F9FEC72E96519639FE2A8AE65AC83DFF2F154E7A7A050E531DSFyCQ" TargetMode="External"/><Relationship Id="rId34" Type="http://schemas.openxmlformats.org/officeDocument/2006/relationships/hyperlink" Target="consultantplus://offline/ref=54E6B3C3AF2E794262BA6C3AE37C83DBE6DD01FD5DFF94B1CF788D741AA322F9FEC72E96519639FE218AE65AC83DFF2F154E7A7A050E531DSFyCQ" TargetMode="External"/><Relationship Id="rId42" Type="http://schemas.openxmlformats.org/officeDocument/2006/relationships/hyperlink" Target="consultantplus://offline/ref=54E6B3C3AF2E794262BA6C3AE37C83DBE6DD01FF56F994B1CF788D741AA322F9FEC72E96519639FF2E8AE65AC83DFF2F154E7A7A050E531DSFyCQ" TargetMode="External"/><Relationship Id="rId47" Type="http://schemas.openxmlformats.org/officeDocument/2006/relationships/hyperlink" Target="consultantplus://offline/ref=54E6B3C3AF2E794262BA6C3AE37C83DBE6DD01FF56F994B1CF788D741AA322F9FEC72E96519639FF218AE65AC83DFF2F154E7A7A050E531DSFyCQ" TargetMode="External"/><Relationship Id="rId50" Type="http://schemas.openxmlformats.org/officeDocument/2006/relationships/hyperlink" Target="consultantplus://offline/ref=54E6B3C3AF2E794262BA6C3AE37C83DBE6DD01FF56F994B1CF788D741AA322F9FEC72E96519639F8288AE65AC83DFF2F154E7A7A050E531DSFyCQ" TargetMode="External"/><Relationship Id="rId55" Type="http://schemas.openxmlformats.org/officeDocument/2006/relationships/hyperlink" Target="consultantplus://offline/ref=54E6B3C3AF2E794262BA6C3AE37C83DBE6DD01FD5DFF94B1CF788D741AA322F9FEC72E96519639FF2E8AE65AC83DFF2F154E7A7A050E531DSFyCQ" TargetMode="External"/><Relationship Id="rId63" Type="http://schemas.openxmlformats.org/officeDocument/2006/relationships/hyperlink" Target="consultantplus://offline/ref=54E6B3C3AF2E794262BA6C3AE37C83DBE6DD01FF56F994B1CF788D741AA322F9FEC72E96519639F92B8AE65AC83DFF2F154E7A7A050E531DSFyCQ" TargetMode="External"/><Relationship Id="rId68" Type="http://schemas.openxmlformats.org/officeDocument/2006/relationships/hyperlink" Target="consultantplus://offline/ref=54E6B3C3AF2E794262BA6C3AE37C83DBE6DD01FD5DFF94B1CF788D741AA322F9FEC72E96519639F8218AE65AC83DFF2F154E7A7A050E531DSFyCQ" TargetMode="External"/><Relationship Id="rId76" Type="http://schemas.openxmlformats.org/officeDocument/2006/relationships/hyperlink" Target="consultantplus://offline/ref=54E6B3C3AF2E794262BA6C3AE37C83DBE6DD01FD5DFF94B1CF788D741AA322F9FEC72E96519639FA298AE65AC83DFF2F154E7A7A050E531DSFyCQ" TargetMode="External"/><Relationship Id="rId7" Type="http://schemas.openxmlformats.org/officeDocument/2006/relationships/hyperlink" Target="consultantplus://offline/ref=54E6B3C3AF2E794262BA6C3AE37C83DBE6DD01FD5DFF94B1CF788D741AA322F9FEC72E96519639FC2C8AE65AC83DFF2F154E7A7A050E531DSFyCQ" TargetMode="External"/><Relationship Id="rId71" Type="http://schemas.openxmlformats.org/officeDocument/2006/relationships/hyperlink" Target="consultantplus://offline/ref=54E6B3C3AF2E794262BA6C3AE37C83DBE6DD01FD5DFF94B1CF788D741AA322F9FEC72E96519639F92D8AE65AC83DFF2F154E7A7A050E531DSFyC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E6B3C3AF2E794262BA6C3AE37C83DBE6DA0DFF57FF94B1CF788D741AA322F9FEC72E95539E32A878C5E7068D6BEC2E114E787D19S0yFQ" TargetMode="External"/><Relationship Id="rId29" Type="http://schemas.openxmlformats.org/officeDocument/2006/relationships/hyperlink" Target="consultantplus://offline/ref=54E6B3C3AF2E794262BA6C3AE37C83DBE6DD01FD5DFF94B1CF788D741AA322F9FEC72E96519639FE2B8AE65AC83DFF2F154E7A7A050E531DSFyCQ" TargetMode="External"/><Relationship Id="rId11" Type="http://schemas.openxmlformats.org/officeDocument/2006/relationships/hyperlink" Target="consultantplus://offline/ref=54E6B3C3AF2E794262BA6C3AE37C83DBE6DD01FD5DFF94B1CF788D741AA322F9FEC72E96519639FD288AE65AC83DFF2F154E7A7A050E531DSFyCQ" TargetMode="External"/><Relationship Id="rId24" Type="http://schemas.openxmlformats.org/officeDocument/2006/relationships/hyperlink" Target="consultantplus://offline/ref=54E6B3C3AF2E794262BA6C3AE37C83DBE6DD01FD5DFF94B1CF788D741AA322F9FEC72E96519639FD2D8AE65AC83DFF2F154E7A7A050E531DSFyCQ" TargetMode="External"/><Relationship Id="rId32" Type="http://schemas.openxmlformats.org/officeDocument/2006/relationships/hyperlink" Target="consultantplus://offline/ref=54E6B3C3AF2E794262BA6C3AE37C83DBE6DD01FD5DFF94B1CF788D741AA322F9FEC72E96519639FE2D8AE65AC83DFF2F154E7A7A050E531DSFyCQ" TargetMode="External"/><Relationship Id="rId37" Type="http://schemas.openxmlformats.org/officeDocument/2006/relationships/hyperlink" Target="consultantplus://offline/ref=54E6B3C3AF2E794262BA6C3AE37C83DBE6DD01FD5DFF94B1CF788D741AA322F9FEC72E96519639FF2B8AE65AC83DFF2F154E7A7A050E531DSFyCQ" TargetMode="External"/><Relationship Id="rId40" Type="http://schemas.openxmlformats.org/officeDocument/2006/relationships/hyperlink" Target="consultantplus://offline/ref=54E6B3C3AF2E794262BA6C3AE37C83DBE6DD01FF56F994B1CF788D741AA322F9FEC72E96519639FE208AE65AC83DFF2F154E7A7A050E531DSFyCQ" TargetMode="External"/><Relationship Id="rId45" Type="http://schemas.openxmlformats.org/officeDocument/2006/relationships/hyperlink" Target="consultantplus://offline/ref=54E6B3C3AF2E794262BA6C3AE37C83DBE6DF04F857F394B1CF788D741AA322F9FEC72E96519639FA2B8AE65AC83DFF2F154E7A7A050E531DSFyCQ" TargetMode="External"/><Relationship Id="rId53" Type="http://schemas.openxmlformats.org/officeDocument/2006/relationships/hyperlink" Target="consultantplus://offline/ref=54E6B3C3AF2E794262BA6C3AE37C83DBE6DD01FF56F994B1CF788D741AA322F9FEC72E96519639F82A8AE65AC83DFF2F154E7A7A050E531DSFyCQ" TargetMode="External"/><Relationship Id="rId58" Type="http://schemas.openxmlformats.org/officeDocument/2006/relationships/hyperlink" Target="consultantplus://offline/ref=54E6B3C3AF2E794262BA6C3AE37C83DBE6DD01FF56F994B1CF788D741AA322F9FEC72E96519639F82F8AE65AC83DFF2F154E7A7A050E531DSFyCQ" TargetMode="External"/><Relationship Id="rId66" Type="http://schemas.openxmlformats.org/officeDocument/2006/relationships/hyperlink" Target="consultantplus://offline/ref=54E6B3C3AF2E794262BA6C3AE37C83DBE6DD01FD5DFF94B1CF788D741AA322F9FEC72E96519639F82D8AE65AC83DFF2F154E7A7A050E531DSFyCQ" TargetMode="External"/><Relationship Id="rId74" Type="http://schemas.openxmlformats.org/officeDocument/2006/relationships/hyperlink" Target="consultantplus://offline/ref=54E6B3C3AF2E794262BA6C3AE37C83DBE6DC04F950FF94B1CF788D741AA322F9FEC72E96519639FE298AE65AC83DFF2F154E7A7A050E531DSFyCQ" TargetMode="External"/><Relationship Id="rId5" Type="http://schemas.openxmlformats.org/officeDocument/2006/relationships/hyperlink" Target="consultantplus://offline/ref=54E6B3C3AF2E794262BA6C3AE37C83DBE6DD01FF56F994B1CF788D741AA322F9FEC72E96519639FC2C8AE65AC83DFF2F154E7A7A050E531DSFyCQ" TargetMode="External"/><Relationship Id="rId15" Type="http://schemas.openxmlformats.org/officeDocument/2006/relationships/hyperlink" Target="consultantplus://offline/ref=54E6B3C3AF2E794262BA6C3AE37C83DBE6DD01FF56F994B1CF788D741AA322F9FEC72E96519639FD2B8AE65AC83DFF2F154E7A7A050E531DSFyCQ" TargetMode="External"/><Relationship Id="rId23" Type="http://schemas.openxmlformats.org/officeDocument/2006/relationships/hyperlink" Target="consultantplus://offline/ref=54E6B3C3AF2E794262BA6C3AE37C83DBE6DC04F950FF94B1CF788D741AA322F9FEC72E96519639FD2D8AE65AC83DFF2F154E7A7A050E531DSFyCQ" TargetMode="External"/><Relationship Id="rId28" Type="http://schemas.openxmlformats.org/officeDocument/2006/relationships/hyperlink" Target="consultantplus://offline/ref=54E6B3C3AF2E794262BA6C3AE37C83DBE6DD01FD5DFF94B1CF788D741AA322F9FEC72E96519639FE298AE65AC83DFF2F154E7A7A050E531DSFyCQ" TargetMode="External"/><Relationship Id="rId36" Type="http://schemas.openxmlformats.org/officeDocument/2006/relationships/hyperlink" Target="consultantplus://offline/ref=54E6B3C3AF2E794262BA6C3AE37C83DBE6DD01FD5DFF94B1CF788D741AA322F9FEC72E96519639FF288AE65AC83DFF2F154E7A7A050E531DSFyCQ" TargetMode="External"/><Relationship Id="rId49" Type="http://schemas.openxmlformats.org/officeDocument/2006/relationships/hyperlink" Target="consultantplus://offline/ref=54E6B3C3AF2E794262BA6C3AE37C83DBE6DE05F05DFB94B1CF788D741AA322F9FEC72E96519639F52A8AE65AC83DFF2F154E7A7A050E531DSFyCQ" TargetMode="External"/><Relationship Id="rId57" Type="http://schemas.openxmlformats.org/officeDocument/2006/relationships/hyperlink" Target="consultantplus://offline/ref=54E6B3C3AF2E794262BA6C3AE37C83DBE6DD01FD5DFF94B1CF788D741AA322F9FEC72E96519639F8298AE65AC83DFF2F154E7A7A050E531DSFyCQ" TargetMode="External"/><Relationship Id="rId61" Type="http://schemas.openxmlformats.org/officeDocument/2006/relationships/hyperlink" Target="consultantplus://offline/ref=54E6B3C3AF2E794262BA6C3AE37C83DBE6DD01FF56F994B1CF788D741AA322F9FEC72E96519639F82E8AE65AC83DFF2F154E7A7A050E531DSFyCQ" TargetMode="External"/><Relationship Id="rId10" Type="http://schemas.openxmlformats.org/officeDocument/2006/relationships/hyperlink" Target="consultantplus://offline/ref=54E6B3C3AF2E794262BA6C3AE37C83DBE6DC04F950FF94B1CF788D741AA322F9FEC72E96519639FC208AE65AC83DFF2F154E7A7A050E531DSFyCQ" TargetMode="External"/><Relationship Id="rId19" Type="http://schemas.openxmlformats.org/officeDocument/2006/relationships/hyperlink" Target="consultantplus://offline/ref=54E6B3C3AF2E794262BA6C3AE37C83DBE6DD01FF56F994B1CF788D741AA322F9FEC72E96519639FE298AE65AC83DFF2F154E7A7A050E531DSFyCQ" TargetMode="External"/><Relationship Id="rId31" Type="http://schemas.openxmlformats.org/officeDocument/2006/relationships/hyperlink" Target="consultantplus://offline/ref=54E6B3C3AF2E794262BA6C3AE37C83DBE6DD01FF56F994B1CF788D741AA322F9FEC72E96519639FE218AE65AC83DFF2F154E7A7A050E531DSFyCQ" TargetMode="External"/><Relationship Id="rId44" Type="http://schemas.openxmlformats.org/officeDocument/2006/relationships/hyperlink" Target="consultantplus://offline/ref=54E6B3C3AF2E794262BA6C3AE37C83DBE6DF04F857F394B1CF788D741AA322F9FEC72E96519639FA298AE65AC83DFF2F154E7A7A050E531DSFyCQ" TargetMode="External"/><Relationship Id="rId52" Type="http://schemas.openxmlformats.org/officeDocument/2006/relationships/hyperlink" Target="consultantplus://offline/ref=54E6B3C3AF2E794262BA6C3AE37C83DBE6DC0DFF54F894B1CF788D741AA322F9FEC72E96519639F8298AE65AC83DFF2F154E7A7A050E531DSFyCQ" TargetMode="External"/><Relationship Id="rId60" Type="http://schemas.openxmlformats.org/officeDocument/2006/relationships/hyperlink" Target="consultantplus://offline/ref=54E6B3C3AF2E794262BA6C3AE37C83DBE6DD01FD5DFF94B1CF788D741AA322F9FEC72E96519639F82A8AE65AC83DFF2F154E7A7A050E531DSFyCQ" TargetMode="External"/><Relationship Id="rId65" Type="http://schemas.openxmlformats.org/officeDocument/2006/relationships/hyperlink" Target="consultantplus://offline/ref=54E6B3C3AF2E794262BA6C3AE37C83DBE6DD01FF56F994B1CF788D741AA322F9FEC72E96519639F92D8AE65AC83DFF2F154E7A7A050E531DSFyCQ" TargetMode="External"/><Relationship Id="rId73" Type="http://schemas.openxmlformats.org/officeDocument/2006/relationships/hyperlink" Target="consultantplus://offline/ref=54E6B3C3AF2E794262BA6C3AE37C83DBE6DD01FD5DFF94B1CF788D741AA322F9FEC72E96519639F92E8AE65AC83DFF2F154E7A7A050E531DSFyCQ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4E6B3C3AF2E794262BA6C3AE37C83DBE6DB04F954FA94B1CF788D741AA322F9FEC72E96519639FC2C8AE65AC83DFF2F154E7A7A050E531DSFyCQ" TargetMode="External"/><Relationship Id="rId14" Type="http://schemas.openxmlformats.org/officeDocument/2006/relationships/hyperlink" Target="consultantplus://offline/ref=54E6B3C3AF2E794262BA6C3AE37C83DBE6DB04F954FA94B1CF788D741AA322F9FEC72E96519639FD298AE65AC83DFF2F154E7A7A050E531DSFyCQ" TargetMode="External"/><Relationship Id="rId22" Type="http://schemas.openxmlformats.org/officeDocument/2006/relationships/hyperlink" Target="consultantplus://offline/ref=54E6B3C3AF2E794262BA6C3AE37C83DBE6DD01FD5DFF94B1CF788D741AA322F9FEC72E96519639FD2A8AE65AC83DFF2F154E7A7A050E531DSFyCQ" TargetMode="External"/><Relationship Id="rId27" Type="http://schemas.openxmlformats.org/officeDocument/2006/relationships/hyperlink" Target="consultantplus://offline/ref=54E6B3C3AF2E794262BA6C3AE37C83DBE6DD01FD5DFF94B1CF788D741AA322F9FEC72E96519639FD218AE65AC83DFF2F154E7A7A050E531DSFyCQ" TargetMode="External"/><Relationship Id="rId30" Type="http://schemas.openxmlformats.org/officeDocument/2006/relationships/hyperlink" Target="consultantplus://offline/ref=54E6B3C3AF2E794262BA6C3AE37C83DBE6DD01FF56F994B1CF788D741AA322F9FEC72E96519639FE2D8AE65AC83DFF2F154E7A7A050E531DSFyCQ" TargetMode="External"/><Relationship Id="rId35" Type="http://schemas.openxmlformats.org/officeDocument/2006/relationships/hyperlink" Target="consultantplus://offline/ref=54E6B3C3AF2E794262BA6C3AE37C83DBE6DD01FD5DFF94B1CF788D741AA322F9FEC72E96519639FF298AE65AC83DFF2F154E7A7A050E531DSFyCQ" TargetMode="External"/><Relationship Id="rId43" Type="http://schemas.openxmlformats.org/officeDocument/2006/relationships/hyperlink" Target="consultantplus://offline/ref=54E6B3C3AF2E794262BA6C3AE37C83DBE6DD01FD5DFF94B1CF788D741AA322F9FEC72E96519639FF2D8AE65AC83DFF2F154E7A7A050E531DSFyCQ" TargetMode="External"/><Relationship Id="rId48" Type="http://schemas.openxmlformats.org/officeDocument/2006/relationships/hyperlink" Target="consultantplus://offline/ref=54E6B3C3AF2E794262BA6C3AE37C83DBE6DD01FD5DFF94B1CF788D741AA322F9FEC72E96519639FF2D8AE65AC83DFF2F154E7A7A050E531DSFyCQ" TargetMode="External"/><Relationship Id="rId56" Type="http://schemas.openxmlformats.org/officeDocument/2006/relationships/hyperlink" Target="consultantplus://offline/ref=54E6B3C3AF2E794262BA6C3AE37C83DBE6DD01FF56F994B1CF788D741AA322F9FEC72E96519639F82D8AE65AC83DFF2F154E7A7A050E531DSFyCQ" TargetMode="External"/><Relationship Id="rId64" Type="http://schemas.openxmlformats.org/officeDocument/2006/relationships/hyperlink" Target="consultantplus://offline/ref=54E6B3C3AF2E794262BA6C3AE37C83DBE6DD01FF56F994B1CF788D741AA322F9FEC72E96519639F92A8AE65AC83DFF2F154E7A7A050E531DSFyCQ" TargetMode="External"/><Relationship Id="rId69" Type="http://schemas.openxmlformats.org/officeDocument/2006/relationships/hyperlink" Target="consultantplus://offline/ref=54E6B3C3AF2E794262BA6C3AE37C83DBE6DD01FD5DFF94B1CF788D741AA322F9FEC72E96519639F9288AE65AC83DFF2F154E7A7A050E531DSFyCQ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4E6B3C3AF2E794262BA6C3AE37C83DBE6DD01FD5DFC94B1CF788D741AA322F9FEC72E96519638FC2D8AE65AC83DFF2F154E7A7A050E531DSFyCQ" TargetMode="External"/><Relationship Id="rId51" Type="http://schemas.openxmlformats.org/officeDocument/2006/relationships/hyperlink" Target="consultantplus://offline/ref=54E6B3C3AF2E794262BA6C3AE37C83DBE6DD01FD5DFF94B1CF788D741AA322F9FEC72E96519639FF2D8AE65AC83DFF2F154E7A7A050E531DSFyCQ" TargetMode="External"/><Relationship Id="rId72" Type="http://schemas.openxmlformats.org/officeDocument/2006/relationships/hyperlink" Target="consultantplus://offline/ref=54E6B3C3AF2E794262BA6C3AE37C83DBE6DD01FD5DFF94B1CF788D741AA322F9FEC72E96519639F92C8AE65AC83DFF2F154E7A7A050E531DSFyC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E6B3C3AF2E794262BA6C3AE37C83DBE6DB04F954FA94B1CF788D741AA322F9FEC72E96519639FC208AE65AC83DFF2F154E7A7A050E531DSFyCQ" TargetMode="External"/><Relationship Id="rId17" Type="http://schemas.openxmlformats.org/officeDocument/2006/relationships/hyperlink" Target="consultantplus://offline/ref=54E6B3C3AF2E794262BA6C3AE37C83DBE6DC04F950FF94B1CF788D741AA322F9FEC72E96519639FD2B8AE65AC83DFF2F154E7A7A050E531DSFyCQ" TargetMode="External"/><Relationship Id="rId25" Type="http://schemas.openxmlformats.org/officeDocument/2006/relationships/hyperlink" Target="consultantplus://offline/ref=54E6B3C3AF2E794262BA6C3AE37C83DBE6DD01FD5DFF94B1CF788D741AA322F9FEC72E96519639FD2F8AE65AC83DFF2F154E7A7A050E531DSFyCQ" TargetMode="External"/><Relationship Id="rId33" Type="http://schemas.openxmlformats.org/officeDocument/2006/relationships/hyperlink" Target="consultantplus://offline/ref=54E6B3C3AF2E794262BA6C3AE37C83DBE6DD01FD5DFF94B1CF788D741AA322F9FEC72E96519639FE2F8AE65AC83DFF2F154E7A7A050E531DSFyCQ" TargetMode="External"/><Relationship Id="rId38" Type="http://schemas.openxmlformats.org/officeDocument/2006/relationships/hyperlink" Target="consultantplus://offline/ref=54E6B3C3AF2E794262BA6C3AE37C83DBE6DD04FF57FE94B1CF788D741AA322F9FEC72E94519F32A878C5E7068D6BEC2E114E787D19S0yFQ" TargetMode="External"/><Relationship Id="rId46" Type="http://schemas.openxmlformats.org/officeDocument/2006/relationships/hyperlink" Target="consultantplus://offline/ref=54E6B3C3AF2E794262BA6C3AE37C83DBE6DF04F857F394B1CF788D741AA322F9FEC72E96519639FA2F8AE65AC83DFF2F154E7A7A050E531DSFyCQ" TargetMode="External"/><Relationship Id="rId59" Type="http://schemas.openxmlformats.org/officeDocument/2006/relationships/hyperlink" Target="consultantplus://offline/ref=54E6B3C3AF2E794262BA6C3AE37C83DBE6DC04F950FF94B1CF788D741AA322F9FEC72E96519639FD2F8AE65AC83DFF2F154E7A7A050E531DSFyCQ" TargetMode="External"/><Relationship Id="rId67" Type="http://schemas.openxmlformats.org/officeDocument/2006/relationships/hyperlink" Target="consultantplus://offline/ref=54E6B3C3AF2E794262BA6C3AE37C83DBE6DB04F854F394B1CF788D741AA322F9FEC72E96519639FB2F8AE65AC83DFF2F154E7A7A050E531DSFyCQ" TargetMode="External"/><Relationship Id="rId20" Type="http://schemas.openxmlformats.org/officeDocument/2006/relationships/hyperlink" Target="consultantplus://offline/ref=54E6B3C3AF2E794262BA6C3AE37C83DBE6DD01FF56F994B1CF788D741AA322F9FEC72E96519639FE2B8AE65AC83DFF2F154E7A7A050E531DSFyCQ" TargetMode="External"/><Relationship Id="rId41" Type="http://schemas.openxmlformats.org/officeDocument/2006/relationships/hyperlink" Target="consultantplus://offline/ref=54E6B3C3AF2E794262BA6C3AE37C83DBE6DD01FA52FC94B1CF788D741AA322F9FEC72E96519639FE2B8AE65AC83DFF2F154E7A7A050E531DSFyCQ" TargetMode="External"/><Relationship Id="rId54" Type="http://schemas.openxmlformats.org/officeDocument/2006/relationships/hyperlink" Target="consultantplus://offline/ref=54E6B3C3AF2E794262BA6C3AE37C83DBE6DD01FD5DFF94B1CF788D741AA322F9FEC72E96519639FF2C8AE65AC83DFF2F154E7A7A050E531DSFyCQ" TargetMode="External"/><Relationship Id="rId62" Type="http://schemas.openxmlformats.org/officeDocument/2006/relationships/hyperlink" Target="consultantplus://offline/ref=54E6B3C3AF2E794262BA6C3AE37C83DBE6DC04F950FF94B1CF788D741AA322F9FEC72E96519639FD2E8AE65AC83DFF2F154E7A7A050E531DSFyCQ" TargetMode="External"/><Relationship Id="rId70" Type="http://schemas.openxmlformats.org/officeDocument/2006/relationships/hyperlink" Target="consultantplus://offline/ref=54E6B3C3AF2E794262BA6C3AE37C83DBE6DD01FD5DFF94B1CF788D741AA322F9FEC72E96519639F92A8AE65AC83DFF2F154E7A7A050E531DSFyCQ" TargetMode="External"/><Relationship Id="rId75" Type="http://schemas.openxmlformats.org/officeDocument/2006/relationships/hyperlink" Target="consultantplus://offline/ref=54E6B3C3AF2E794262BA6C3AE37C83DBE6DD01FD5DFF94B1CF788D741AA322F9FEC72E96519639F9208AE65AC83DFF2F154E7A7A050E531DSFyC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6B3C3AF2E794262BA6C3AE37C83DBE6DC04F950FF94B1CF788D741AA322F9FEC72E96519639FC2C8AE65AC83DFF2F154E7A7A050E531DSFy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8442</Words>
  <Characters>48124</Characters>
  <Application>Microsoft Office Word</Application>
  <DocSecurity>0</DocSecurity>
  <Lines>401</Lines>
  <Paragraphs>112</Paragraphs>
  <ScaleCrop>false</ScaleCrop>
  <Company/>
  <LinksUpToDate>false</LinksUpToDate>
  <CharactersWithSpaces>56454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2023-07-13T16:50:00Z</dcterms:created>
  <dcterms:modified xsi:type="dcterms:W3CDTF">2023-07-13T16:51:00Z</dcterms:modified>
</cp:coreProperties>
</file>