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034A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C2188C" w14:textId="32CE5BF8" w:rsidR="00000000" w:rsidRDefault="0054140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01FB36B" wp14:editId="32C4611D">
                  <wp:extent cx="381000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27D12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B80AA4" w14:textId="77777777" w:rsidR="00000000" w:rsidRDefault="0054140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04.08.2022 N 1386</w:t>
            </w:r>
            <w:r>
              <w:rPr>
                <w:sz w:val="48"/>
                <w:szCs w:val="48"/>
              </w:rPr>
              <w:br/>
              <w:t>"О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</w:t>
            </w:r>
            <w:r>
              <w:rPr>
                <w:sz w:val="48"/>
                <w:szCs w:val="48"/>
              </w:rPr>
              <w:br/>
              <w:t>(вместе с "Пра</w:t>
            </w:r>
            <w:r>
              <w:rPr>
                <w:sz w:val="48"/>
                <w:szCs w:val="48"/>
              </w:rPr>
              <w:t>вилами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изменений")</w:t>
            </w:r>
          </w:p>
        </w:tc>
      </w:tr>
      <w:tr w:rsidR="00000000" w14:paraId="3A56D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343C7DA" w14:textId="77777777" w:rsidR="00000000" w:rsidRDefault="0054140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0F8E99D" w14:textId="77777777" w:rsidR="00000000" w:rsidRDefault="0054140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826F64A" w14:textId="77777777" w:rsidR="00000000" w:rsidRDefault="00541403">
      <w:pPr>
        <w:pStyle w:val="ConsPlusNormal"/>
        <w:jc w:val="center"/>
        <w:outlineLvl w:val="0"/>
      </w:pPr>
    </w:p>
    <w:p w14:paraId="69C34EF2" w14:textId="77777777" w:rsidR="00000000" w:rsidRDefault="00541403">
      <w:pPr>
        <w:pStyle w:val="ConsPlusNormal"/>
        <w:jc w:val="center"/>
      </w:pPr>
    </w:p>
    <w:p w14:paraId="04B8807F" w14:textId="77777777" w:rsidR="00000000" w:rsidRDefault="0054140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5262ECD" w14:textId="77777777" w:rsidR="00000000" w:rsidRDefault="00541403">
      <w:pPr>
        <w:pStyle w:val="ConsPlusTitle"/>
        <w:jc w:val="center"/>
      </w:pPr>
    </w:p>
    <w:p w14:paraId="14DE3DD3" w14:textId="77777777" w:rsidR="00000000" w:rsidRDefault="00541403">
      <w:pPr>
        <w:pStyle w:val="ConsPlusTitle"/>
        <w:jc w:val="center"/>
      </w:pPr>
      <w:r>
        <w:t>ПОСТАНОВЛЕНИЕ</w:t>
      </w:r>
    </w:p>
    <w:p w14:paraId="2CF688D7" w14:textId="77777777" w:rsidR="00000000" w:rsidRDefault="00541403">
      <w:pPr>
        <w:pStyle w:val="ConsPlusTitle"/>
        <w:jc w:val="center"/>
      </w:pPr>
      <w:r>
        <w:t>от 4 августа 2022 г. N 1386</w:t>
      </w:r>
    </w:p>
    <w:p w14:paraId="08EC7AFF" w14:textId="77777777" w:rsidR="00000000" w:rsidRDefault="00541403">
      <w:pPr>
        <w:pStyle w:val="ConsPlusTitle"/>
        <w:jc w:val="center"/>
      </w:pPr>
    </w:p>
    <w:p w14:paraId="733748C6" w14:textId="77777777" w:rsidR="00000000" w:rsidRDefault="00541403">
      <w:pPr>
        <w:pStyle w:val="ConsPlusTitle"/>
        <w:jc w:val="center"/>
      </w:pPr>
      <w:r>
        <w:t>О ПОРЯДКЕ</w:t>
      </w:r>
    </w:p>
    <w:p w14:paraId="2AEFC05A" w14:textId="77777777" w:rsidR="00000000" w:rsidRDefault="00541403">
      <w:pPr>
        <w:pStyle w:val="ConsPlusTitle"/>
        <w:jc w:val="center"/>
      </w:pPr>
      <w:r>
        <w:t>РАССМОТРЕНИЯ ЗАЯВОК НА ПОЛУЧЕНИЕ КОМПЛЕКСНЫХ</w:t>
      </w:r>
    </w:p>
    <w:p w14:paraId="4AB3103D" w14:textId="77777777" w:rsidR="00000000" w:rsidRDefault="00541403">
      <w:pPr>
        <w:pStyle w:val="ConsPlusTitle"/>
        <w:jc w:val="center"/>
      </w:pPr>
      <w:r>
        <w:t>ЭКОЛОГИЧЕСКИХ РАЗРЕШЕНИЙ, ВЫДАЧИ, ПЕРЕОФОРМЛЕНИЯ,</w:t>
      </w:r>
    </w:p>
    <w:p w14:paraId="5282E24E" w14:textId="77777777" w:rsidR="00000000" w:rsidRDefault="00541403">
      <w:pPr>
        <w:pStyle w:val="ConsPlusTitle"/>
        <w:jc w:val="center"/>
      </w:pPr>
      <w:r>
        <w:t>ПЕРЕСМОТРА, ОТЗЫВА КОМПЛЕКСНЫХ ЭКОЛОГИЧЕСКИХ</w:t>
      </w:r>
    </w:p>
    <w:p w14:paraId="0230A4A1" w14:textId="77777777" w:rsidR="00000000" w:rsidRDefault="00541403">
      <w:pPr>
        <w:pStyle w:val="ConsPlusTitle"/>
        <w:jc w:val="center"/>
      </w:pPr>
      <w:r>
        <w:t>РАЗРЕШЕНИЙ И ВНЕСЕНИЯ В НИ</w:t>
      </w:r>
      <w:r>
        <w:t>Х ИЗМЕНЕНИЙ</w:t>
      </w:r>
    </w:p>
    <w:p w14:paraId="1F28633F" w14:textId="77777777" w:rsidR="00000000" w:rsidRDefault="00541403">
      <w:pPr>
        <w:pStyle w:val="ConsPlusNormal"/>
        <w:jc w:val="center"/>
      </w:pPr>
    </w:p>
    <w:p w14:paraId="6B74288D" w14:textId="77777777" w:rsidR="00000000" w:rsidRDefault="0054140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</w:t>
      </w:r>
      <w:r>
        <w:t>яет:</w:t>
      </w:r>
    </w:p>
    <w:p w14:paraId="624490B2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14:paraId="7B6FF705" w14:textId="77777777" w:rsidR="00000000" w:rsidRDefault="00541403">
      <w:pPr>
        <w:pStyle w:val="ConsPlusNormal"/>
        <w:spacing w:before="240"/>
        <w:ind w:firstLine="540"/>
        <w:jc w:val="both"/>
      </w:pPr>
      <w:r>
        <w:t>2. Установить, что комплексные экологические разрешения, выданные до 1 марта</w:t>
      </w:r>
      <w:r>
        <w:t xml:space="preserve">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</w:t>
      </w:r>
      <w:r>
        <w:t xml:space="preserve">ных экологических разрешений в государственной информационной системе промышленности, созданной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</w:t>
      </w:r>
      <w:r>
        <w:t>5 июля 2015 г. N 757 "О порядке создания, эксплуатации и совершенствования государственной информационной системы промышленности".</w:t>
      </w:r>
    </w:p>
    <w:p w14:paraId="11646C69" w14:textId="77777777" w:rsidR="00000000" w:rsidRDefault="00541403">
      <w:pPr>
        <w:pStyle w:val="ConsPlusNormal"/>
        <w:spacing w:before="24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</w:t>
      </w:r>
      <w:r>
        <w:t>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14:paraId="549FB9B5" w14:textId="77777777" w:rsidR="00000000" w:rsidRDefault="00541403">
      <w:pPr>
        <w:pStyle w:val="ConsPlusNormal"/>
        <w:spacing w:before="240"/>
        <w:ind w:firstLine="540"/>
        <w:jc w:val="both"/>
      </w:pPr>
      <w:r>
        <w:t>4. Признать утратив</w:t>
      </w:r>
      <w:r>
        <w:t>шими силу:</w:t>
      </w:r>
    </w:p>
    <w:p w14:paraId="0EA42C20" w14:textId="77777777" w:rsidR="00000000" w:rsidRDefault="00541403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</w:t>
      </w:r>
      <w:r>
        <w:t>смотра, внесения в них изменений, а также отзыва" (Собрание законодательства Российской Федерации, 2019, N 8, ст. 777);</w:t>
      </w:r>
    </w:p>
    <w:p w14:paraId="4B3D7328" w14:textId="77777777" w:rsidR="00000000" w:rsidRDefault="00541403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</w:t>
      </w:r>
      <w:r>
        <w:t>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14:paraId="0F77B3D4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</w:t>
      </w:r>
      <w:r>
        <w:lastRenderedPageBreak/>
        <w:t>нормативных правовых актов и гр</w:t>
      </w:r>
      <w:r>
        <w:t>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</w:t>
      </w:r>
      <w:r>
        <w:t>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</w:t>
      </w:r>
      <w:r>
        <w:t>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</w:t>
      </w:r>
      <w:r>
        <w:t xml:space="preserve">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</w:t>
      </w:r>
      <w:r>
        <w:t>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</w:t>
      </w:r>
      <w:r>
        <w:t>т. 471), исключить.</w:t>
      </w:r>
    </w:p>
    <w:p w14:paraId="7E3A8DE0" w14:textId="77777777" w:rsidR="00000000" w:rsidRDefault="00541403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 1 марта 2023 г.</w:t>
      </w:r>
    </w:p>
    <w:p w14:paraId="2761BD9E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7.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14:paraId="6BB417F5" w14:textId="77777777" w:rsidR="00000000" w:rsidRDefault="00541403">
      <w:pPr>
        <w:pStyle w:val="ConsPlusNormal"/>
        <w:ind w:firstLine="540"/>
        <w:jc w:val="both"/>
      </w:pPr>
    </w:p>
    <w:p w14:paraId="77080FBB" w14:textId="77777777" w:rsidR="00000000" w:rsidRDefault="00541403">
      <w:pPr>
        <w:pStyle w:val="ConsPlusNormal"/>
        <w:jc w:val="right"/>
      </w:pPr>
      <w:r>
        <w:t>Председател</w:t>
      </w:r>
      <w:r>
        <w:t>ь Правительства</w:t>
      </w:r>
    </w:p>
    <w:p w14:paraId="0B507159" w14:textId="77777777" w:rsidR="00000000" w:rsidRDefault="00541403">
      <w:pPr>
        <w:pStyle w:val="ConsPlusNormal"/>
        <w:jc w:val="right"/>
      </w:pPr>
      <w:r>
        <w:t>Российской Федерации</w:t>
      </w:r>
    </w:p>
    <w:p w14:paraId="281912EA" w14:textId="77777777" w:rsidR="00000000" w:rsidRDefault="00541403">
      <w:pPr>
        <w:pStyle w:val="ConsPlusNormal"/>
        <w:jc w:val="right"/>
      </w:pPr>
      <w:r>
        <w:t>М.МИШУСТИН</w:t>
      </w:r>
    </w:p>
    <w:p w14:paraId="64F75B98" w14:textId="77777777" w:rsidR="00000000" w:rsidRDefault="00541403">
      <w:pPr>
        <w:pStyle w:val="ConsPlusNormal"/>
        <w:ind w:firstLine="540"/>
        <w:jc w:val="both"/>
      </w:pPr>
    </w:p>
    <w:p w14:paraId="0081C617" w14:textId="77777777" w:rsidR="00000000" w:rsidRDefault="00541403">
      <w:pPr>
        <w:pStyle w:val="ConsPlusNormal"/>
        <w:ind w:firstLine="540"/>
        <w:jc w:val="both"/>
      </w:pPr>
    </w:p>
    <w:p w14:paraId="0D991B1A" w14:textId="77777777" w:rsidR="00000000" w:rsidRDefault="00541403">
      <w:pPr>
        <w:pStyle w:val="ConsPlusNormal"/>
        <w:ind w:firstLine="540"/>
        <w:jc w:val="both"/>
      </w:pPr>
    </w:p>
    <w:p w14:paraId="45B17782" w14:textId="77777777" w:rsidR="00000000" w:rsidRDefault="00541403">
      <w:pPr>
        <w:pStyle w:val="ConsPlusNormal"/>
        <w:ind w:firstLine="540"/>
        <w:jc w:val="both"/>
      </w:pPr>
    </w:p>
    <w:p w14:paraId="44428B02" w14:textId="77777777" w:rsidR="00000000" w:rsidRDefault="00541403">
      <w:pPr>
        <w:pStyle w:val="ConsPlusNormal"/>
        <w:ind w:firstLine="540"/>
        <w:jc w:val="both"/>
      </w:pPr>
    </w:p>
    <w:p w14:paraId="47DBA68A" w14:textId="77777777" w:rsidR="00000000" w:rsidRDefault="00541403">
      <w:pPr>
        <w:pStyle w:val="ConsPlusNormal"/>
        <w:jc w:val="right"/>
        <w:outlineLvl w:val="0"/>
      </w:pPr>
      <w:r>
        <w:t>Утверждены</w:t>
      </w:r>
    </w:p>
    <w:p w14:paraId="5090DBAA" w14:textId="77777777" w:rsidR="00000000" w:rsidRDefault="00541403">
      <w:pPr>
        <w:pStyle w:val="ConsPlusNormal"/>
        <w:jc w:val="right"/>
      </w:pPr>
      <w:r>
        <w:t>постановлением Правительства</w:t>
      </w:r>
    </w:p>
    <w:p w14:paraId="6047F94C" w14:textId="77777777" w:rsidR="00000000" w:rsidRDefault="00541403">
      <w:pPr>
        <w:pStyle w:val="ConsPlusNormal"/>
        <w:jc w:val="right"/>
      </w:pPr>
      <w:r>
        <w:t>Российской Федерации</w:t>
      </w:r>
    </w:p>
    <w:p w14:paraId="4433D211" w14:textId="77777777" w:rsidR="00000000" w:rsidRDefault="00541403">
      <w:pPr>
        <w:pStyle w:val="ConsPlusNormal"/>
        <w:jc w:val="right"/>
      </w:pPr>
      <w:r>
        <w:t>от 4 августа 2022 г. N 1386</w:t>
      </w:r>
    </w:p>
    <w:p w14:paraId="130EC0E0" w14:textId="77777777" w:rsidR="00000000" w:rsidRDefault="00541403">
      <w:pPr>
        <w:pStyle w:val="ConsPlusNormal"/>
        <w:jc w:val="right"/>
      </w:pPr>
    </w:p>
    <w:p w14:paraId="380A1E07" w14:textId="77777777" w:rsidR="00000000" w:rsidRDefault="00541403">
      <w:pPr>
        <w:pStyle w:val="ConsPlusTitle"/>
        <w:jc w:val="center"/>
      </w:pPr>
      <w:bookmarkStart w:id="0" w:name="Par36"/>
      <w:bookmarkEnd w:id="0"/>
      <w:r>
        <w:t>ПРАВИЛА</w:t>
      </w:r>
    </w:p>
    <w:p w14:paraId="772EC569" w14:textId="77777777" w:rsidR="00000000" w:rsidRDefault="00541403">
      <w:pPr>
        <w:pStyle w:val="ConsPlusTitle"/>
        <w:jc w:val="center"/>
      </w:pPr>
      <w:r>
        <w:t>РАССМОТРЕНИЯ ЗАЯВОК НА ПОЛУЧЕНИЕ КОМПЛЕКСНЫХ</w:t>
      </w:r>
    </w:p>
    <w:p w14:paraId="5858494D" w14:textId="77777777" w:rsidR="00000000" w:rsidRDefault="00541403">
      <w:pPr>
        <w:pStyle w:val="ConsPlusTitle"/>
        <w:jc w:val="center"/>
      </w:pPr>
      <w:r>
        <w:t>ЭКОЛОГИЧЕСКИХ РАЗРЕШЕНИЙ, ВЫДАЧИ, ПЕРЕОФОРМЛЕНИЯ,</w:t>
      </w:r>
    </w:p>
    <w:p w14:paraId="4E00E810" w14:textId="77777777" w:rsidR="00000000" w:rsidRDefault="00541403">
      <w:pPr>
        <w:pStyle w:val="ConsPlusTitle"/>
        <w:jc w:val="center"/>
      </w:pPr>
      <w:r>
        <w:t>ПЕРЕСМОТРА, ОТЗЫВА КОМПЛЕКСНЫХ ЭКОЛОГИЧЕСКИХ</w:t>
      </w:r>
    </w:p>
    <w:p w14:paraId="13D38688" w14:textId="77777777" w:rsidR="00000000" w:rsidRDefault="00541403">
      <w:pPr>
        <w:pStyle w:val="ConsPlusTitle"/>
        <w:jc w:val="center"/>
      </w:pPr>
      <w:r>
        <w:t>РАЗРЕШЕНИЙ И ВНЕСЕНИЯ В НИХ ИЗМЕНЕНИЙ</w:t>
      </w:r>
    </w:p>
    <w:p w14:paraId="34DCC548" w14:textId="77777777" w:rsidR="00000000" w:rsidRDefault="00541403">
      <w:pPr>
        <w:pStyle w:val="ConsPlusNormal"/>
        <w:jc w:val="center"/>
      </w:pPr>
    </w:p>
    <w:p w14:paraId="148925A3" w14:textId="77777777" w:rsidR="00000000" w:rsidRDefault="00541403">
      <w:pPr>
        <w:pStyle w:val="ConsPlusNormal"/>
        <w:ind w:firstLine="540"/>
        <w:jc w:val="both"/>
      </w:pPr>
      <w:r>
        <w:t xml:space="preserve">1. Настоящие Правила устанавливают порядок рассмотрения заявок на получение комплексных экологических разрешений (далее - </w:t>
      </w:r>
      <w:r>
        <w:t>разрешения), выдачи, переоформления, пересмотра, отзыва разрешений и внесения в них изменений.</w:t>
      </w:r>
    </w:p>
    <w:p w14:paraId="6C75A6D1" w14:textId="77777777" w:rsidR="00000000" w:rsidRDefault="00541403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</w:t>
      </w:r>
      <w:r>
        <w:t xml:space="preserve">рии, на </w:t>
      </w:r>
      <w:r>
        <w:lastRenderedPageBreak/>
        <w:t>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14:paraId="788DA080" w14:textId="77777777" w:rsidR="00000000" w:rsidRDefault="00541403">
      <w:pPr>
        <w:pStyle w:val="ConsPlusNormal"/>
        <w:spacing w:before="24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</w:t>
      </w:r>
      <w:r>
        <w:t>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14:paraId="6C534303" w14:textId="77777777" w:rsidR="00000000" w:rsidRDefault="00541403">
      <w:pPr>
        <w:pStyle w:val="ConsPlusNormal"/>
        <w:spacing w:before="240"/>
        <w:ind w:firstLine="540"/>
        <w:jc w:val="both"/>
      </w:pPr>
      <w:r>
        <w:t>3. Разрешение выдается территориальны</w:t>
      </w:r>
      <w:r>
        <w:t>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14:paraId="513EB550" w14:textId="77777777" w:rsidR="00000000" w:rsidRDefault="00541403">
      <w:pPr>
        <w:pStyle w:val="ConsPlusNormal"/>
        <w:spacing w:before="240"/>
        <w:ind w:firstLine="540"/>
        <w:jc w:val="both"/>
      </w:pPr>
      <w:r>
        <w:t>4. Обмен документами и информацией в рамках рассмотрения заявки на получение разрешения, а также зая</w:t>
      </w:r>
      <w:r>
        <w:t xml:space="preserve">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промышленности, созданной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14:paraId="6DBE9534" w14:textId="77777777" w:rsidR="00000000" w:rsidRDefault="00541403">
      <w:pPr>
        <w:pStyle w:val="ConsPlusNormal"/>
        <w:spacing w:before="240"/>
        <w:ind w:firstLine="540"/>
        <w:jc w:val="both"/>
      </w:pPr>
      <w:r>
        <w:t>5. Заявка</w:t>
      </w:r>
      <w:r>
        <w:t xml:space="preserve">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ar43" w:tooltip="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" w:history="1">
        <w:r>
          <w:rPr>
            <w:color w:val="0000FF"/>
          </w:rPr>
          <w:t>пункте 2</w:t>
        </w:r>
      </w:hyperlink>
      <w:r>
        <w:t xml:space="preserve"> настоящих Правил юридическими лиц</w:t>
      </w:r>
      <w:r>
        <w:t>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</w:t>
      </w:r>
      <w:r>
        <w:t>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</w:t>
      </w:r>
      <w:r>
        <w:t xml:space="preserve">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ar43" w:tooltip="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" w:history="1">
        <w:r>
          <w:rPr>
            <w:color w:val="0000FF"/>
          </w:rPr>
          <w:t>пункте 2</w:t>
        </w:r>
      </w:hyperlink>
      <w:r>
        <w:t xml:space="preserve"> настоящих Правил (дале</w:t>
      </w:r>
      <w:r>
        <w:t>е - объект).</w:t>
      </w:r>
    </w:p>
    <w:p w14:paraId="436ECF3F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</w:t>
      </w:r>
      <w:r>
        <w:t>есту размещения объекта по своему усмотрению.</w:t>
      </w:r>
    </w:p>
    <w:p w14:paraId="0D117856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5" w:history="1">
        <w:r>
          <w:rPr>
            <w:color w:val="0000FF"/>
          </w:rPr>
          <w:t>пунктом 5 статьи 31.1</w:t>
        </w:r>
      </w:hyperlink>
      <w:r>
        <w:t xml:space="preserve"> Федерального за</w:t>
      </w:r>
      <w:r>
        <w:t>кона "Об охране окружающей среды".</w:t>
      </w:r>
    </w:p>
    <w:p w14:paraId="7242238D" w14:textId="77777777" w:rsidR="00000000" w:rsidRDefault="00541403">
      <w:pPr>
        <w:pStyle w:val="ConsPlusNormal"/>
        <w:spacing w:before="24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14:paraId="6E5ACDC8" w14:textId="77777777" w:rsidR="00000000" w:rsidRDefault="00541403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>7. Заявка на получение разрешения должна содержать инфо</w:t>
      </w:r>
      <w:r>
        <w:t xml:space="preserve">рмацию, установленную </w:t>
      </w:r>
      <w:hyperlink r:id="rId16" w:history="1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14:paraId="2C9571B6" w14:textId="77777777" w:rsidR="00000000" w:rsidRDefault="00541403">
      <w:pPr>
        <w:pStyle w:val="ConsPlusNormal"/>
        <w:spacing w:before="240"/>
        <w:ind w:firstLine="540"/>
        <w:jc w:val="both"/>
      </w:pPr>
      <w:r>
        <w:t>Информация, включаемая в состав заявки на получение раз</w:t>
      </w:r>
      <w:r>
        <w:t xml:space="preserve">решения в соответствии с абзацем девятым </w:t>
      </w:r>
      <w:hyperlink r:id="rId17" w:history="1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</w:t>
      </w:r>
      <w:r>
        <w:t xml:space="preserve">мационной системы посредством заполнения электронной </w:t>
      </w:r>
      <w:r>
        <w:lastRenderedPageBreak/>
        <w:t>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14:paraId="7C3816ED" w14:textId="77777777" w:rsidR="00000000" w:rsidRDefault="00541403">
      <w:pPr>
        <w:pStyle w:val="ConsPlusNormal"/>
        <w:spacing w:before="240"/>
        <w:ind w:firstLine="540"/>
        <w:jc w:val="both"/>
      </w:pPr>
      <w:r>
        <w:t>Пр</w:t>
      </w:r>
      <w:r>
        <w:t>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</w:t>
      </w:r>
      <w:r>
        <w:t xml:space="preserve">е разрешения прилагаются документы, предусмотренные </w:t>
      </w:r>
      <w:hyperlink r:id="rId18" w:history="1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14:paraId="0ED46AB3" w14:textId="77777777" w:rsidR="00000000" w:rsidRDefault="00541403">
      <w:pPr>
        <w:pStyle w:val="ConsPlusNormal"/>
        <w:spacing w:before="240"/>
        <w:ind w:firstLine="540"/>
        <w:jc w:val="both"/>
      </w:pPr>
      <w:r>
        <w:t>8. Форматно-логическая пр</w:t>
      </w:r>
      <w:r>
        <w:t>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</w:t>
      </w:r>
      <w:r>
        <w:t>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14:paraId="060E1E63" w14:textId="77777777" w:rsidR="00000000" w:rsidRDefault="00541403">
      <w:pPr>
        <w:pStyle w:val="ConsPlusNormal"/>
        <w:spacing w:before="240"/>
        <w:ind w:firstLine="540"/>
        <w:jc w:val="both"/>
      </w:pPr>
      <w:r>
        <w:t>При</w:t>
      </w:r>
      <w:r>
        <w:t xml:space="preserve">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 w14:paraId="66B068C5" w14:textId="77777777" w:rsidR="00000000" w:rsidRDefault="00541403">
      <w:pPr>
        <w:pStyle w:val="ConsPlusNormal"/>
        <w:spacing w:before="240"/>
        <w:ind w:firstLine="540"/>
        <w:jc w:val="both"/>
      </w:pPr>
      <w:r>
        <w:t>Заявка на получение разрешения подписывается э</w:t>
      </w:r>
      <w:r>
        <w:t xml:space="preserve">лектронной подписью уполномоченного лица заявителя, виды которой предусмотрены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18B03F3C" w14:textId="77777777" w:rsidR="00000000" w:rsidRDefault="00541403">
      <w:pPr>
        <w:pStyle w:val="ConsPlusNormal"/>
        <w:spacing w:before="240"/>
        <w:ind w:firstLine="540"/>
        <w:jc w:val="both"/>
      </w:pPr>
      <w:r>
        <w:t>Представление документов на бумажном носит</w:t>
      </w:r>
      <w:r>
        <w:t>еле не требуется.</w:t>
      </w:r>
    </w:p>
    <w:p w14:paraId="3C76A954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ar51" w:tooltip="7. Заявка на получение разрешения должна содержать информацию, установленную пунктом 3 статьи 31.1 Федерального закона &quot;Об охране окружающей среды&quot;." w:history="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14:paraId="2F4ACEC3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ar51" w:tooltip="7. Заявка на получение разрешения должна содержать информацию, установленную пунктом 3 статьи 31.1 Федерального закона &quot;Об охране окружающей среды&quot;.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14:paraId="63EAE11C" w14:textId="77777777" w:rsidR="00000000" w:rsidRDefault="00541403">
      <w:pPr>
        <w:pStyle w:val="ConsPlusNormal"/>
        <w:spacing w:before="240"/>
        <w:ind w:firstLine="540"/>
        <w:jc w:val="both"/>
      </w:pPr>
      <w:r>
        <w:t>11. Территориальный орган Федеральной службы по надзору в сфере природопользования в течение 3 р</w:t>
      </w:r>
      <w:r>
        <w:t xml:space="preserve">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21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"Об охране окружающей среды" и с использованием информационной системы информирует заявителя:</w:t>
      </w:r>
    </w:p>
    <w:p w14:paraId="44CAD9F2" w14:textId="77777777" w:rsidR="00000000" w:rsidRDefault="00541403">
      <w:pPr>
        <w:pStyle w:val="ConsPlusNormal"/>
        <w:spacing w:before="240"/>
        <w:ind w:firstLine="540"/>
        <w:jc w:val="both"/>
      </w:pPr>
      <w:r>
        <w:t>а)</w:t>
      </w:r>
      <w:r>
        <w:t xml:space="preserve">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охране окр</w:t>
      </w:r>
      <w:r>
        <w:t>ужающей среды", - о приеме к рассмотрению заявки на получение разрешения;</w:t>
      </w:r>
    </w:p>
    <w:p w14:paraId="3517EC89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охране </w:t>
      </w:r>
      <w:r>
        <w:lastRenderedPageBreak/>
        <w:t>окружающей среды", - об отказе в приеме к рассмотрению заявки на получение разрешения.</w:t>
      </w:r>
    </w:p>
    <w:p w14:paraId="71DA1284" w14:textId="77777777" w:rsidR="00000000" w:rsidRDefault="00541403">
      <w:pPr>
        <w:pStyle w:val="ConsPlusNormal"/>
        <w:spacing w:before="240"/>
        <w:ind w:firstLine="540"/>
        <w:jc w:val="both"/>
      </w:pPr>
      <w:r>
        <w:t>12. В случае приема заявки на получение разрешения к рассмотрению территориальный орган Федера</w:t>
      </w:r>
      <w:r>
        <w:t>льной службы по надзору в сфере природопользования в течение 1 рабочего дня:</w:t>
      </w:r>
    </w:p>
    <w:p w14:paraId="56054E7C" w14:textId="77777777" w:rsidR="00000000" w:rsidRDefault="00541403">
      <w:pPr>
        <w:pStyle w:val="ConsPlusNormal"/>
        <w:spacing w:before="24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</w:t>
      </w:r>
      <w:r>
        <w:t>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14:paraId="24A0C0B1" w14:textId="77777777" w:rsidR="00000000" w:rsidRDefault="00541403">
      <w:pPr>
        <w:pStyle w:val="ConsPlusNormal"/>
        <w:spacing w:before="240"/>
        <w:ind w:firstLine="540"/>
        <w:jc w:val="both"/>
      </w:pPr>
      <w:r>
        <w:t>б) направляет для рассмотре</w:t>
      </w:r>
      <w:r>
        <w:t>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</w:t>
      </w:r>
      <w:r>
        <w:t xml:space="preserve">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</w:t>
      </w:r>
      <w:r>
        <w:t>Российской Федерации, на территориях которых расположен объект (далее - органы исполнительной власти).</w:t>
      </w:r>
    </w:p>
    <w:p w14:paraId="460D1161" w14:textId="77777777" w:rsidR="00000000" w:rsidRDefault="00541403">
      <w:pPr>
        <w:pStyle w:val="ConsPlusNormal"/>
        <w:spacing w:before="240"/>
        <w:ind w:firstLine="540"/>
        <w:jc w:val="both"/>
      </w:pPr>
      <w:r>
        <w:t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</w:t>
      </w:r>
      <w:r>
        <w:t xml:space="preserve">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4" w:history="1">
        <w:r>
          <w:rPr>
            <w:color w:val="0000FF"/>
          </w:rPr>
          <w:t>абзацами ше</w:t>
        </w:r>
        <w:r>
          <w:rPr>
            <w:color w:val="0000FF"/>
          </w:rPr>
          <w:t>стым</w:t>
        </w:r>
      </w:hyperlink>
      <w:r>
        <w:t xml:space="preserve"> - </w:t>
      </w:r>
      <w:hyperlink r:id="rId25" w:history="1">
        <w:r>
          <w:rPr>
            <w:color w:val="0000FF"/>
          </w:rPr>
          <w:t>восьмым</w:t>
        </w:r>
      </w:hyperlink>
      <w:r>
        <w:t xml:space="preserve">, </w:t>
      </w:r>
      <w:hyperlink r:id="rId26" w:history="1">
        <w:r>
          <w:rPr>
            <w:color w:val="0000FF"/>
          </w:rPr>
          <w:t>десятым</w:t>
        </w:r>
      </w:hyperlink>
      <w:r>
        <w:t xml:space="preserve"> - </w:t>
      </w:r>
      <w:hyperlink r:id="rId27" w:history="1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8" w:history="1">
        <w:r>
          <w:rPr>
            <w:color w:val="0000FF"/>
          </w:rPr>
          <w:t>абзацем третьим пункта 4 статьи 31.</w:t>
        </w:r>
        <w:r>
          <w:rPr>
            <w:color w:val="0000FF"/>
          </w:rPr>
          <w:t>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14:paraId="7E609039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14. Органы исполнительной власти в </w:t>
      </w:r>
      <w:r>
        <w:t>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Федеральной службы по надз</w:t>
      </w:r>
      <w:r>
        <w:t>ору в сфере природопользования, в частности:</w:t>
      </w:r>
    </w:p>
    <w:p w14:paraId="5989E0AD" w14:textId="77777777" w:rsidR="00000000" w:rsidRDefault="00541403">
      <w:pPr>
        <w:pStyle w:val="ConsPlusNormal"/>
        <w:spacing w:before="24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</w:t>
      </w:r>
      <w:r>
        <w:t>ологиям;</w:t>
      </w:r>
    </w:p>
    <w:p w14:paraId="197D445C" w14:textId="77777777" w:rsidR="00000000" w:rsidRDefault="00541403">
      <w:pPr>
        <w:pStyle w:val="ConsPlusNormal"/>
        <w:spacing w:before="24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</w:t>
      </w:r>
      <w:r>
        <w:t>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14:paraId="75B44C65" w14:textId="77777777" w:rsidR="00000000" w:rsidRDefault="00541403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на территориях которых расположен объект</w:t>
      </w:r>
      <w:r>
        <w:t>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</w:t>
      </w:r>
      <w:r>
        <w:t>х природных территорий.</w:t>
      </w:r>
    </w:p>
    <w:p w14:paraId="20E3A9C4" w14:textId="77777777" w:rsidR="00000000" w:rsidRDefault="00541403">
      <w:pPr>
        <w:pStyle w:val="ConsPlusNormal"/>
        <w:spacing w:before="240"/>
        <w:ind w:firstLine="540"/>
        <w:jc w:val="both"/>
      </w:pPr>
      <w:r>
        <w:lastRenderedPageBreak/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30" w:history="1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14:paraId="58F48D68" w14:textId="77777777" w:rsidR="00000000" w:rsidRDefault="00541403">
      <w:pPr>
        <w:pStyle w:val="ConsPlusNormal"/>
        <w:spacing w:before="24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</w:t>
      </w:r>
      <w:r>
        <w:t>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</w:t>
      </w:r>
      <w:r>
        <w:t>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14:paraId="38E1BA61" w14:textId="77777777" w:rsidR="00000000" w:rsidRDefault="00541403">
      <w:pPr>
        <w:pStyle w:val="ConsPlusNormal"/>
        <w:spacing w:before="240"/>
        <w:ind w:firstLine="540"/>
        <w:jc w:val="both"/>
      </w:pPr>
      <w:r>
        <w:t>Замечания к программе повышения экологической эффективности, у</w:t>
      </w:r>
      <w:r>
        <w:t xml:space="preserve">твержденной в соответствии со </w:t>
      </w:r>
      <w:hyperlink r:id="rId31" w:history="1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</w:t>
      </w:r>
      <w:r>
        <w:t xml:space="preserve"> органом Федеральной службы по надзору в сфере природопользования не представляются.</w:t>
      </w:r>
    </w:p>
    <w:p w14:paraId="46B7EEC9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</w:t>
      </w:r>
      <w:r>
        <w:t>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14:paraId="19505CCE" w14:textId="77777777" w:rsidR="00000000" w:rsidRDefault="00541403">
      <w:pPr>
        <w:pStyle w:val="ConsPlusNormal"/>
        <w:spacing w:before="240"/>
        <w:ind w:firstLine="540"/>
        <w:jc w:val="both"/>
      </w:pPr>
      <w:r>
        <w:t>При отсут</w:t>
      </w:r>
      <w:r>
        <w:t>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</w:t>
      </w:r>
      <w:r>
        <w:t>и.</w:t>
      </w:r>
    </w:p>
    <w:p w14:paraId="3B04FEC3" w14:textId="77777777" w:rsidR="00000000" w:rsidRDefault="00541403">
      <w:pPr>
        <w:pStyle w:val="ConsPlusNormal"/>
        <w:spacing w:before="24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</w:t>
      </w:r>
      <w:r>
        <w:t>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14:paraId="49AE53F5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заявитель не направил в территориальный орган Федеральной службы по надзор</w:t>
      </w:r>
      <w:r>
        <w:t xml:space="preserve">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32" w:history="1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33" w:history="1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14:paraId="3FD7C508" w14:textId="77777777" w:rsidR="00000000" w:rsidRDefault="00541403">
      <w:pPr>
        <w:pStyle w:val="ConsPlusNormal"/>
        <w:spacing w:before="240"/>
        <w:ind w:firstLine="540"/>
        <w:jc w:val="both"/>
      </w:pPr>
      <w:r>
        <w:t>Отказ в выдаче разрешения размещается территориальным органом Федеральной службы</w:t>
      </w:r>
      <w:r>
        <w:t xml:space="preserve"> по надзору в сфере природопользования в информационной системе и на официальном сайте.</w:t>
      </w:r>
    </w:p>
    <w:p w14:paraId="53AE9461" w14:textId="77777777" w:rsidR="00000000" w:rsidRDefault="00541403">
      <w:pPr>
        <w:pStyle w:val="ConsPlusNormal"/>
        <w:spacing w:before="24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</w:t>
      </w:r>
      <w:r>
        <w:t xml:space="preserve">ия и </w:t>
      </w:r>
      <w:r>
        <w:lastRenderedPageBreak/>
        <w:t>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14:paraId="6B7F2A39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18. Территориальный орган Федеральной службы по надзору в сфере природопользования в течение </w:t>
      </w:r>
      <w:r>
        <w:t>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14:paraId="0883B682" w14:textId="77777777" w:rsidR="00000000" w:rsidRDefault="00541403">
      <w:pPr>
        <w:pStyle w:val="ConsPlusNormal"/>
        <w:spacing w:before="240"/>
        <w:ind w:firstLine="540"/>
        <w:jc w:val="both"/>
      </w:pPr>
      <w:r>
        <w:t>19. Органы исполнительной власти в течение 10 рабочих дней со дн</w:t>
      </w:r>
      <w:r>
        <w:t xml:space="preserve">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</w:t>
      </w:r>
      <w:r>
        <w:t>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14:paraId="3FFD5EFC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замечания территориального органа Федеральной служ</w:t>
      </w:r>
      <w:r>
        <w:t>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</w:t>
      </w:r>
      <w:r>
        <w:t xml:space="preserve">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4" w:history="1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14:paraId="7631C781" w14:textId="77777777" w:rsidR="00000000" w:rsidRDefault="00541403">
      <w:pPr>
        <w:pStyle w:val="ConsPlusNormal"/>
        <w:spacing w:before="24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</w:t>
      </w:r>
      <w:r>
        <w:t>ре природопользования в информационной системе и на официальном сайте.</w:t>
      </w:r>
    </w:p>
    <w:p w14:paraId="6EBF9785" w14:textId="77777777" w:rsidR="00000000" w:rsidRDefault="00541403">
      <w:pPr>
        <w:pStyle w:val="ConsPlusNormal"/>
        <w:spacing w:before="240"/>
        <w:ind w:firstLine="540"/>
        <w:jc w:val="both"/>
      </w:pPr>
      <w:r>
        <w:t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</w:t>
      </w:r>
      <w:r>
        <w:t>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</w:t>
      </w:r>
      <w:r>
        <w:t>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</w:t>
      </w:r>
      <w:r>
        <w:t>одных ресурсов и экологии Российской Федерации, при условии отсутствия основания для отказа в выдаче разрешений.</w:t>
      </w:r>
    </w:p>
    <w:p w14:paraId="4724CCAA" w14:textId="77777777" w:rsidR="00000000" w:rsidRDefault="00541403">
      <w:pPr>
        <w:pStyle w:val="ConsPlusNormal"/>
        <w:spacing w:before="24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14:paraId="69CC7FA1" w14:textId="77777777" w:rsidR="00000000" w:rsidRDefault="00541403">
      <w:pPr>
        <w:pStyle w:val="ConsPlusNormal"/>
        <w:spacing w:before="240"/>
        <w:ind w:firstLine="540"/>
        <w:jc w:val="both"/>
      </w:pPr>
      <w:r>
        <w:t>21. В разрешение, выдаваемое заявителю, осуществляющему хозяйственну</w:t>
      </w:r>
      <w:r>
        <w:t>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</w:t>
      </w:r>
      <w:r>
        <w:t xml:space="preserve">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транспортной, коммунальной или социальной инфраструктуры (далее - квот</w:t>
      </w:r>
      <w:r>
        <w:t xml:space="preserve">ы выбросов) на </w:t>
      </w:r>
      <w:r>
        <w:lastRenderedPageBreak/>
        <w:t>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</w:t>
      </w:r>
      <w:r>
        <w:t xml:space="preserve">нск, Череповец и Чита в соответствии со </w:t>
      </w:r>
      <w:hyperlink r:id="rId35" w:history="1">
        <w:r>
          <w:rPr>
            <w:color w:val="0000FF"/>
          </w:rPr>
          <w:t>статьями 1</w:t>
        </w:r>
      </w:hyperlink>
      <w:r>
        <w:t xml:space="preserve"> - </w:t>
      </w:r>
      <w:hyperlink r:id="rId36" w:history="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</w:t>
      </w:r>
      <w:r>
        <w:t xml:space="preserve">ючаются квоты выбросов, утвержденные в соответствии с </w:t>
      </w:r>
      <w:hyperlink r:id="rId37" w:history="1">
        <w:r>
          <w:rPr>
            <w:color w:val="0000FF"/>
          </w:rPr>
          <w:t>частями 12</w:t>
        </w:r>
      </w:hyperlink>
      <w:r>
        <w:t xml:space="preserve"> и </w:t>
      </w:r>
      <w:hyperlink r:id="rId38" w:history="1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</w:t>
      </w:r>
      <w:r>
        <w:t>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14:paraId="65493694" w14:textId="77777777" w:rsidR="00000000" w:rsidRDefault="00541403">
      <w:pPr>
        <w:pStyle w:val="ConsPlusNormal"/>
        <w:spacing w:before="240"/>
        <w:ind w:firstLine="540"/>
        <w:jc w:val="both"/>
      </w:pPr>
      <w:r>
        <w:t>22. Разрешение выдается на 7 лет.</w:t>
      </w:r>
    </w:p>
    <w:p w14:paraId="44BFA59B" w14:textId="77777777" w:rsidR="00000000" w:rsidRDefault="00541403">
      <w:pPr>
        <w:pStyle w:val="ConsPlusNormal"/>
        <w:spacing w:before="240"/>
        <w:ind w:firstLine="540"/>
        <w:jc w:val="both"/>
      </w:pPr>
      <w:r>
        <w:t>23. В случае отказа в выдаче разрешения</w:t>
      </w:r>
      <w:r>
        <w:t xml:space="preserve">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14:paraId="0740FCFC" w14:textId="77777777" w:rsidR="00000000" w:rsidRDefault="00541403">
      <w:pPr>
        <w:pStyle w:val="ConsPlusNormal"/>
        <w:spacing w:before="240"/>
        <w:ind w:firstLine="540"/>
        <w:jc w:val="both"/>
      </w:pPr>
      <w:r>
        <w:t>24. Разрешение продлевается на 7 лет при совокупн</w:t>
      </w:r>
      <w:r>
        <w:t xml:space="preserve">ости условий, предусмотренных </w:t>
      </w:r>
      <w:hyperlink r:id="rId39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14:paraId="63360292" w14:textId="77777777" w:rsidR="00000000" w:rsidRDefault="00541403">
      <w:pPr>
        <w:pStyle w:val="ConsPlusNormal"/>
        <w:spacing w:before="240"/>
        <w:ind w:firstLine="540"/>
        <w:jc w:val="both"/>
      </w:pPr>
      <w:r>
        <w:t>Территориальный орган Федеральной службы по на</w:t>
      </w:r>
      <w:r>
        <w:t>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14:paraId="2A0D8FA1" w14:textId="77777777" w:rsidR="00000000" w:rsidRDefault="00541403">
      <w:pPr>
        <w:pStyle w:val="ConsPlusNormal"/>
        <w:spacing w:before="240"/>
        <w:ind w:firstLine="540"/>
        <w:jc w:val="both"/>
      </w:pPr>
      <w:r>
        <w:t>Заявка на продление разрешения подается заявителем в терри</w:t>
      </w:r>
      <w:r>
        <w:t>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</w:t>
      </w:r>
      <w:r>
        <w:t>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14:paraId="654BDF3D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40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</w:t>
      </w:r>
      <w:r>
        <w:t xml:space="preserve">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41" w:history="1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14:paraId="2AC01981" w14:textId="77777777" w:rsidR="00000000" w:rsidRDefault="00541403">
      <w:pPr>
        <w:pStyle w:val="ConsPlusNormal"/>
        <w:spacing w:before="24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</w:t>
      </w:r>
      <w:r>
        <w:t>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14:paraId="269F2462" w14:textId="77777777" w:rsidR="00000000" w:rsidRDefault="00541403">
      <w:pPr>
        <w:pStyle w:val="ConsPlusNormal"/>
        <w:spacing w:before="240"/>
        <w:ind w:firstLine="540"/>
        <w:jc w:val="both"/>
      </w:pPr>
      <w:r>
        <w:lastRenderedPageBreak/>
        <w:t>Если установленные объемы или массы выбросов загрязняющих веществ, сбросов загрязняющих веществ, лим</w:t>
      </w:r>
      <w:r>
        <w:t>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14:paraId="4243981F" w14:textId="77777777" w:rsidR="00000000" w:rsidRDefault="00541403">
      <w:pPr>
        <w:pStyle w:val="ConsPlusNormal"/>
        <w:spacing w:before="240"/>
        <w:ind w:firstLine="540"/>
        <w:jc w:val="both"/>
      </w:pPr>
      <w:r>
        <w:t>27. Пересмотр разрешения</w:t>
      </w:r>
      <w:r>
        <w:t xml:space="preserve">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</w:t>
      </w:r>
      <w:r>
        <w:t>истерством природных ресурсов и экологии Российской Федерации.</w:t>
      </w:r>
    </w:p>
    <w:p w14:paraId="362FB2E8" w14:textId="77777777" w:rsidR="00000000" w:rsidRDefault="00541403">
      <w:pPr>
        <w:pStyle w:val="ConsPlusNormal"/>
        <w:spacing w:before="24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14:paraId="5EEF395C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разрешение пересматривается ч</w:t>
      </w:r>
      <w:r>
        <w:t>астично, - разрешение с внесенными в него изменениями;</w:t>
      </w:r>
    </w:p>
    <w:p w14:paraId="1A78586A" w14:textId="77777777" w:rsidR="00000000" w:rsidRDefault="00541403">
      <w:pPr>
        <w:pStyle w:val="ConsPlusNormal"/>
        <w:spacing w:before="24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14:paraId="15E493C2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при наличии оснований, предусмотренных </w:t>
      </w:r>
      <w:hyperlink r:id="rId42" w:history="1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14:paraId="7D052442" w14:textId="77777777" w:rsidR="00000000" w:rsidRDefault="00541403">
      <w:pPr>
        <w:pStyle w:val="ConsPlusNormal"/>
        <w:spacing w:before="24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</w:t>
      </w:r>
      <w:r>
        <w:t>равляется заявителю с использованием информационной системы.</w:t>
      </w:r>
    </w:p>
    <w:p w14:paraId="494CED50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43" w:history="1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14:paraId="27390149" w14:textId="77777777" w:rsidR="00000000" w:rsidRDefault="00541403">
      <w:pPr>
        <w:pStyle w:val="ConsPlusNormal"/>
        <w:spacing w:before="240"/>
        <w:ind w:firstLine="540"/>
        <w:jc w:val="both"/>
      </w:pPr>
      <w:bookmarkStart w:id="3" w:name="Par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</w:t>
      </w:r>
      <w:r>
        <w:t>ержащей следующую информацию:</w:t>
      </w:r>
    </w:p>
    <w:p w14:paraId="50F32496" w14:textId="77777777" w:rsidR="00000000" w:rsidRDefault="00541403">
      <w:pPr>
        <w:pStyle w:val="ConsPlusNormal"/>
        <w:spacing w:before="24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14:paraId="1ACF6AE2" w14:textId="77777777" w:rsidR="00000000" w:rsidRDefault="00541403">
      <w:pPr>
        <w:pStyle w:val="ConsPlusNormal"/>
        <w:spacing w:before="240"/>
        <w:ind w:firstLine="540"/>
        <w:jc w:val="both"/>
      </w:pPr>
      <w:r>
        <w:t>б) код объекта;</w:t>
      </w:r>
    </w:p>
    <w:p w14:paraId="22441228" w14:textId="77777777" w:rsidR="00000000" w:rsidRDefault="00541403">
      <w:pPr>
        <w:pStyle w:val="ConsPlusNormal"/>
        <w:spacing w:before="240"/>
        <w:ind w:firstLine="540"/>
        <w:jc w:val="both"/>
      </w:pPr>
      <w:r>
        <w:t>в) дата выдачи и номер раз</w:t>
      </w:r>
      <w:r>
        <w:t>решения;</w:t>
      </w:r>
    </w:p>
    <w:p w14:paraId="287948E5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</w:t>
      </w:r>
      <w:r>
        <w:t>иностранных юридических лиц);</w:t>
      </w:r>
    </w:p>
    <w:p w14:paraId="4FEE5427" w14:textId="77777777" w:rsidR="00000000" w:rsidRDefault="00541403">
      <w:pPr>
        <w:pStyle w:val="ConsPlusNormal"/>
        <w:spacing w:before="240"/>
        <w:ind w:firstLine="540"/>
        <w:jc w:val="both"/>
      </w:pPr>
      <w:r>
        <w:t>д) идентификационный номер налогоплательщика (заявителя);</w:t>
      </w:r>
    </w:p>
    <w:p w14:paraId="051F49A4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4" w:history="1">
        <w:r>
          <w:rPr>
            <w:color w:val="0000FF"/>
          </w:rPr>
          <w:t>пунк</w:t>
        </w:r>
        <w:r>
          <w:rPr>
            <w:color w:val="0000FF"/>
          </w:rPr>
          <w:t>том 17 статьи 31.1</w:t>
        </w:r>
      </w:hyperlink>
      <w:r>
        <w:t xml:space="preserve"> Федерального закона "Об охране окружающей среды".</w:t>
      </w:r>
    </w:p>
    <w:p w14:paraId="1C58DA84" w14:textId="77777777" w:rsidR="00000000" w:rsidRDefault="00541403">
      <w:pPr>
        <w:pStyle w:val="ConsPlusNormal"/>
        <w:spacing w:before="240"/>
        <w:ind w:firstLine="540"/>
        <w:jc w:val="both"/>
      </w:pPr>
      <w:r>
        <w:lastRenderedPageBreak/>
        <w:t xml:space="preserve">31. К заявке на переоформление разрешения прилагаются документы, предусмотренные </w:t>
      </w:r>
      <w:hyperlink r:id="rId45" w:history="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14:paraId="17C3CDCD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</w:t>
      </w:r>
      <w:r>
        <w:t>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14:paraId="4DBAEEC3" w14:textId="77777777" w:rsidR="00000000" w:rsidRDefault="00541403">
      <w:pPr>
        <w:pStyle w:val="ConsPlusNormal"/>
        <w:spacing w:before="240"/>
        <w:ind w:firstLine="540"/>
        <w:jc w:val="both"/>
      </w:pPr>
      <w:r>
        <w:t>33. Территориальны</w:t>
      </w:r>
      <w:r>
        <w:t xml:space="preserve">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6" w:history="1">
        <w:r>
          <w:rPr>
            <w:color w:val="0000FF"/>
          </w:rPr>
          <w:t>пункта 17 статьи 31.1</w:t>
        </w:r>
      </w:hyperlink>
      <w:r>
        <w:t xml:space="preserve"> 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</w:t>
      </w:r>
      <w:r>
        <w:t xml:space="preserve"> об отказе в переоформлении разрешения с указанием причин отказа.</w:t>
      </w:r>
    </w:p>
    <w:p w14:paraId="17669F03" w14:textId="77777777" w:rsidR="00000000" w:rsidRDefault="00541403">
      <w:pPr>
        <w:pStyle w:val="ConsPlusNormal"/>
        <w:spacing w:before="240"/>
        <w:ind w:firstLine="540"/>
        <w:jc w:val="both"/>
      </w:pPr>
      <w:r>
        <w:t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</w:t>
      </w:r>
      <w:r>
        <w:t xml:space="preserve">бо несоответствие сведений, содержащихся в указанной заявке, информации, предусмотренной </w:t>
      </w:r>
      <w:hyperlink w:anchor="Par102" w:tooltip="30. Переоформление разрешения осуществляется на основании поданной заявителем заявки на переоформление разрешения, содержащей следующую информацию:" w:history="1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14:paraId="56EEE658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7" w:history="1">
        <w:r>
          <w:rPr>
            <w:color w:val="0000FF"/>
          </w:rPr>
          <w:t>пунктах 10</w:t>
        </w:r>
      </w:hyperlink>
      <w:r>
        <w:t xml:space="preserve"> и </w:t>
      </w:r>
      <w:hyperlink r:id="rId48" w:history="1">
        <w:r>
          <w:rPr>
            <w:color w:val="0000FF"/>
          </w:rPr>
          <w:t>11 статьи 31.1</w:t>
        </w:r>
      </w:hyperlink>
      <w:r>
        <w:t xml:space="preserve"> Федерального закона "</w:t>
      </w:r>
      <w:r>
        <w:t>Об охране окружающей среды" условия, установленные разрешением.</w:t>
      </w:r>
    </w:p>
    <w:p w14:paraId="260796E9" w14:textId="77777777" w:rsidR="00000000" w:rsidRDefault="00541403">
      <w:pPr>
        <w:pStyle w:val="ConsPlusNormal"/>
        <w:spacing w:before="24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</w:t>
      </w:r>
      <w:r>
        <w:t>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</w:t>
      </w:r>
      <w:r>
        <w:t>ции в электронной форме.</w:t>
      </w:r>
    </w:p>
    <w:p w14:paraId="0C35336D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</w:t>
      </w:r>
      <w:r>
        <w:t>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14:paraId="70029AB6" w14:textId="77777777" w:rsidR="00000000" w:rsidRDefault="00541403">
      <w:pPr>
        <w:pStyle w:val="ConsPlusNormal"/>
        <w:spacing w:before="240"/>
        <w:ind w:firstLine="540"/>
        <w:jc w:val="both"/>
      </w:pPr>
      <w:r>
        <w:t>Основанием для отказа в приеме к рассмотрению территориальным органом Федеральной</w:t>
      </w:r>
      <w:r>
        <w:t xml:space="preserve">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9" w:history="1">
        <w:r>
          <w:rPr>
            <w:color w:val="0000FF"/>
          </w:rPr>
          <w:t>пунк</w:t>
        </w:r>
        <w:r>
          <w:rPr>
            <w:color w:val="0000FF"/>
          </w:rPr>
          <w:t>тах 10</w:t>
        </w:r>
      </w:hyperlink>
      <w:r>
        <w:t xml:space="preserve"> и </w:t>
      </w:r>
      <w:hyperlink r:id="rId50" w:history="1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14:paraId="2EF62836" w14:textId="77777777" w:rsidR="00000000" w:rsidRDefault="00541403">
      <w:pPr>
        <w:pStyle w:val="ConsPlusNormal"/>
        <w:spacing w:before="240"/>
        <w:ind w:firstLine="540"/>
        <w:jc w:val="both"/>
      </w:pPr>
      <w:r>
        <w:t>37. Выдача разрешения, продление разр</w:t>
      </w:r>
      <w:r>
        <w:t xml:space="preserve">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</w:t>
      </w:r>
      <w:r>
        <w:lastRenderedPageBreak/>
        <w:t>налогах и сборах за выдачу разр</w:t>
      </w:r>
      <w:r>
        <w:t>ешения, продление разрешения, переоформление разрешения, пересмотр разрешения и внесение в него изменений.</w:t>
      </w:r>
    </w:p>
    <w:p w14:paraId="34716F44" w14:textId="77777777" w:rsidR="00000000" w:rsidRDefault="00541403">
      <w:pPr>
        <w:pStyle w:val="ConsPlusNormal"/>
        <w:spacing w:before="240"/>
        <w:ind w:firstLine="540"/>
        <w:jc w:val="both"/>
      </w:pPr>
      <w:r>
        <w:t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</w:t>
      </w:r>
      <w:r>
        <w:t xml:space="preserve">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51" w:history="1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14:paraId="7EC660C3" w14:textId="77777777" w:rsidR="00000000" w:rsidRDefault="00541403">
      <w:pPr>
        <w:pStyle w:val="ConsPlusNormal"/>
        <w:spacing w:before="240"/>
        <w:ind w:firstLine="540"/>
        <w:jc w:val="both"/>
      </w:pPr>
      <w:r>
        <w:t>Документ, подтверждающий уплату государственной пошлины, может быть представ</w:t>
      </w:r>
      <w:r>
        <w:t>лен заявителем в территориальный орган Федеральной службы по надзору в сфере природопользования по собственной инициативе.</w:t>
      </w:r>
    </w:p>
    <w:p w14:paraId="1B7B099C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</w:t>
      </w:r>
      <w:r>
        <w:t>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14:paraId="5A2C6762" w14:textId="77777777" w:rsidR="00000000" w:rsidRDefault="00541403">
      <w:pPr>
        <w:pStyle w:val="ConsPlusNormal"/>
        <w:spacing w:before="240"/>
        <w:ind w:firstLine="540"/>
        <w:jc w:val="both"/>
      </w:pPr>
      <w:r>
        <w:t>Результаты предоставления государстве</w:t>
      </w:r>
      <w:r>
        <w:t>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</w:t>
      </w:r>
      <w:r>
        <w:t>ений в электронном виде в реестр выданных разрешений в информационной системе.</w:t>
      </w:r>
    </w:p>
    <w:p w14:paraId="7486FFE7" w14:textId="77777777" w:rsidR="00000000" w:rsidRDefault="00541403">
      <w:pPr>
        <w:pStyle w:val="ConsPlusNormal"/>
        <w:spacing w:before="24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</w:t>
      </w:r>
      <w:r>
        <w:t>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14:paraId="7A1430EF" w14:textId="77777777" w:rsidR="00000000" w:rsidRDefault="00541403">
      <w:pPr>
        <w:pStyle w:val="ConsPlusNormal"/>
        <w:spacing w:before="24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</w:t>
      </w:r>
      <w:r>
        <w:t>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</w:t>
      </w:r>
      <w:r>
        <w:t>пользованием информационной системы уведомление об исправлении технических ошибок.</w:t>
      </w:r>
    </w:p>
    <w:p w14:paraId="73A62FF1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40. Разрешение подлежит отзыву в случаях, указанных в </w:t>
      </w:r>
      <w:hyperlink r:id="rId52" w:history="1">
        <w:r>
          <w:rPr>
            <w:color w:val="0000FF"/>
          </w:rPr>
          <w:t>пункте 18 стать</w:t>
        </w:r>
        <w:r>
          <w:rPr>
            <w:color w:val="0000FF"/>
          </w:rPr>
          <w:t>и 31.1</w:t>
        </w:r>
      </w:hyperlink>
      <w:r>
        <w:t xml:space="preserve"> Федерального закона "Об охране окружающей среды".</w:t>
      </w:r>
    </w:p>
    <w:p w14:paraId="498A18C7" w14:textId="77777777" w:rsidR="00000000" w:rsidRDefault="00541403">
      <w:pPr>
        <w:pStyle w:val="ConsPlusNormal"/>
        <w:spacing w:before="24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53" w:history="1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14:paraId="51E5573E" w14:textId="77777777" w:rsidR="00000000" w:rsidRDefault="00541403">
      <w:pPr>
        <w:pStyle w:val="ConsPlusNormal"/>
        <w:spacing w:before="240"/>
        <w:ind w:firstLine="540"/>
        <w:jc w:val="both"/>
      </w:pPr>
      <w:r>
        <w:lastRenderedPageBreak/>
        <w:t>После вступления в силу ре</w:t>
      </w:r>
      <w:r>
        <w:t>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</w:t>
      </w:r>
      <w:r>
        <w:t xml:space="preserve"> размещает информацию об отзыве разрешения на официальном сайте и в информационной системе.</w:t>
      </w:r>
    </w:p>
    <w:p w14:paraId="6650D444" w14:textId="77777777" w:rsidR="00000000" w:rsidRDefault="00541403">
      <w:pPr>
        <w:pStyle w:val="ConsPlusNormal"/>
        <w:spacing w:before="240"/>
        <w:ind w:firstLine="540"/>
        <w:jc w:val="both"/>
      </w:pPr>
      <w:r>
        <w:t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</w:t>
      </w:r>
      <w:r>
        <w:t xml:space="preserve">росов в соответствии со </w:t>
      </w:r>
      <w:hyperlink r:id="rId54" w:history="1">
        <w:r>
          <w:rPr>
            <w:color w:val="0000FF"/>
          </w:rPr>
          <w:t>статьями 1</w:t>
        </w:r>
      </w:hyperlink>
      <w:r>
        <w:t xml:space="preserve"> - </w:t>
      </w:r>
      <w:hyperlink r:id="rId55" w:history="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</w:t>
      </w:r>
      <w:r>
        <w:t>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</w:t>
      </w:r>
      <w:r>
        <w:t>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14:paraId="45EC2060" w14:textId="77777777" w:rsidR="00000000" w:rsidRDefault="00541403">
      <w:pPr>
        <w:pStyle w:val="ConsPlusNormal"/>
        <w:spacing w:before="24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</w:t>
      </w:r>
      <w:r>
        <w:t>вот выбросов в разрешения направляет заявителю разрешение с внесенными в него изменениями.</w:t>
      </w:r>
    </w:p>
    <w:p w14:paraId="0EA2DD64" w14:textId="77777777" w:rsidR="00000000" w:rsidRDefault="00541403">
      <w:pPr>
        <w:pStyle w:val="ConsPlusNormal"/>
        <w:spacing w:before="24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14:paraId="191408FE" w14:textId="77777777" w:rsidR="00000000" w:rsidRDefault="00541403">
      <w:pPr>
        <w:pStyle w:val="ConsPlusNormal"/>
        <w:jc w:val="both"/>
      </w:pPr>
    </w:p>
    <w:p w14:paraId="30A9AC93" w14:textId="77777777" w:rsidR="00000000" w:rsidRDefault="00541403">
      <w:pPr>
        <w:pStyle w:val="ConsPlusNormal"/>
        <w:jc w:val="both"/>
      </w:pPr>
    </w:p>
    <w:p w14:paraId="784E54FF" w14:textId="77777777" w:rsidR="00000000" w:rsidRDefault="00541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4284" w14:textId="77777777" w:rsidR="00000000" w:rsidRDefault="00541403">
      <w:pPr>
        <w:spacing w:after="0" w:line="240" w:lineRule="auto"/>
      </w:pPr>
      <w:r>
        <w:separator/>
      </w:r>
    </w:p>
  </w:endnote>
  <w:endnote w:type="continuationSeparator" w:id="0">
    <w:p w14:paraId="73093D8F" w14:textId="77777777" w:rsidR="00000000" w:rsidRDefault="0054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A4C" w14:textId="77777777" w:rsidR="00000000" w:rsidRDefault="005414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7ECD8E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6C70B1" w14:textId="77777777" w:rsidR="00000000" w:rsidRDefault="0054140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2BE9EC" w14:textId="77777777" w:rsidR="00000000" w:rsidRDefault="0054140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BA08B5" w14:textId="77777777" w:rsidR="00000000" w:rsidRDefault="0054140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449E4E4" w14:textId="77777777" w:rsidR="00000000" w:rsidRDefault="0054140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0896" w14:textId="77777777" w:rsidR="00000000" w:rsidRDefault="00541403">
      <w:pPr>
        <w:spacing w:after="0" w:line="240" w:lineRule="auto"/>
      </w:pPr>
      <w:r>
        <w:separator/>
      </w:r>
    </w:p>
  </w:footnote>
  <w:footnote w:type="continuationSeparator" w:id="0">
    <w:p w14:paraId="1D78B599" w14:textId="77777777" w:rsidR="00000000" w:rsidRDefault="0054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F325D6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18D197" w14:textId="77777777" w:rsidR="00000000" w:rsidRDefault="0054140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04.08.2022 N 1386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заявок на получение комплексных экологически...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2D5C16" w14:textId="77777777" w:rsidR="00000000" w:rsidRDefault="0054140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14:paraId="5A354494" w14:textId="77777777" w:rsidR="00000000" w:rsidRDefault="0054140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94C2A6" w14:textId="77777777" w:rsidR="00000000" w:rsidRDefault="0054140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03"/>
    <w:rsid w:val="005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E3495"/>
  <w14:defaultImageDpi w14:val="0"/>
  <w15:docId w15:val="{AE8A01DF-23FA-4C98-B54C-29C4526B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2515&amp;date=12.07.2023&amp;dst=100903&amp;field=134" TargetMode="External"/><Relationship Id="rId18" Type="http://schemas.openxmlformats.org/officeDocument/2006/relationships/hyperlink" Target="https://login.consultant.ru/link/?req=doc&amp;base=LAW&amp;n=422332&amp;date=12.07.2023&amp;dst=658&amp;field=134" TargetMode="External"/><Relationship Id="rId26" Type="http://schemas.openxmlformats.org/officeDocument/2006/relationships/hyperlink" Target="https://login.consultant.ru/link/?req=doc&amp;base=LAW&amp;n=422332&amp;date=12.07.2023&amp;dst=654&amp;field=134" TargetMode="External"/><Relationship Id="rId39" Type="http://schemas.openxmlformats.org/officeDocument/2006/relationships/hyperlink" Target="https://login.consultant.ru/link/?req=doc&amp;base=LAW&amp;n=422332&amp;date=12.07.2023&amp;dst=678&amp;field=134" TargetMode="External"/><Relationship Id="rId21" Type="http://schemas.openxmlformats.org/officeDocument/2006/relationships/hyperlink" Target="https://login.consultant.ru/link/?req=doc&amp;base=LAW&amp;n=422332&amp;date=12.07.2023" TargetMode="External"/><Relationship Id="rId34" Type="http://schemas.openxmlformats.org/officeDocument/2006/relationships/hyperlink" Target="https://login.consultant.ru/link/?req=doc&amp;base=LAW&amp;n=422332&amp;date=12.07.2023&amp;dst=100723&amp;field=134" TargetMode="External"/><Relationship Id="rId42" Type="http://schemas.openxmlformats.org/officeDocument/2006/relationships/hyperlink" Target="https://login.consultant.ru/link/?req=doc&amp;base=LAW&amp;n=422332&amp;date=12.07.2023&amp;dst=100722&amp;field=134" TargetMode="External"/><Relationship Id="rId47" Type="http://schemas.openxmlformats.org/officeDocument/2006/relationships/hyperlink" Target="https://login.consultant.ru/link/?req=doc&amp;base=LAW&amp;n=422332&amp;date=12.07.2023&amp;dst=667&amp;field=134" TargetMode="External"/><Relationship Id="rId50" Type="http://schemas.openxmlformats.org/officeDocument/2006/relationships/hyperlink" Target="https://login.consultant.ru/link/?req=doc&amp;base=LAW&amp;n=422332&amp;date=12.07.2023&amp;dst=675&amp;field=134" TargetMode="External"/><Relationship Id="rId55" Type="http://schemas.openxmlformats.org/officeDocument/2006/relationships/hyperlink" Target="https://login.consultant.ru/link/?req=doc&amp;base=LAW&amp;n=446182&amp;date=12.07.2023&amp;dst=10008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68059&amp;date=12.07.2023" TargetMode="External"/><Relationship Id="rId17" Type="http://schemas.openxmlformats.org/officeDocument/2006/relationships/hyperlink" Target="https://login.consultant.ru/link/?req=doc&amp;base=LAW&amp;n=422332&amp;date=12.07.2023&amp;dst=645&amp;field=134" TargetMode="External"/><Relationship Id="rId25" Type="http://schemas.openxmlformats.org/officeDocument/2006/relationships/hyperlink" Target="https://login.consultant.ru/link/?req=doc&amp;base=LAW&amp;n=422332&amp;date=12.07.2023&amp;dst=652&amp;field=134" TargetMode="External"/><Relationship Id="rId33" Type="http://schemas.openxmlformats.org/officeDocument/2006/relationships/hyperlink" Target="https://login.consultant.ru/link/?req=doc&amp;base=LAW&amp;n=422332&amp;date=12.07.2023&amp;dst=100724&amp;field=134" TargetMode="External"/><Relationship Id="rId38" Type="http://schemas.openxmlformats.org/officeDocument/2006/relationships/hyperlink" Target="https://login.consultant.ru/link/?req=doc&amp;base=LAW&amp;n=446182&amp;date=12.07.2023&amp;dst=100080&amp;field=134" TargetMode="External"/><Relationship Id="rId46" Type="http://schemas.openxmlformats.org/officeDocument/2006/relationships/hyperlink" Target="https://login.consultant.ru/link/?req=doc&amp;base=LAW&amp;n=422332&amp;date=12.07.2023&amp;dst=687&amp;fie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332&amp;date=12.07.2023&amp;dst=645&amp;field=134" TargetMode="External"/><Relationship Id="rId20" Type="http://schemas.openxmlformats.org/officeDocument/2006/relationships/hyperlink" Target="https://login.consultant.ru/link/?req=doc&amp;base=LAW&amp;n=422332&amp;date=12.07.2023" TargetMode="External"/><Relationship Id="rId29" Type="http://schemas.openxmlformats.org/officeDocument/2006/relationships/hyperlink" Target="https://login.consultant.ru/link/?req=doc&amp;base=LAW&amp;n=422332&amp;date=12.07.2023" TargetMode="External"/><Relationship Id="rId41" Type="http://schemas.openxmlformats.org/officeDocument/2006/relationships/hyperlink" Target="https://login.consultant.ru/link/?req=doc&amp;base=LAW&amp;n=422332&amp;date=12.07.2023&amp;dst=678&amp;field=134" TargetMode="External"/><Relationship Id="rId54" Type="http://schemas.openxmlformats.org/officeDocument/2006/relationships/hyperlink" Target="https://login.consultant.ru/link/?req=doc&amp;base=LAW&amp;n=446182&amp;date=12.07.2023&amp;dst=10000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68101&amp;date=12.07.2023" TargetMode="External"/><Relationship Id="rId24" Type="http://schemas.openxmlformats.org/officeDocument/2006/relationships/hyperlink" Target="https://login.consultant.ru/link/?req=doc&amp;base=LAW&amp;n=422332&amp;date=12.07.2023&amp;dst=650&amp;field=134" TargetMode="External"/><Relationship Id="rId32" Type="http://schemas.openxmlformats.org/officeDocument/2006/relationships/hyperlink" Target="https://login.consultant.ru/link/?req=doc&amp;base=LAW&amp;n=422332&amp;date=12.07.2023&amp;dst=100728&amp;field=134" TargetMode="External"/><Relationship Id="rId37" Type="http://schemas.openxmlformats.org/officeDocument/2006/relationships/hyperlink" Target="https://login.consultant.ru/link/?req=doc&amp;base=LAW&amp;n=446182&amp;date=12.07.2023&amp;dst=100079&amp;field=134" TargetMode="External"/><Relationship Id="rId40" Type="http://schemas.openxmlformats.org/officeDocument/2006/relationships/hyperlink" Target="https://login.consultant.ru/link/?req=doc&amp;base=LAW&amp;n=422332&amp;date=12.07.2023&amp;dst=678&amp;field=134" TargetMode="External"/><Relationship Id="rId45" Type="http://schemas.openxmlformats.org/officeDocument/2006/relationships/hyperlink" Target="https://login.consultant.ru/link/?req=doc&amp;base=LAW&amp;n=422332&amp;date=12.07.2023&amp;dst=370&amp;field=134" TargetMode="External"/><Relationship Id="rId53" Type="http://schemas.openxmlformats.org/officeDocument/2006/relationships/hyperlink" Target="https://login.consultant.ru/link/?req=doc&amp;base=LAW&amp;n=422332&amp;date=12.07.2023&amp;dst=683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332&amp;date=12.07.2023&amp;dst=661&amp;field=134" TargetMode="External"/><Relationship Id="rId23" Type="http://schemas.openxmlformats.org/officeDocument/2006/relationships/hyperlink" Target="https://login.consultant.ru/link/?req=doc&amp;base=LAW&amp;n=422332&amp;date=12.07.2023" TargetMode="External"/><Relationship Id="rId28" Type="http://schemas.openxmlformats.org/officeDocument/2006/relationships/hyperlink" Target="https://login.consultant.ru/link/?req=doc&amp;base=LAW&amp;n=422332&amp;date=12.07.2023&amp;dst=660&amp;field=134" TargetMode="External"/><Relationship Id="rId36" Type="http://schemas.openxmlformats.org/officeDocument/2006/relationships/hyperlink" Target="https://login.consultant.ru/link/?req=doc&amp;base=LAW&amp;n=446182&amp;date=12.07.2023&amp;dst=100085&amp;field=134" TargetMode="External"/><Relationship Id="rId49" Type="http://schemas.openxmlformats.org/officeDocument/2006/relationships/hyperlink" Target="https://login.consultant.ru/link/?req=doc&amp;base=LAW&amp;n=422332&amp;date=12.07.2023&amp;dst=667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2185&amp;date=12.07.2023" TargetMode="External"/><Relationship Id="rId19" Type="http://schemas.openxmlformats.org/officeDocument/2006/relationships/hyperlink" Target="https://login.consultant.ru/link/?req=doc&amp;base=LAW&amp;n=435887&amp;date=12.07.2023" TargetMode="External"/><Relationship Id="rId31" Type="http://schemas.openxmlformats.org/officeDocument/2006/relationships/hyperlink" Target="https://login.consultant.ru/link/?req=doc&amp;base=LAW&amp;n=422332&amp;date=12.07.2023&amp;dst=712&amp;field=134" TargetMode="External"/><Relationship Id="rId44" Type="http://schemas.openxmlformats.org/officeDocument/2006/relationships/hyperlink" Target="https://login.consultant.ru/link/?req=doc&amp;base=LAW&amp;n=422332&amp;date=12.07.2023&amp;dst=687&amp;field=134" TargetMode="External"/><Relationship Id="rId52" Type="http://schemas.openxmlformats.org/officeDocument/2006/relationships/hyperlink" Target="https://login.consultant.ru/link/?req=doc&amp;base=LAW&amp;n=422332&amp;date=12.07.2023&amp;dst=68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332&amp;date=12.07.2023&amp;dst=100729&amp;field=134" TargetMode="External"/><Relationship Id="rId14" Type="http://schemas.openxmlformats.org/officeDocument/2006/relationships/hyperlink" Target="https://login.consultant.ru/link/?req=doc&amp;base=LAW&amp;n=402185&amp;date=12.07.2023" TargetMode="External"/><Relationship Id="rId22" Type="http://schemas.openxmlformats.org/officeDocument/2006/relationships/hyperlink" Target="https://login.consultant.ru/link/?req=doc&amp;base=LAW&amp;n=422332&amp;date=12.07.2023" TargetMode="External"/><Relationship Id="rId27" Type="http://schemas.openxmlformats.org/officeDocument/2006/relationships/hyperlink" Target="https://login.consultant.ru/link/?req=doc&amp;base=LAW&amp;n=422332&amp;date=12.07.2023&amp;dst=656&amp;field=134" TargetMode="External"/><Relationship Id="rId30" Type="http://schemas.openxmlformats.org/officeDocument/2006/relationships/hyperlink" Target="https://login.consultant.ru/link/?req=doc&amp;base=LAW&amp;n=422332&amp;date=12.07.2023&amp;dst=712&amp;field=134" TargetMode="External"/><Relationship Id="rId35" Type="http://schemas.openxmlformats.org/officeDocument/2006/relationships/hyperlink" Target="https://login.consultant.ru/link/?req=doc&amp;base=LAW&amp;n=446182&amp;date=12.07.2023&amp;dst=100008&amp;field=134" TargetMode="External"/><Relationship Id="rId43" Type="http://schemas.openxmlformats.org/officeDocument/2006/relationships/hyperlink" Target="https://login.consultant.ru/link/?req=doc&amp;base=LAW&amp;n=422332&amp;date=12.07.2023&amp;dst=687&amp;field=134" TargetMode="External"/><Relationship Id="rId48" Type="http://schemas.openxmlformats.org/officeDocument/2006/relationships/hyperlink" Target="https://login.consultant.ru/link/?req=doc&amp;base=LAW&amp;n=422332&amp;date=12.07.2023&amp;dst=67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0635&amp;date=12.07.2023&amp;dst=126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5972</Words>
  <Characters>34046</Characters>
  <Application>Microsoft Office Word</Application>
  <DocSecurity>2</DocSecurity>
  <Lines>283</Lines>
  <Paragraphs>79</Paragraphs>
  <ScaleCrop>false</ScaleCrop>
  <Company>КонсультантПлюс Версия 4022.00.55</Company>
  <LinksUpToDate>false</LinksUpToDate>
  <CharactersWithSpaces>39939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04.08.2022 N 1386"О порядке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изменений"(вместе с "Прав</dc:title>
  <dc:subject/>
  <dc:creator>Земскова Оксана Эдуардовна</dc:creator>
  <cp:keywords/>
  <dc:description/>
  <cp:lastModifiedBy>Земскова Оксана Эдуардовна</cp:lastModifiedBy>
  <cp:revision>2</cp:revision>
  <dcterms:created xsi:type="dcterms:W3CDTF">2023-07-12T11:41:00Z</dcterms:created>
  <dcterms:modified xsi:type="dcterms:W3CDTF">2023-07-12T11:41:00Z</dcterms:modified>
</cp:coreProperties>
</file>