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D105D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105D6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D105D6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D105D6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AF00C9" w:rsidRPr="00D105D6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3E135E" w:rsidRPr="00D105D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D105D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0448D" w:rsidRPr="00D105D6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D105D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F00C9" w:rsidRPr="00D105D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1B108A" w:rsidRPr="00D105D6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3E135E" w:rsidRPr="00D105D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D105D6">
        <w:rPr>
          <w:rFonts w:ascii="Times New Roman" w:hAnsi="Times New Roman" w:cs="Times New Roman"/>
          <w:sz w:val="24"/>
          <w:szCs w:val="24"/>
        </w:rPr>
        <w:t>, по объекту</w:t>
      </w:r>
      <w:r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D105D6">
        <w:rPr>
          <w:rFonts w:ascii="Times New Roman" w:hAnsi="Times New Roman" w:cs="Times New Roman"/>
          <w:sz w:val="24"/>
          <w:szCs w:val="24"/>
          <w:lang w:eastAsia="ru-RU"/>
        </w:rPr>
        <w:t>документаци</w:t>
      </w:r>
      <w:r w:rsidR="00035B4D" w:rsidRPr="00D105D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D10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E135E" w:rsidRPr="00D105D6">
        <w:rPr>
          <w:rFonts w:ascii="Times New Roman" w:hAnsi="Times New Roman" w:cs="Times New Roman"/>
          <w:sz w:val="24"/>
          <w:szCs w:val="24"/>
        </w:rPr>
        <w:t>Материалы, обосновывающие общие допустимые уловы водных биологических ресурсов во внутренних водах Красноярского края и Республики Хакасия</w:t>
      </w:r>
      <w:proofErr w:type="gramEnd"/>
      <w:r w:rsidR="003E135E" w:rsidRPr="00D105D6">
        <w:rPr>
          <w:rFonts w:ascii="Times New Roman" w:hAnsi="Times New Roman" w:cs="Times New Roman"/>
          <w:sz w:val="24"/>
          <w:szCs w:val="24"/>
        </w:rPr>
        <w:t>, за исключением внутренних морских вод, на 2026 год (с оценкой воздействия на окружающую среду)</w:t>
      </w:r>
      <w:r w:rsidR="008B4F25" w:rsidRPr="00D105D6">
        <w:rPr>
          <w:rFonts w:ascii="Times New Roman" w:hAnsi="Times New Roman" w:cs="Times New Roman"/>
          <w:sz w:val="24"/>
          <w:szCs w:val="24"/>
        </w:rPr>
        <w:t>»</w:t>
      </w:r>
      <w:r w:rsidR="008052AC" w:rsidRPr="00D10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D105D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D105D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D105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D105D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5D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D105D6">
        <w:rPr>
          <w:rFonts w:ascii="Times New Roman" w:hAnsi="Times New Roman" w:cs="Times New Roman"/>
          <w:sz w:val="24"/>
          <w:szCs w:val="24"/>
        </w:rPr>
        <w:t>:</w:t>
      </w:r>
      <w:r w:rsidRPr="00D105D6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D105D6">
        <w:rPr>
          <w:rFonts w:ascii="Times New Roman" w:hAnsi="Times New Roman" w:cs="Times New Roman"/>
          <w:sz w:val="24"/>
          <w:szCs w:val="24"/>
        </w:rPr>
        <w:t>20</w:t>
      </w:r>
      <w:r w:rsidR="00F124E9" w:rsidRPr="00D105D6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D105D6">
        <w:rPr>
          <w:rFonts w:ascii="Times New Roman" w:hAnsi="Times New Roman" w:cs="Times New Roman"/>
          <w:sz w:val="24"/>
          <w:szCs w:val="24"/>
        </w:rPr>
        <w:t>июн</w:t>
      </w:r>
      <w:bookmarkStart w:id="0" w:name="_GoBack"/>
      <w:bookmarkEnd w:id="0"/>
      <w:r w:rsidR="003E135E" w:rsidRPr="00D105D6">
        <w:rPr>
          <w:rFonts w:ascii="Times New Roman" w:hAnsi="Times New Roman" w:cs="Times New Roman"/>
          <w:sz w:val="24"/>
          <w:szCs w:val="24"/>
        </w:rPr>
        <w:t>я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D105D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D105D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D105D6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A1E4C" w:rsidRPr="00D105D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D105D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D105D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D105D6">
        <w:rPr>
          <w:rFonts w:ascii="Times New Roman" w:hAnsi="Times New Roman" w:cs="Times New Roman"/>
          <w:sz w:val="24"/>
          <w:szCs w:val="24"/>
        </w:rPr>
        <w:t xml:space="preserve"> </w:t>
      </w:r>
      <w:r w:rsidRPr="00D105D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D1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D06AF"/>
    <w:rsid w:val="002D6E6A"/>
    <w:rsid w:val="002E6968"/>
    <w:rsid w:val="002F6AF7"/>
    <w:rsid w:val="0032069E"/>
    <w:rsid w:val="00384B7B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715E8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2025-06-16T14:22:00Z</dcterms:created>
  <dcterms:modified xsi:type="dcterms:W3CDTF">2025-06-16T14:22:00Z</dcterms:modified>
</cp:coreProperties>
</file>